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66B16" w:rsidRDefault="00722E4E" w:rsidP="00A37A92">
      <w:pPr>
        <w:pStyle w:val="Titolo"/>
        <w:ind w:right="-282" w:hanging="180"/>
        <w:rPr>
          <w:rFonts w:ascii="Arial" w:hAnsi="Arial" w:cs="Arial"/>
          <w:i/>
          <w:iCs/>
          <w:spacing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3" o:spid="_x0000_s1086" type="#_x0000_t75" alt="http://www.palazzochigi.it/images/stellone.gif" style="position:absolute;left:0;text-align:left;margin-left:-63.75pt;margin-top:15.75pt;width:57.75pt;height:63p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7" o:title="stellone"/>
          </v:shape>
        </w:pict>
      </w:r>
      <w:r>
        <w:rPr>
          <w:noProof/>
        </w:rPr>
        <w:pict>
          <v:shape id="Immagine 14" o:spid="_x0000_s1085" type="#_x0000_t75" style="position:absolute;left:0;text-align:left;margin-left:441.6pt;margin-top:9pt;width:54.15pt;height:54.15p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8" o:title=""/>
          </v:shape>
        </w:pict>
      </w:r>
      <w:r w:rsidR="00566B16">
        <w:rPr>
          <w:rFonts w:ascii="Arial" w:hAnsi="Arial" w:cs="Arial"/>
          <w:i/>
          <w:iCs/>
          <w:spacing w:val="-20"/>
        </w:rPr>
        <w:t>MINISTERO DELL’ISTRUZIONE, DELL’UNIVERSITA’ E DELLA RICERCA</w:t>
      </w:r>
    </w:p>
    <w:p w:rsidR="00566B16" w:rsidRDefault="00566B16" w:rsidP="00A37A92">
      <w:pPr>
        <w:pStyle w:val="Titolo"/>
        <w:ind w:right="-282" w:hanging="180"/>
        <w:rPr>
          <w:rFonts w:ascii="Arial" w:hAnsi="Arial" w:cs="Arial"/>
          <w:b w:val="0"/>
          <w:bCs w:val="0"/>
          <w:i/>
          <w:iCs/>
        </w:rPr>
      </w:pPr>
      <w:r>
        <w:rPr>
          <w:rFonts w:ascii="Arial" w:hAnsi="Arial" w:cs="Arial"/>
          <w:b w:val="0"/>
          <w:bCs w:val="0"/>
          <w:i/>
          <w:iCs/>
        </w:rPr>
        <w:t>UFFICIO SCOLASTICO REGIONALE PER LA CAMPANIA</w:t>
      </w:r>
    </w:p>
    <w:p w:rsidR="00566B16" w:rsidRPr="00A37A92" w:rsidRDefault="00566B16" w:rsidP="00A37A92">
      <w:pPr>
        <w:pStyle w:val="Titolo"/>
        <w:ind w:right="-282"/>
        <w:jc w:val="left"/>
        <w:rPr>
          <w:rFonts w:ascii="Arial" w:hAnsi="Arial" w:cs="Arial"/>
          <w:bCs w:val="0"/>
          <w:i/>
          <w:iCs/>
          <w:sz w:val="36"/>
          <w:szCs w:val="44"/>
        </w:rPr>
      </w:pPr>
      <w:r w:rsidRPr="00A37A92">
        <w:rPr>
          <w:rFonts w:ascii="Arial" w:hAnsi="Arial" w:cs="Arial"/>
          <w:bCs w:val="0"/>
          <w:i/>
          <w:iCs/>
          <w:sz w:val="36"/>
          <w:szCs w:val="44"/>
        </w:rPr>
        <w:t>Istituto Comprensivo Statale “G.Falcone”</w:t>
      </w:r>
      <w:r w:rsidR="00A37A92">
        <w:rPr>
          <w:rFonts w:ascii="Arial" w:hAnsi="Arial" w:cs="Arial"/>
          <w:bCs w:val="0"/>
          <w:i/>
          <w:iCs/>
          <w:sz w:val="36"/>
          <w:szCs w:val="44"/>
        </w:rPr>
        <w:t>Volla -Na</w:t>
      </w:r>
    </w:p>
    <w:p w:rsidR="00566B16" w:rsidRDefault="00566B16" w:rsidP="00A37A92">
      <w:pPr>
        <w:ind w:left="1134" w:right="-282" w:hanging="180"/>
        <w:jc w:val="center"/>
        <w:rPr>
          <w:rFonts w:ascii="Arial" w:hAnsi="Arial"/>
          <w:sz w:val="18"/>
          <w:szCs w:val="18"/>
        </w:rPr>
      </w:pPr>
      <w:r>
        <w:rPr>
          <w:rFonts w:ascii="Arial" w:hAnsi="Arial"/>
          <w:sz w:val="18"/>
          <w:szCs w:val="18"/>
        </w:rPr>
        <w:t>Via Famiglietti, 38 – 80040 Volla (NA)Tel 081/7743899</w:t>
      </w:r>
    </w:p>
    <w:p w:rsidR="00566B16" w:rsidRDefault="00566B16" w:rsidP="00A37A92">
      <w:pPr>
        <w:ind w:right="-282" w:hanging="180"/>
        <w:jc w:val="center"/>
        <w:rPr>
          <w:rFonts w:ascii="Arial" w:hAnsi="Arial"/>
          <w:b/>
          <w:bCs/>
        </w:rPr>
      </w:pPr>
      <w:r>
        <w:rPr>
          <w:rFonts w:ascii="Arial" w:hAnsi="Arial"/>
          <w:sz w:val="18"/>
          <w:szCs w:val="18"/>
        </w:rPr>
        <w:t xml:space="preserve">C.F. 94054090637  -  C.M. NAIC87500A        e-mail  </w:t>
      </w:r>
      <w:hyperlink r:id="rId9" w:history="1">
        <w:r>
          <w:rPr>
            <w:rStyle w:val="Collegamentoipertestuale"/>
            <w:rFonts w:cs="Arial"/>
            <w:sz w:val="18"/>
            <w:szCs w:val="18"/>
          </w:rPr>
          <w:t>naic87500aistruzione.it</w:t>
        </w:r>
      </w:hyperlink>
    </w:p>
    <w:p w:rsidR="00EC1FE3" w:rsidRDefault="00EC1FE3" w:rsidP="00A37A92">
      <w:pPr>
        <w:spacing w:line="200" w:lineRule="exact"/>
        <w:jc w:val="center"/>
        <w:rPr>
          <w:rFonts w:ascii="Times New Roman" w:eastAsia="Times New Roman" w:hAnsi="Times New Roman"/>
          <w:sz w:val="24"/>
        </w:rPr>
      </w:pPr>
    </w:p>
    <w:p w:rsidR="00EC1FE3" w:rsidRDefault="00722E4E">
      <w:pPr>
        <w:spacing w:line="200" w:lineRule="exact"/>
        <w:rPr>
          <w:rFonts w:ascii="Times New Roman" w:eastAsia="Times New Roman" w:hAnsi="Times New Roman"/>
          <w:sz w:val="24"/>
        </w:rPr>
      </w:pPr>
      <w:r>
        <w:rPr>
          <w:rFonts w:ascii="Times" w:eastAsia="Times" w:hAnsi="Times"/>
          <w:b/>
          <w:sz w:val="16"/>
        </w:rPr>
        <w:pict>
          <v:shape id="_x0000_s1029" type="#_x0000_t75" style="position:absolute;margin-left:9.55pt;margin-top:2.4pt;width:403.45pt;height:485.05pt;z-index:-37" o:allowincell="f">
            <v:imagedata r:id="rId10" o:title=""/>
          </v:shape>
        </w:pict>
      </w: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200" w:lineRule="exact"/>
        <w:rPr>
          <w:rFonts w:ascii="Times New Roman" w:eastAsia="Times New Roman" w:hAnsi="Times New Roman"/>
          <w:sz w:val="24"/>
        </w:rPr>
      </w:pPr>
    </w:p>
    <w:p w:rsidR="00EC1FE3" w:rsidRDefault="00EC1FE3">
      <w:pPr>
        <w:spacing w:line="393" w:lineRule="exact"/>
        <w:rPr>
          <w:rFonts w:ascii="Times New Roman" w:eastAsia="Times New Roman" w:hAnsi="Times New Roman"/>
          <w:sz w:val="24"/>
        </w:rPr>
      </w:pPr>
    </w:p>
    <w:p w:rsidR="00EC1FE3" w:rsidRPr="004410D1" w:rsidRDefault="004410D1" w:rsidP="004410D1">
      <w:pPr>
        <w:spacing w:line="0" w:lineRule="atLeast"/>
        <w:ind w:left="160"/>
        <w:jc w:val="center"/>
        <w:rPr>
          <w:rFonts w:ascii="Comic Sans MS" w:eastAsia="Comic Sans MS" w:hAnsi="Comic Sans MS"/>
          <w:b/>
          <w:color w:val="FC0011"/>
          <w:sz w:val="40"/>
        </w:rPr>
      </w:pPr>
      <w:r>
        <w:rPr>
          <w:rFonts w:ascii="Comic Sans MS" w:eastAsia="Comic Sans MS" w:hAnsi="Comic Sans MS"/>
          <w:b/>
          <w:color w:val="FC0011"/>
          <w:sz w:val="40"/>
        </w:rPr>
        <w:t xml:space="preserve">  </w:t>
      </w:r>
      <w:r w:rsidR="00D02653" w:rsidRPr="004410D1">
        <w:rPr>
          <w:rFonts w:ascii="Comic Sans MS" w:eastAsia="Comic Sans MS" w:hAnsi="Comic Sans MS"/>
          <w:b/>
          <w:color w:val="FC0011"/>
          <w:sz w:val="40"/>
        </w:rPr>
        <w:t>PROCEDURE DI EMERGENZA</w:t>
      </w:r>
    </w:p>
    <w:p w:rsidR="00B02685" w:rsidRDefault="00B02685" w:rsidP="00566B16">
      <w:pPr>
        <w:spacing w:line="186" w:lineRule="auto"/>
        <w:rPr>
          <w:rFonts w:ascii="Comic Sans MS" w:eastAsia="Comic Sans MS" w:hAnsi="Comic Sans MS"/>
          <w:b/>
          <w:i/>
          <w:sz w:val="28"/>
          <w:szCs w:val="28"/>
        </w:rPr>
      </w:pPr>
    </w:p>
    <w:p w:rsidR="00B02685" w:rsidRDefault="00B02685" w:rsidP="00566B16">
      <w:pPr>
        <w:spacing w:line="186" w:lineRule="auto"/>
        <w:rPr>
          <w:rFonts w:ascii="Comic Sans MS" w:eastAsia="Comic Sans MS" w:hAnsi="Comic Sans MS"/>
          <w:b/>
          <w:i/>
          <w:sz w:val="28"/>
          <w:szCs w:val="28"/>
        </w:rPr>
      </w:pPr>
    </w:p>
    <w:p w:rsidR="00DB7BFD" w:rsidRPr="004E4F25" w:rsidRDefault="00D02653" w:rsidP="00566B16">
      <w:pPr>
        <w:spacing w:line="186" w:lineRule="auto"/>
        <w:rPr>
          <w:rFonts w:ascii="Comic Sans MS" w:eastAsia="Comic Sans MS" w:hAnsi="Comic Sans MS"/>
          <w:b/>
          <w:i/>
          <w:color w:val="1F4E79"/>
          <w:sz w:val="28"/>
          <w:szCs w:val="28"/>
        </w:rPr>
      </w:pPr>
      <w:r w:rsidRPr="00566B16">
        <w:rPr>
          <w:rFonts w:ascii="Comic Sans MS" w:eastAsia="Comic Sans MS" w:hAnsi="Comic Sans MS"/>
          <w:b/>
          <w:i/>
          <w:sz w:val="28"/>
          <w:szCs w:val="28"/>
        </w:rPr>
        <w:t>Realizzato da</w:t>
      </w:r>
      <w:r w:rsidR="00DB7BFD" w:rsidRPr="004E4F25">
        <w:rPr>
          <w:rFonts w:ascii="Comic Sans MS" w:eastAsia="Comic Sans MS" w:hAnsi="Comic Sans MS"/>
          <w:b/>
          <w:i/>
          <w:color w:val="1F4E79"/>
          <w:sz w:val="28"/>
          <w:szCs w:val="28"/>
        </w:rPr>
        <w:t xml:space="preserve">: </w:t>
      </w:r>
      <w:r w:rsidRPr="004E4F25">
        <w:rPr>
          <w:rFonts w:ascii="Comic Sans MS" w:eastAsia="Comic Sans MS" w:hAnsi="Comic Sans MS"/>
          <w:b/>
          <w:i/>
          <w:color w:val="1F4E79"/>
          <w:sz w:val="28"/>
          <w:szCs w:val="28"/>
        </w:rPr>
        <w:t xml:space="preserve"> Prof. Petrone Alfonso</w:t>
      </w:r>
      <w:r w:rsidR="00DB7BFD" w:rsidRPr="004E4F25">
        <w:rPr>
          <w:rFonts w:ascii="Comic Sans MS" w:eastAsia="Comic Sans MS" w:hAnsi="Comic Sans MS"/>
          <w:b/>
          <w:i/>
          <w:color w:val="1F4E79"/>
          <w:sz w:val="28"/>
          <w:szCs w:val="28"/>
        </w:rPr>
        <w:t xml:space="preserve"> </w:t>
      </w:r>
    </w:p>
    <w:p w:rsidR="00DB7BFD" w:rsidRPr="004E4F25" w:rsidRDefault="00DB7BFD" w:rsidP="00566B16">
      <w:pPr>
        <w:spacing w:line="186" w:lineRule="auto"/>
        <w:rPr>
          <w:rFonts w:ascii="Comic Sans MS" w:eastAsia="Comic Sans MS" w:hAnsi="Comic Sans MS"/>
          <w:b/>
          <w:i/>
          <w:color w:val="1F4E79"/>
          <w:sz w:val="24"/>
          <w:szCs w:val="28"/>
        </w:rPr>
      </w:pPr>
      <w:r w:rsidRPr="004E4F25">
        <w:rPr>
          <w:rFonts w:ascii="Comic Sans MS" w:eastAsia="Comic Sans MS" w:hAnsi="Comic Sans MS"/>
          <w:b/>
          <w:i/>
          <w:color w:val="1F4E79"/>
          <w:sz w:val="24"/>
          <w:szCs w:val="28"/>
        </w:rPr>
        <w:t xml:space="preserve">                    </w:t>
      </w:r>
      <w:r w:rsidR="00D02653" w:rsidRPr="004E4F25">
        <w:rPr>
          <w:rFonts w:ascii="Comic Sans MS" w:eastAsia="Comic Sans MS" w:hAnsi="Comic Sans MS"/>
          <w:b/>
          <w:i/>
          <w:color w:val="1F4E79"/>
          <w:sz w:val="24"/>
          <w:szCs w:val="28"/>
        </w:rPr>
        <w:t xml:space="preserve">Responsabile del </w:t>
      </w:r>
      <w:r w:rsidRPr="004E4F25">
        <w:rPr>
          <w:rFonts w:ascii="Comic Sans MS" w:eastAsia="Comic Sans MS" w:hAnsi="Comic Sans MS"/>
          <w:b/>
          <w:i/>
          <w:color w:val="1F4E79"/>
          <w:sz w:val="24"/>
          <w:szCs w:val="28"/>
        </w:rPr>
        <w:t>S</w:t>
      </w:r>
      <w:r w:rsidR="00D02653" w:rsidRPr="004E4F25">
        <w:rPr>
          <w:rFonts w:ascii="Comic Sans MS" w:eastAsia="Comic Sans MS" w:hAnsi="Comic Sans MS"/>
          <w:b/>
          <w:i/>
          <w:color w:val="1F4E79"/>
          <w:sz w:val="24"/>
          <w:szCs w:val="28"/>
        </w:rPr>
        <w:t xml:space="preserve">ervizio Prevenzione e </w:t>
      </w:r>
      <w:r w:rsidRPr="004E4F25">
        <w:rPr>
          <w:rFonts w:ascii="Comic Sans MS" w:eastAsia="Comic Sans MS" w:hAnsi="Comic Sans MS"/>
          <w:b/>
          <w:i/>
          <w:color w:val="1F4E79"/>
          <w:sz w:val="24"/>
          <w:szCs w:val="28"/>
        </w:rPr>
        <w:t>P</w:t>
      </w:r>
      <w:r w:rsidR="00D02653" w:rsidRPr="004E4F25">
        <w:rPr>
          <w:rFonts w:ascii="Comic Sans MS" w:eastAsia="Comic Sans MS" w:hAnsi="Comic Sans MS"/>
          <w:b/>
          <w:i/>
          <w:color w:val="1F4E79"/>
          <w:sz w:val="24"/>
          <w:szCs w:val="28"/>
        </w:rPr>
        <w:t>rotezione</w:t>
      </w:r>
      <w:r w:rsidR="00566B16" w:rsidRPr="004E4F25">
        <w:rPr>
          <w:rFonts w:ascii="Comic Sans MS" w:eastAsia="Comic Sans MS" w:hAnsi="Comic Sans MS"/>
          <w:b/>
          <w:i/>
          <w:color w:val="1F4E79"/>
          <w:sz w:val="24"/>
          <w:szCs w:val="28"/>
        </w:rPr>
        <w:t xml:space="preserve"> </w:t>
      </w:r>
    </w:p>
    <w:p w:rsidR="00DB7BFD" w:rsidRPr="004E4F25" w:rsidRDefault="00DB7BFD" w:rsidP="00566B16">
      <w:pPr>
        <w:spacing w:line="186" w:lineRule="auto"/>
        <w:rPr>
          <w:rFonts w:ascii="Comic Sans MS" w:eastAsia="Comic Sans MS" w:hAnsi="Comic Sans MS"/>
          <w:b/>
          <w:i/>
          <w:color w:val="1F4E79"/>
          <w:sz w:val="24"/>
          <w:szCs w:val="28"/>
        </w:rPr>
      </w:pPr>
      <w:r w:rsidRPr="004E4F25">
        <w:rPr>
          <w:rFonts w:ascii="Comic Sans MS" w:eastAsia="Comic Sans MS" w:hAnsi="Comic Sans MS"/>
          <w:b/>
          <w:i/>
          <w:color w:val="1F4E79"/>
          <w:sz w:val="24"/>
          <w:szCs w:val="28"/>
        </w:rPr>
        <w:t xml:space="preserve">                    </w:t>
      </w:r>
      <w:r w:rsidR="00566B16" w:rsidRPr="004E4F25">
        <w:rPr>
          <w:rFonts w:ascii="Comic Sans MS" w:eastAsia="Comic Sans MS" w:hAnsi="Comic Sans MS"/>
          <w:b/>
          <w:i/>
          <w:color w:val="1F4E79"/>
          <w:sz w:val="24"/>
          <w:szCs w:val="28"/>
        </w:rPr>
        <w:t xml:space="preserve">con la Collaborazione del Dirigente Scolastico </w:t>
      </w:r>
    </w:p>
    <w:p w:rsidR="00EC1FE3" w:rsidRPr="004E4F25" w:rsidRDefault="00DB7BFD" w:rsidP="00566B16">
      <w:pPr>
        <w:spacing w:line="186" w:lineRule="auto"/>
        <w:rPr>
          <w:rFonts w:ascii="Comic Sans MS" w:eastAsia="Comic Sans MS" w:hAnsi="Comic Sans MS"/>
          <w:b/>
          <w:i/>
          <w:color w:val="1F4E79"/>
          <w:sz w:val="28"/>
          <w:szCs w:val="28"/>
        </w:rPr>
      </w:pPr>
      <w:r w:rsidRPr="004E4F25">
        <w:rPr>
          <w:rFonts w:ascii="Comic Sans MS" w:eastAsia="Comic Sans MS" w:hAnsi="Comic Sans MS"/>
          <w:b/>
          <w:i/>
          <w:color w:val="1F4E79"/>
          <w:sz w:val="24"/>
          <w:szCs w:val="28"/>
        </w:rPr>
        <w:t xml:space="preserve">                   </w:t>
      </w:r>
      <w:r w:rsidR="00566B16" w:rsidRPr="004E4F25">
        <w:rPr>
          <w:rFonts w:ascii="Comic Sans MS" w:eastAsia="Comic Sans MS" w:hAnsi="Comic Sans MS"/>
          <w:b/>
          <w:i/>
          <w:color w:val="1F4E79"/>
          <w:sz w:val="22"/>
          <w:szCs w:val="28"/>
        </w:rPr>
        <w:t xml:space="preserve">Prof.ssa </w:t>
      </w:r>
      <w:r w:rsidRPr="004E4F25">
        <w:rPr>
          <w:rFonts w:ascii="Comic Sans MS" w:eastAsia="Comic Sans MS" w:hAnsi="Comic Sans MS"/>
          <w:b/>
          <w:i/>
          <w:color w:val="1F4E79"/>
          <w:sz w:val="22"/>
          <w:szCs w:val="28"/>
        </w:rPr>
        <w:t xml:space="preserve">  </w:t>
      </w:r>
      <w:r w:rsidR="00566B16" w:rsidRPr="004E4F25">
        <w:rPr>
          <w:rFonts w:ascii="Comic Sans MS" w:eastAsia="Comic Sans MS" w:hAnsi="Comic Sans MS"/>
          <w:b/>
          <w:i/>
          <w:color w:val="1F4E79"/>
          <w:sz w:val="28"/>
          <w:szCs w:val="28"/>
        </w:rPr>
        <w:t>Incarnato Maria</w:t>
      </w:r>
    </w:p>
    <w:p w:rsidR="00DB7BFD" w:rsidRPr="00D52BFF" w:rsidRDefault="00DB7BFD" w:rsidP="00566B16">
      <w:pPr>
        <w:spacing w:line="186" w:lineRule="auto"/>
        <w:rPr>
          <w:rFonts w:ascii="Comic Sans MS" w:eastAsia="Comic Sans MS" w:hAnsi="Comic Sans MS"/>
          <w:b/>
          <w:i/>
          <w:color w:val="1F4E79"/>
          <w:sz w:val="18"/>
          <w:szCs w:val="28"/>
        </w:rPr>
      </w:pPr>
      <w:r w:rsidRPr="00D52BFF">
        <w:rPr>
          <w:rFonts w:ascii="Comic Sans MS" w:eastAsia="Comic Sans MS" w:hAnsi="Comic Sans MS"/>
          <w:b/>
          <w:i/>
          <w:color w:val="1F4E79"/>
          <w:szCs w:val="28"/>
        </w:rPr>
        <w:t xml:space="preserve">                   e </w:t>
      </w:r>
      <w:r w:rsidRPr="00D52BFF">
        <w:rPr>
          <w:rFonts w:ascii="Comic Sans MS" w:eastAsia="Comic Sans MS" w:hAnsi="Comic Sans MS"/>
          <w:b/>
          <w:i/>
          <w:color w:val="1F4E79"/>
          <w:sz w:val="22"/>
          <w:szCs w:val="28"/>
        </w:rPr>
        <w:t xml:space="preserve">Ins.De Linardi Concetta </w:t>
      </w:r>
      <w:r w:rsidRPr="00D52BFF">
        <w:rPr>
          <w:rFonts w:ascii="Comic Sans MS" w:eastAsia="Comic Sans MS" w:hAnsi="Comic Sans MS"/>
          <w:b/>
          <w:i/>
          <w:color w:val="1F4E79"/>
          <w:sz w:val="18"/>
          <w:szCs w:val="28"/>
        </w:rPr>
        <w:t>R</w:t>
      </w:r>
      <w:r w:rsidR="00D52BFF" w:rsidRPr="00D52BFF">
        <w:rPr>
          <w:rFonts w:ascii="Comic Sans MS" w:eastAsia="Comic Sans MS" w:hAnsi="Comic Sans MS"/>
          <w:b/>
          <w:i/>
          <w:color w:val="1F4E79"/>
          <w:sz w:val="18"/>
          <w:szCs w:val="28"/>
        </w:rPr>
        <w:t>esponsabile dei lavoratori per la sicurezza</w:t>
      </w:r>
    </w:p>
    <w:p w:rsidR="00EC1FE3" w:rsidRPr="00D52BFF" w:rsidRDefault="00EC1FE3">
      <w:pPr>
        <w:spacing w:line="2" w:lineRule="exact"/>
        <w:rPr>
          <w:rFonts w:ascii="Times New Roman" w:eastAsia="Times New Roman" w:hAnsi="Times New Roman"/>
          <w:color w:val="1F4E79"/>
          <w:sz w:val="18"/>
        </w:rPr>
      </w:pPr>
    </w:p>
    <w:p w:rsidR="00EC1FE3" w:rsidRPr="00D52BFF" w:rsidRDefault="00EC1FE3">
      <w:pPr>
        <w:spacing w:line="0" w:lineRule="atLeast"/>
        <w:ind w:left="200"/>
        <w:rPr>
          <w:rFonts w:ascii="Comic Sans MS" w:eastAsia="Comic Sans MS" w:hAnsi="Comic Sans MS"/>
          <w:b/>
          <w:i/>
          <w:sz w:val="18"/>
        </w:rPr>
        <w:sectPr w:rsidR="00EC1FE3" w:rsidRPr="00D52BFF" w:rsidSect="00A37A92">
          <w:headerReference w:type="default" r:id="rId11"/>
          <w:footerReference w:type="default" r:id="rId12"/>
          <w:pgSz w:w="11900" w:h="16838"/>
          <w:pgMar w:top="426" w:right="1640" w:bottom="507" w:left="1640" w:header="0" w:footer="0" w:gutter="0"/>
          <w:cols w:space="0" w:equalWidth="0">
            <w:col w:w="8620"/>
          </w:cols>
          <w:docGrid w:linePitch="360"/>
        </w:sectPr>
      </w:pPr>
    </w:p>
    <w:p w:rsidR="00EC1FE3" w:rsidRPr="003A493E" w:rsidRDefault="00566B16" w:rsidP="003A493E">
      <w:pPr>
        <w:spacing w:line="239" w:lineRule="auto"/>
        <w:rPr>
          <w:rFonts w:ascii="Helvetica Neue" w:eastAsia="Helvetica Neue" w:hAnsi="Helvetica Neue"/>
          <w:b/>
          <w:i/>
          <w:color w:val="FC0011"/>
          <w:sz w:val="36"/>
        </w:rPr>
      </w:pPr>
      <w:bookmarkStart w:id="0" w:name="page2"/>
      <w:bookmarkStart w:id="1" w:name="page3"/>
      <w:bookmarkEnd w:id="0"/>
      <w:bookmarkEnd w:id="1"/>
      <w:r w:rsidRPr="003A493E">
        <w:rPr>
          <w:rFonts w:ascii="Helvetica Neue" w:eastAsia="Helvetica Neue" w:hAnsi="Helvetica Neue"/>
          <w:b/>
          <w:i/>
          <w:color w:val="FC0011"/>
          <w:sz w:val="36"/>
        </w:rPr>
        <w:lastRenderedPageBreak/>
        <w:t>P</w:t>
      </w:r>
      <w:r w:rsidR="00D02653" w:rsidRPr="003A493E">
        <w:rPr>
          <w:rFonts w:ascii="Helvetica Neue" w:eastAsia="Helvetica Neue" w:hAnsi="Helvetica Neue"/>
          <w:b/>
          <w:i/>
          <w:color w:val="FC0011"/>
          <w:sz w:val="36"/>
        </w:rPr>
        <w:t>remessa</w:t>
      </w:r>
    </w:p>
    <w:p w:rsidR="00566B16" w:rsidRPr="00DB7BFD" w:rsidRDefault="00566B16" w:rsidP="00566B16">
      <w:pPr>
        <w:pStyle w:val="Corpotesto"/>
        <w:spacing w:before="260" w:line="249" w:lineRule="auto"/>
        <w:ind w:right="107"/>
        <w:jc w:val="both"/>
        <w:rPr>
          <w:rFonts w:ascii="Calibri" w:hAnsi="Calibri"/>
          <w:color w:val="231F20"/>
          <w:lang w:val="it-IT"/>
        </w:rPr>
      </w:pPr>
      <w:r w:rsidRPr="00DB7BFD">
        <w:rPr>
          <w:rFonts w:ascii="Calibri" w:hAnsi="Calibri"/>
          <w:color w:val="000000"/>
          <w:sz w:val="28"/>
          <w:lang w:val="it-IT"/>
        </w:rPr>
        <w:t>La sicurezza e la tutela della salute di ogni lavoratore, è un valore fondamentale nel compito educativo che ha la scuola, per questo è indispensabile la collaborazione attenta e attiva di tutti, in particolare delle “figure sensibili”, per essere sempre all’altezza di gestire situazioni di emergenza. La formazione continua, le “prove di evacuazione “che si svolgeranno durante l’anno, unitamente a tutti gli interventi di collaborazione con gli Enti esterni, in particolare con la Protezione Civile del Comune di Volla, sono eleme</w:t>
      </w:r>
      <w:r w:rsidR="00D52BFF">
        <w:rPr>
          <w:rFonts w:ascii="Calibri" w:hAnsi="Calibri"/>
          <w:color w:val="000000"/>
          <w:sz w:val="28"/>
          <w:lang w:val="it-IT"/>
        </w:rPr>
        <w:t>n</w:t>
      </w:r>
      <w:r w:rsidRPr="00DB7BFD">
        <w:rPr>
          <w:rFonts w:ascii="Calibri" w:hAnsi="Calibri"/>
          <w:color w:val="000000"/>
          <w:sz w:val="28"/>
          <w:lang w:val="it-IT"/>
        </w:rPr>
        <w:t>ti determinant</w:t>
      </w:r>
      <w:r w:rsidR="003A493E" w:rsidRPr="00DB7BFD">
        <w:rPr>
          <w:rFonts w:ascii="Calibri" w:hAnsi="Calibri"/>
          <w:color w:val="000000"/>
          <w:sz w:val="28"/>
          <w:lang w:val="it-IT"/>
        </w:rPr>
        <w:t>i</w:t>
      </w:r>
      <w:r w:rsidRPr="00DB7BFD">
        <w:rPr>
          <w:rFonts w:ascii="Calibri" w:hAnsi="Calibri"/>
          <w:color w:val="000000"/>
          <w:sz w:val="28"/>
          <w:lang w:val="it-IT"/>
        </w:rPr>
        <w:t xml:space="preserve"> nella gestione delle emergenze.</w:t>
      </w:r>
    </w:p>
    <w:p w:rsidR="00566B16" w:rsidRPr="003A493E" w:rsidRDefault="00566B16" w:rsidP="00566B16">
      <w:pPr>
        <w:ind w:left="210"/>
        <w:jc w:val="both"/>
        <w:rPr>
          <w:color w:val="000000"/>
          <w:sz w:val="28"/>
        </w:rPr>
      </w:pPr>
      <w:r w:rsidRPr="003A493E">
        <w:rPr>
          <w:color w:val="000000"/>
          <w:sz w:val="28"/>
        </w:rPr>
        <w:t>L'art. 37 comma 12 del D.lgs n. 81/2008, in ottemperanza agli accordi Stato -Regioni, in materia di tutela della Sicurezza e Salute dei lavoratori,  obbliga tutto il personale in servizio alla formazione mirata sulla gestione dei rischi in ambiente lavorativo, a tale scopo, il Dirigente Scolastico,  d'intesa con il Responsabile del servizio di prevenzione e protezione, con la consultazione del Responsabile dei lavoratori per la sicurezza, informa tutto il personale  sulle procedure da attuare in caso di emergenza.</w:t>
      </w:r>
    </w:p>
    <w:p w:rsidR="00566B16" w:rsidRPr="003A493E" w:rsidRDefault="00566B16" w:rsidP="00566B16">
      <w:pPr>
        <w:ind w:left="210"/>
        <w:jc w:val="both"/>
        <w:rPr>
          <w:color w:val="000000"/>
          <w:sz w:val="28"/>
        </w:rPr>
      </w:pPr>
      <w:r w:rsidRPr="003A493E">
        <w:rPr>
          <w:color w:val="000000"/>
          <w:sz w:val="28"/>
        </w:rPr>
        <w:t>Tale compito è affidato al prof. Petrone Alfonso, designato Responsabile del Servizio di Prevenzione e Protezione del nostro istituto.</w:t>
      </w:r>
    </w:p>
    <w:p w:rsidR="003956A6" w:rsidRDefault="00566B16" w:rsidP="00566B16">
      <w:pPr>
        <w:pStyle w:val="Corpotesto"/>
        <w:spacing w:before="260" w:line="249" w:lineRule="auto"/>
        <w:ind w:right="107"/>
        <w:jc w:val="both"/>
        <w:rPr>
          <w:rFonts w:ascii="Calibri" w:hAnsi="Calibri"/>
          <w:color w:val="231F20"/>
          <w:sz w:val="28"/>
          <w:lang w:val="it-IT"/>
        </w:rPr>
      </w:pPr>
      <w:r w:rsidRPr="00DB7BFD">
        <w:rPr>
          <w:rFonts w:ascii="Calibri" w:hAnsi="Calibri"/>
          <w:color w:val="231F20"/>
          <w:sz w:val="28"/>
          <w:lang w:val="it-IT"/>
        </w:rPr>
        <w:t>Le indicazioni</w:t>
      </w:r>
      <w:r w:rsidRPr="00DB7BFD">
        <w:rPr>
          <w:rFonts w:ascii="Calibri" w:hAnsi="Calibri"/>
          <w:color w:val="231F20"/>
          <w:spacing w:val="-11"/>
          <w:sz w:val="28"/>
          <w:lang w:val="it-IT"/>
        </w:rPr>
        <w:t xml:space="preserve"> </w:t>
      </w:r>
      <w:r w:rsidRPr="00DB7BFD">
        <w:rPr>
          <w:rFonts w:ascii="Calibri" w:hAnsi="Calibri"/>
          <w:color w:val="231F20"/>
          <w:sz w:val="28"/>
          <w:lang w:val="it-IT"/>
        </w:rPr>
        <w:t>e</w:t>
      </w:r>
      <w:r w:rsidRPr="00DB7BFD">
        <w:rPr>
          <w:rFonts w:ascii="Calibri" w:hAnsi="Calibri"/>
          <w:color w:val="231F20"/>
          <w:spacing w:val="-11"/>
          <w:sz w:val="28"/>
          <w:lang w:val="it-IT"/>
        </w:rPr>
        <w:t xml:space="preserve"> </w:t>
      </w:r>
      <w:r w:rsidRPr="00DB7BFD">
        <w:rPr>
          <w:rFonts w:ascii="Calibri" w:hAnsi="Calibri"/>
          <w:color w:val="231F20"/>
          <w:sz w:val="28"/>
          <w:lang w:val="it-IT"/>
        </w:rPr>
        <w:t>le</w:t>
      </w:r>
      <w:r w:rsidRPr="00DB7BFD">
        <w:rPr>
          <w:rFonts w:ascii="Calibri" w:hAnsi="Calibri"/>
          <w:color w:val="231F20"/>
          <w:spacing w:val="-11"/>
          <w:sz w:val="28"/>
          <w:lang w:val="it-IT"/>
        </w:rPr>
        <w:t xml:space="preserve"> </w:t>
      </w:r>
      <w:r w:rsidRPr="00DB7BFD">
        <w:rPr>
          <w:rFonts w:ascii="Calibri" w:hAnsi="Calibri"/>
          <w:color w:val="231F20"/>
          <w:sz w:val="28"/>
          <w:lang w:val="it-IT"/>
        </w:rPr>
        <w:t>istruzioni</w:t>
      </w:r>
      <w:r w:rsidRPr="00DB7BFD">
        <w:rPr>
          <w:rFonts w:ascii="Calibri" w:hAnsi="Calibri"/>
          <w:color w:val="231F20"/>
          <w:spacing w:val="-11"/>
          <w:sz w:val="28"/>
          <w:lang w:val="it-IT"/>
        </w:rPr>
        <w:t xml:space="preserve"> </w:t>
      </w:r>
      <w:r w:rsidRPr="00DB7BFD">
        <w:rPr>
          <w:rFonts w:ascii="Calibri" w:hAnsi="Calibri"/>
          <w:color w:val="231F20"/>
          <w:sz w:val="28"/>
          <w:lang w:val="it-IT"/>
        </w:rPr>
        <w:t>contenute</w:t>
      </w:r>
      <w:r w:rsidRPr="00DB7BFD">
        <w:rPr>
          <w:rFonts w:ascii="Calibri" w:hAnsi="Calibri"/>
          <w:color w:val="231F20"/>
          <w:spacing w:val="-11"/>
          <w:sz w:val="28"/>
          <w:lang w:val="it-IT"/>
        </w:rPr>
        <w:t xml:space="preserve"> </w:t>
      </w:r>
      <w:r w:rsidRPr="00DB7BFD">
        <w:rPr>
          <w:rFonts w:ascii="Calibri" w:hAnsi="Calibri"/>
          <w:color w:val="231F20"/>
          <w:sz w:val="28"/>
          <w:lang w:val="it-IT"/>
        </w:rPr>
        <w:t>in</w:t>
      </w:r>
      <w:r w:rsidRPr="00DB7BFD">
        <w:rPr>
          <w:rFonts w:ascii="Calibri" w:hAnsi="Calibri"/>
          <w:color w:val="231F20"/>
          <w:spacing w:val="-11"/>
          <w:sz w:val="28"/>
          <w:lang w:val="it-IT"/>
        </w:rPr>
        <w:t xml:space="preserve"> </w:t>
      </w:r>
      <w:r w:rsidRPr="00DB7BFD">
        <w:rPr>
          <w:rFonts w:ascii="Calibri" w:hAnsi="Calibri"/>
          <w:color w:val="231F20"/>
          <w:sz w:val="28"/>
          <w:lang w:val="it-IT"/>
        </w:rPr>
        <w:t>questo</w:t>
      </w:r>
      <w:r w:rsidRPr="00DB7BFD">
        <w:rPr>
          <w:rFonts w:ascii="Calibri" w:hAnsi="Calibri"/>
          <w:color w:val="231F20"/>
          <w:spacing w:val="-11"/>
          <w:sz w:val="28"/>
          <w:lang w:val="it-IT"/>
        </w:rPr>
        <w:t xml:space="preserve"> </w:t>
      </w:r>
      <w:r w:rsidRPr="00DB7BFD">
        <w:rPr>
          <w:rFonts w:ascii="Calibri" w:hAnsi="Calibri"/>
          <w:color w:val="231F20"/>
          <w:sz w:val="28"/>
          <w:lang w:val="it-IT"/>
        </w:rPr>
        <w:t>fascicolo</w:t>
      </w:r>
      <w:r w:rsidRPr="00DB7BFD">
        <w:rPr>
          <w:rFonts w:ascii="Calibri" w:hAnsi="Calibri"/>
          <w:color w:val="231F20"/>
          <w:spacing w:val="-11"/>
          <w:sz w:val="28"/>
          <w:lang w:val="it-IT"/>
        </w:rPr>
        <w:t xml:space="preserve"> </w:t>
      </w:r>
      <w:r w:rsidRPr="00DB7BFD">
        <w:rPr>
          <w:rFonts w:ascii="Calibri" w:hAnsi="Calibri"/>
          <w:color w:val="231F20"/>
          <w:sz w:val="28"/>
          <w:lang w:val="it-IT"/>
        </w:rPr>
        <w:t>riguardano</w:t>
      </w:r>
      <w:r w:rsidRPr="00DB7BFD">
        <w:rPr>
          <w:rFonts w:ascii="Calibri" w:hAnsi="Calibri"/>
          <w:color w:val="231F20"/>
          <w:w w:val="99"/>
          <w:sz w:val="28"/>
          <w:lang w:val="it-IT"/>
        </w:rPr>
        <w:t xml:space="preserve"> </w:t>
      </w:r>
      <w:r w:rsidRPr="00DB7BFD">
        <w:rPr>
          <w:rFonts w:ascii="Calibri" w:hAnsi="Calibri"/>
          <w:color w:val="231F20"/>
          <w:sz w:val="28"/>
          <w:lang w:val="it-IT"/>
        </w:rPr>
        <w:t>essenzialmente le procedure legate ai piani di evacuazione degli</w:t>
      </w:r>
      <w:r w:rsidRPr="00DB7BFD">
        <w:rPr>
          <w:rFonts w:ascii="Calibri" w:hAnsi="Calibri"/>
          <w:color w:val="231F20"/>
          <w:spacing w:val="60"/>
          <w:sz w:val="28"/>
          <w:lang w:val="it-IT"/>
        </w:rPr>
        <w:t xml:space="preserve"> </w:t>
      </w:r>
      <w:r w:rsidRPr="00DB7BFD">
        <w:rPr>
          <w:rFonts w:ascii="Calibri" w:hAnsi="Calibri"/>
          <w:color w:val="231F20"/>
          <w:sz w:val="28"/>
          <w:lang w:val="it-IT"/>
        </w:rPr>
        <w:t>edi</w:t>
      </w:r>
      <w:r w:rsidRPr="003A493E">
        <w:rPr>
          <w:rFonts w:ascii="Calibri" w:hAnsi="Calibri"/>
          <w:color w:val="231F20"/>
          <w:sz w:val="28"/>
        </w:rPr>
        <w:t>ﬁ</w:t>
      </w:r>
      <w:r w:rsidRPr="00DB7BFD">
        <w:rPr>
          <w:rFonts w:ascii="Calibri" w:hAnsi="Calibri"/>
          <w:color w:val="231F20"/>
          <w:sz w:val="28"/>
          <w:lang w:val="it-IT"/>
        </w:rPr>
        <w:t>ci</w:t>
      </w:r>
      <w:r w:rsidRPr="00DB7BFD">
        <w:rPr>
          <w:rFonts w:ascii="Calibri" w:hAnsi="Calibri"/>
          <w:color w:val="231F20"/>
          <w:w w:val="102"/>
          <w:sz w:val="28"/>
          <w:lang w:val="it-IT"/>
        </w:rPr>
        <w:t xml:space="preserve"> </w:t>
      </w:r>
      <w:r w:rsidRPr="00DB7BFD">
        <w:rPr>
          <w:rFonts w:ascii="Calibri" w:hAnsi="Calibri"/>
          <w:color w:val="231F20"/>
          <w:sz w:val="28"/>
          <w:lang w:val="it-IT"/>
        </w:rPr>
        <w:t xml:space="preserve">scolastici, </w:t>
      </w:r>
      <w:r w:rsidR="003956A6">
        <w:rPr>
          <w:rFonts w:ascii="Calibri" w:hAnsi="Calibri"/>
          <w:color w:val="231F20"/>
          <w:sz w:val="28"/>
          <w:lang w:val="it-IT"/>
        </w:rPr>
        <w:t>dell’ICS “G.Falcone” per ciascuno dei tre edifici presenti descritti di seguito; tiene conto delle tipologie dei rischi ai quali gli edifici sono sottoposti e in particolare:</w:t>
      </w:r>
    </w:p>
    <w:p w:rsidR="003956A6" w:rsidRPr="003956A6" w:rsidRDefault="003956A6" w:rsidP="004E4F25">
      <w:pPr>
        <w:pStyle w:val="Corpotesto"/>
        <w:numPr>
          <w:ilvl w:val="0"/>
          <w:numId w:val="51"/>
        </w:numPr>
        <w:spacing w:before="260" w:line="249" w:lineRule="auto"/>
        <w:ind w:right="107"/>
        <w:jc w:val="both"/>
        <w:rPr>
          <w:rFonts w:ascii="Calibri" w:hAnsi="Calibri"/>
          <w:i w:val="0"/>
          <w:sz w:val="28"/>
          <w:lang w:val="it-IT"/>
        </w:rPr>
      </w:pPr>
      <w:r>
        <w:rPr>
          <w:rFonts w:ascii="Calibri" w:hAnsi="Calibri"/>
          <w:i w:val="0"/>
          <w:sz w:val="28"/>
          <w:lang w:val="it-IT"/>
        </w:rPr>
        <w:t>Rischio incendio- Alluvioni – eruzione vulcanica – terremoto – altri eventi</w:t>
      </w:r>
    </w:p>
    <w:p w:rsidR="00566B16" w:rsidRPr="00DB7BFD" w:rsidRDefault="00566B16" w:rsidP="004E4F25">
      <w:pPr>
        <w:pStyle w:val="Corpotesto"/>
        <w:numPr>
          <w:ilvl w:val="0"/>
          <w:numId w:val="50"/>
        </w:numPr>
        <w:spacing w:before="260" w:line="249" w:lineRule="auto"/>
        <w:ind w:right="107"/>
        <w:jc w:val="both"/>
        <w:rPr>
          <w:rFonts w:ascii="Calibri" w:hAnsi="Calibri"/>
          <w:i w:val="0"/>
          <w:sz w:val="28"/>
          <w:lang w:val="it-IT"/>
        </w:rPr>
      </w:pPr>
      <w:r w:rsidRPr="00DB7BFD">
        <w:rPr>
          <w:rFonts w:ascii="Calibri" w:hAnsi="Calibri"/>
          <w:color w:val="231F20"/>
          <w:sz w:val="28"/>
          <w:lang w:val="it-IT"/>
        </w:rPr>
        <w:t>seguire con scrupolo e coscienza le operazioni in</w:t>
      </w:r>
      <w:r w:rsidRPr="00DB7BFD">
        <w:rPr>
          <w:rFonts w:ascii="Calibri" w:hAnsi="Calibri"/>
          <w:color w:val="231F20"/>
          <w:spacing w:val="3"/>
          <w:sz w:val="28"/>
          <w:lang w:val="it-IT"/>
        </w:rPr>
        <w:t xml:space="preserve"> </w:t>
      </w:r>
      <w:r w:rsidRPr="00DB7BFD">
        <w:rPr>
          <w:rFonts w:ascii="Calibri" w:hAnsi="Calibri"/>
          <w:color w:val="231F20"/>
          <w:sz w:val="28"/>
          <w:lang w:val="it-IT"/>
        </w:rPr>
        <w:t>esso</w:t>
      </w:r>
      <w:r w:rsidRPr="00DB7BFD">
        <w:rPr>
          <w:rFonts w:ascii="Calibri" w:hAnsi="Calibri"/>
          <w:color w:val="231F20"/>
          <w:w w:val="98"/>
          <w:sz w:val="28"/>
          <w:lang w:val="it-IT"/>
        </w:rPr>
        <w:t xml:space="preserve"> </w:t>
      </w:r>
      <w:r w:rsidRPr="00DB7BFD">
        <w:rPr>
          <w:rFonts w:ascii="Calibri" w:hAnsi="Calibri"/>
          <w:color w:val="231F20"/>
          <w:sz w:val="28"/>
          <w:lang w:val="it-IT"/>
        </w:rPr>
        <w:t>contenute possono davvero salvare tante vite nel malaugurato caso</w:t>
      </w:r>
      <w:r w:rsidRPr="00DB7BFD">
        <w:rPr>
          <w:rFonts w:ascii="Calibri" w:hAnsi="Calibri"/>
          <w:color w:val="231F20"/>
          <w:spacing w:val="8"/>
          <w:sz w:val="28"/>
          <w:lang w:val="it-IT"/>
        </w:rPr>
        <w:t xml:space="preserve"> </w:t>
      </w:r>
      <w:r w:rsidR="003956A6">
        <w:rPr>
          <w:rFonts w:ascii="Calibri" w:hAnsi="Calibri"/>
          <w:color w:val="231F20"/>
          <w:spacing w:val="8"/>
          <w:sz w:val="28"/>
          <w:lang w:val="it-IT"/>
        </w:rPr>
        <w:t>di</w:t>
      </w:r>
      <w:r w:rsidRPr="00DB7BFD">
        <w:rPr>
          <w:rFonts w:ascii="Calibri" w:hAnsi="Calibri"/>
          <w:color w:val="231F20"/>
          <w:sz w:val="28"/>
          <w:lang w:val="it-IT"/>
        </w:rPr>
        <w:t xml:space="preserve"> situazioni critiche</w:t>
      </w:r>
      <w:r w:rsidR="003956A6">
        <w:rPr>
          <w:rFonts w:ascii="Calibri" w:hAnsi="Calibri"/>
          <w:color w:val="231F20"/>
          <w:sz w:val="28"/>
          <w:lang w:val="it-IT"/>
        </w:rPr>
        <w:t xml:space="preserve"> o di emergenza</w:t>
      </w:r>
      <w:r w:rsidRPr="00DB7BFD">
        <w:rPr>
          <w:rFonts w:ascii="Calibri" w:hAnsi="Calibri"/>
          <w:color w:val="231F20"/>
          <w:sz w:val="28"/>
          <w:lang w:val="it-IT"/>
        </w:rPr>
        <w:t xml:space="preserve"> che si possono</w:t>
      </w:r>
      <w:r w:rsidRPr="00DB7BFD">
        <w:rPr>
          <w:rFonts w:ascii="Calibri" w:hAnsi="Calibri"/>
          <w:color w:val="231F20"/>
          <w:spacing w:val="33"/>
          <w:sz w:val="28"/>
          <w:lang w:val="it-IT"/>
        </w:rPr>
        <w:t xml:space="preserve"> </w:t>
      </w:r>
      <w:r w:rsidRPr="00DB7BFD">
        <w:rPr>
          <w:rFonts w:ascii="Calibri" w:hAnsi="Calibri"/>
          <w:color w:val="231F20"/>
          <w:sz w:val="28"/>
          <w:lang w:val="it-IT"/>
        </w:rPr>
        <w:t>veri</w:t>
      </w:r>
      <w:r w:rsidRPr="003A493E">
        <w:rPr>
          <w:rFonts w:ascii="Calibri" w:hAnsi="Calibri"/>
          <w:color w:val="231F20"/>
          <w:sz w:val="28"/>
        </w:rPr>
        <w:t>ﬁ</w:t>
      </w:r>
      <w:r w:rsidRPr="00DB7BFD">
        <w:rPr>
          <w:rFonts w:ascii="Calibri" w:hAnsi="Calibri"/>
          <w:color w:val="231F20"/>
          <w:sz w:val="28"/>
          <w:lang w:val="it-IT"/>
        </w:rPr>
        <w:t>care.</w:t>
      </w:r>
    </w:p>
    <w:p w:rsidR="00026A24" w:rsidRPr="00D02EFF" w:rsidRDefault="00026A24" w:rsidP="00026A24">
      <w:pPr>
        <w:numPr>
          <w:ilvl w:val="0"/>
          <w:numId w:val="50"/>
        </w:numPr>
        <w:pBdr>
          <w:top w:val="single" w:sz="4" w:space="1" w:color="auto"/>
          <w:left w:val="single" w:sz="4" w:space="4" w:color="auto"/>
          <w:bottom w:val="single" w:sz="4" w:space="1" w:color="auto"/>
          <w:right w:val="single" w:sz="4" w:space="4" w:color="auto"/>
        </w:pBdr>
        <w:autoSpaceDE w:val="0"/>
        <w:autoSpaceDN w:val="0"/>
        <w:adjustRightInd w:val="0"/>
        <w:jc w:val="both"/>
        <w:rPr>
          <w:rFonts w:cs="Calibri"/>
          <w:color w:val="000000"/>
          <w:sz w:val="28"/>
          <w:szCs w:val="28"/>
        </w:rPr>
      </w:pPr>
      <w:r w:rsidRPr="00D02EFF">
        <w:rPr>
          <w:rFonts w:cs="Calibri"/>
          <w:color w:val="000000"/>
          <w:sz w:val="28"/>
          <w:szCs w:val="28"/>
        </w:rPr>
        <w:t xml:space="preserve">Il </w:t>
      </w:r>
      <w:r w:rsidRPr="00D02EFF">
        <w:rPr>
          <w:rFonts w:ascii="Calibri-Italic" w:hAnsi="Calibri-Italic" w:cs="Calibri-Italic"/>
          <w:i/>
          <w:iCs/>
          <w:color w:val="000000"/>
          <w:sz w:val="28"/>
          <w:szCs w:val="28"/>
        </w:rPr>
        <w:t xml:space="preserve">D.Lgs. 81 </w:t>
      </w:r>
      <w:r w:rsidRPr="00D02EFF">
        <w:rPr>
          <w:rFonts w:cs="Calibri"/>
          <w:color w:val="000000"/>
          <w:sz w:val="28"/>
          <w:szCs w:val="28"/>
        </w:rPr>
        <w:t xml:space="preserve">del </w:t>
      </w:r>
      <w:r w:rsidRPr="00D02EFF">
        <w:rPr>
          <w:rFonts w:ascii="Calibri-Italic" w:hAnsi="Calibri-Italic" w:cs="Calibri-Italic"/>
          <w:i/>
          <w:iCs/>
          <w:color w:val="000000"/>
          <w:sz w:val="28"/>
          <w:szCs w:val="28"/>
        </w:rPr>
        <w:t xml:space="preserve">9 aprile 2008 </w:t>
      </w:r>
      <w:r w:rsidRPr="00D02EFF">
        <w:rPr>
          <w:rFonts w:cs="Calibri"/>
          <w:color w:val="000000"/>
          <w:sz w:val="28"/>
          <w:szCs w:val="28"/>
        </w:rPr>
        <w:t xml:space="preserve">e il </w:t>
      </w:r>
      <w:r w:rsidRPr="00D02EFF">
        <w:rPr>
          <w:rFonts w:ascii="Calibri-Italic" w:hAnsi="Calibri-Italic" w:cs="Calibri-Italic"/>
          <w:i/>
          <w:iCs/>
          <w:color w:val="000000"/>
          <w:sz w:val="28"/>
          <w:szCs w:val="28"/>
        </w:rPr>
        <w:t xml:space="preserve">D.Lgs. 106 </w:t>
      </w:r>
      <w:r w:rsidRPr="00D02EFF">
        <w:rPr>
          <w:rFonts w:cs="Calibri"/>
          <w:color w:val="000000"/>
          <w:sz w:val="28"/>
          <w:szCs w:val="28"/>
        </w:rPr>
        <w:t xml:space="preserve">del </w:t>
      </w:r>
      <w:r w:rsidRPr="00D02EFF">
        <w:rPr>
          <w:rFonts w:ascii="Calibri-Italic" w:hAnsi="Calibri-Italic" w:cs="Calibri-Italic"/>
          <w:i/>
          <w:iCs/>
          <w:color w:val="000000"/>
          <w:sz w:val="28"/>
          <w:szCs w:val="28"/>
        </w:rPr>
        <w:t>3 agosto 2009</w:t>
      </w:r>
      <w:r w:rsidRPr="00D02EFF">
        <w:rPr>
          <w:rFonts w:cs="Calibri"/>
          <w:color w:val="000000"/>
          <w:sz w:val="28"/>
          <w:szCs w:val="28"/>
        </w:rPr>
        <w:t xml:space="preserve">, hanno imposto in tutti i luoghi di lavoro,una serie di obblighi in tema di </w:t>
      </w:r>
      <w:r w:rsidRPr="00D02EFF">
        <w:rPr>
          <w:rFonts w:ascii="Calibri-Bold" w:hAnsi="Calibri-Bold" w:cs="Calibri-Bold"/>
          <w:b/>
          <w:bCs/>
          <w:color w:val="000000"/>
          <w:sz w:val="28"/>
          <w:szCs w:val="28"/>
        </w:rPr>
        <w:t xml:space="preserve">sicurezza e salute </w:t>
      </w:r>
      <w:r w:rsidRPr="00D02EFF">
        <w:rPr>
          <w:rFonts w:cs="Calibri"/>
          <w:color w:val="000000"/>
          <w:sz w:val="28"/>
          <w:szCs w:val="28"/>
        </w:rPr>
        <w:t>. Attraverso l’analisi valutativa dei rischi, l’istituzione scolastica viene ora chiamata a fare delle scelte che riguardano il miglioramento delle condizioni di salute e l’integrità fisica di tutto il personale dipendente mentre svolge il proprio lavoro.</w:t>
      </w:r>
    </w:p>
    <w:p w:rsidR="00026A24" w:rsidRDefault="00026A24" w:rsidP="00026A24">
      <w:pPr>
        <w:numPr>
          <w:ilvl w:val="0"/>
          <w:numId w:val="50"/>
        </w:numPr>
        <w:pBdr>
          <w:top w:val="single" w:sz="4" w:space="1" w:color="auto"/>
          <w:left w:val="single" w:sz="4" w:space="4" w:color="auto"/>
          <w:bottom w:val="single" w:sz="4" w:space="1" w:color="auto"/>
          <w:right w:val="single" w:sz="4" w:space="4" w:color="auto"/>
        </w:pBdr>
        <w:autoSpaceDE w:val="0"/>
        <w:autoSpaceDN w:val="0"/>
        <w:adjustRightInd w:val="0"/>
        <w:jc w:val="both"/>
        <w:rPr>
          <w:rFonts w:cs="Calibri"/>
          <w:color w:val="000000"/>
          <w:sz w:val="28"/>
          <w:szCs w:val="28"/>
        </w:rPr>
      </w:pPr>
      <w:r w:rsidRPr="00D02EFF">
        <w:rPr>
          <w:rFonts w:cs="Calibri"/>
          <w:color w:val="000000"/>
          <w:sz w:val="28"/>
          <w:szCs w:val="28"/>
        </w:rPr>
        <w:t xml:space="preserve"> Tale compito la obbliga ad avere una specifica </w:t>
      </w:r>
      <w:r w:rsidRPr="00D02EFF">
        <w:rPr>
          <w:rFonts w:ascii="Calibri-Italic" w:hAnsi="Calibri-Italic" w:cs="Calibri-Italic"/>
          <w:i/>
          <w:iCs/>
          <w:color w:val="000000"/>
          <w:sz w:val="28"/>
          <w:szCs w:val="28"/>
        </w:rPr>
        <w:t xml:space="preserve">organizzazione </w:t>
      </w:r>
      <w:r w:rsidRPr="00D02EFF">
        <w:rPr>
          <w:rFonts w:cs="Calibri"/>
          <w:color w:val="000000"/>
          <w:sz w:val="28"/>
          <w:szCs w:val="28"/>
        </w:rPr>
        <w:t xml:space="preserve">che si occupi di sicurezza lavorativa, avvalendosi di personale interno o esterno alla struttura per svolgere la valutazione dei rischi ed individuare le cosiddette “misure di tutela”,ovvero gli strumenti idonei a </w:t>
      </w:r>
      <w:r w:rsidRPr="00D02EFF">
        <w:rPr>
          <w:rFonts w:ascii="Calibri-Italic" w:hAnsi="Calibri-Italic" w:cs="Calibri-Italic"/>
          <w:i/>
          <w:iCs/>
          <w:color w:val="000000"/>
          <w:sz w:val="28"/>
          <w:szCs w:val="28"/>
        </w:rPr>
        <w:t xml:space="preserve">diminuire la presenza dei rischi </w:t>
      </w:r>
      <w:r w:rsidRPr="00D02EFF">
        <w:rPr>
          <w:rFonts w:cs="Calibri"/>
          <w:color w:val="000000"/>
          <w:sz w:val="28"/>
          <w:szCs w:val="28"/>
        </w:rPr>
        <w:t>per tutto il personale.</w:t>
      </w:r>
    </w:p>
    <w:p w:rsidR="00566B16" w:rsidRPr="003A493E" w:rsidRDefault="00566B16" w:rsidP="00566B16">
      <w:pPr>
        <w:spacing w:before="6"/>
        <w:rPr>
          <w:rFonts w:ascii="Arial" w:eastAsia="Arial" w:hAnsi="Arial"/>
          <w:i/>
          <w:sz w:val="36"/>
          <w:szCs w:val="33"/>
        </w:rPr>
      </w:pPr>
    </w:p>
    <w:p w:rsidR="00566B16" w:rsidRDefault="002A15E1" w:rsidP="002A15E1">
      <w:pPr>
        <w:spacing w:line="239" w:lineRule="auto"/>
        <w:ind w:left="3860"/>
        <w:jc w:val="right"/>
        <w:rPr>
          <w:rFonts w:eastAsia="Helvetica Neue"/>
          <w:b/>
          <w:i/>
          <w:color w:val="FC0011"/>
          <w:sz w:val="26"/>
        </w:rPr>
      </w:pPr>
      <w:r>
        <w:rPr>
          <w:rFonts w:eastAsia="Helvetica Neue"/>
          <w:b/>
          <w:i/>
          <w:color w:val="FC0011"/>
          <w:sz w:val="26"/>
        </w:rPr>
        <w:t>Il Dirigente Scolastico</w:t>
      </w:r>
    </w:p>
    <w:p w:rsidR="002A15E1" w:rsidRPr="00E85E49" w:rsidRDefault="002A15E1" w:rsidP="002A15E1">
      <w:pPr>
        <w:spacing w:line="239" w:lineRule="auto"/>
        <w:ind w:left="3860"/>
        <w:jc w:val="right"/>
        <w:rPr>
          <w:rFonts w:eastAsia="Helvetica Neue"/>
          <w:b/>
          <w:i/>
          <w:color w:val="FC0011"/>
          <w:sz w:val="26"/>
        </w:rPr>
      </w:pPr>
      <w:r>
        <w:rPr>
          <w:rFonts w:eastAsia="Helvetica Neue"/>
          <w:b/>
          <w:i/>
          <w:color w:val="FC0011"/>
          <w:sz w:val="26"/>
        </w:rPr>
        <w:t>Prof.ssa Maria Incarnato</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50" w:lineRule="exact"/>
        <w:rPr>
          <w:rFonts w:ascii="Times New Roman" w:eastAsia="Times New Roman" w:hAnsi="Times New Roman"/>
        </w:rPr>
      </w:pPr>
    </w:p>
    <w:p w:rsidR="00EC1FE3" w:rsidRDefault="00722E4E">
      <w:pPr>
        <w:spacing w:line="200" w:lineRule="exact"/>
        <w:rPr>
          <w:rFonts w:ascii="Times New Roman" w:eastAsia="Times New Roman" w:hAnsi="Times New Roman"/>
        </w:rPr>
      </w:pPr>
      <w:r>
        <w:rPr>
          <w:rFonts w:ascii="Helvetica Neue" w:eastAsia="Helvetica Neue" w:hAnsi="Helvetica Neue"/>
          <w:i/>
          <w:sz w:val="36"/>
        </w:rPr>
        <w:pict>
          <v:shape id="_x0000_s1031" type="#_x0000_t75" style="position:absolute;margin-left:-.45pt;margin-top:143.65pt;width:510.25pt;height:1pt;z-index:-36" o:allowincell="f">
            <v:imagedata r:id="rId13" o:title=""/>
          </v:shape>
        </w:pict>
      </w:r>
    </w:p>
    <w:p w:rsidR="00EC1FE3" w:rsidRDefault="00EC1FE3">
      <w:pPr>
        <w:spacing w:line="200" w:lineRule="exact"/>
        <w:rPr>
          <w:rFonts w:ascii="Times New Roman" w:eastAsia="Times New Roman" w:hAnsi="Times New Roman"/>
        </w:rPr>
      </w:pPr>
    </w:p>
    <w:p w:rsidR="00EC1FE3" w:rsidRPr="004E4F25" w:rsidRDefault="00D52BFF">
      <w:pPr>
        <w:spacing w:line="0" w:lineRule="atLeast"/>
        <w:rPr>
          <w:rFonts w:eastAsia="Helvetica Neue" w:cs="Calibri"/>
          <w:b/>
          <w:color w:val="1F4E79"/>
          <w:sz w:val="32"/>
          <w:szCs w:val="32"/>
        </w:rPr>
      </w:pPr>
      <w:bookmarkStart w:id="2" w:name="page4"/>
      <w:bookmarkEnd w:id="2"/>
      <w:r>
        <w:rPr>
          <w:rFonts w:eastAsia="Helvetica Neue" w:cs="Calibri"/>
          <w:b/>
          <w:color w:val="1F4E79"/>
          <w:sz w:val="32"/>
          <w:szCs w:val="32"/>
        </w:rPr>
        <w:t>1 - RICHIAMI LEGISLATIVI</w:t>
      </w:r>
    </w:p>
    <w:p w:rsidR="00EC1FE3" w:rsidRPr="004E4F25" w:rsidRDefault="00EC1FE3">
      <w:pPr>
        <w:spacing w:line="0" w:lineRule="atLeast"/>
        <w:rPr>
          <w:rFonts w:eastAsia="Helvetica Neue" w:cs="Calibri"/>
          <w:b/>
          <w:color w:val="1F4E79"/>
          <w:sz w:val="32"/>
          <w:szCs w:val="32"/>
        </w:rPr>
        <w:sectPr w:rsidR="00EC1FE3" w:rsidRPr="004E4F25" w:rsidSect="00A37A92">
          <w:pgSz w:w="11900" w:h="16838"/>
          <w:pgMar w:top="748" w:right="985" w:bottom="246" w:left="860" w:header="0" w:footer="0" w:gutter="0"/>
          <w:cols w:space="0" w:equalWidth="0">
            <w:col w:w="10055"/>
          </w:cols>
          <w:docGrid w:linePitch="360"/>
        </w:sectPr>
      </w:pPr>
    </w:p>
    <w:p w:rsidR="00EC1FE3" w:rsidRPr="004E4F25" w:rsidRDefault="00EC1FE3">
      <w:pPr>
        <w:spacing w:line="285" w:lineRule="exact"/>
        <w:rPr>
          <w:rFonts w:eastAsia="Times New Roman" w:cs="Calibri"/>
          <w:color w:val="1F4E79"/>
          <w:sz w:val="32"/>
          <w:szCs w:val="32"/>
        </w:rPr>
      </w:pPr>
    </w:p>
    <w:p w:rsidR="00EC1FE3" w:rsidRPr="004E4F25" w:rsidRDefault="00D02653">
      <w:pPr>
        <w:numPr>
          <w:ilvl w:val="0"/>
          <w:numId w:val="1"/>
        </w:numPr>
        <w:tabs>
          <w:tab w:val="left" w:pos="730"/>
        </w:tabs>
        <w:spacing w:line="0" w:lineRule="atLeast"/>
        <w:ind w:left="730" w:hanging="730"/>
        <w:jc w:val="both"/>
        <w:rPr>
          <w:rFonts w:eastAsia="Helvetica Neue" w:cs="Calibri"/>
          <w:b/>
          <w:color w:val="1F4E79"/>
          <w:sz w:val="32"/>
          <w:szCs w:val="32"/>
        </w:rPr>
      </w:pPr>
      <w:r w:rsidRPr="004E4F25">
        <w:rPr>
          <w:rFonts w:eastAsia="Helvetica Neue" w:cs="Calibri"/>
          <w:b/>
          <w:color w:val="1F4E79"/>
          <w:sz w:val="32"/>
          <w:szCs w:val="32"/>
        </w:rPr>
        <w:t>LA NORMATIVA DI</w:t>
      </w:r>
    </w:p>
    <w:p w:rsidR="00EC1FE3" w:rsidRPr="004E4F25" w:rsidRDefault="00D02653">
      <w:pPr>
        <w:spacing w:line="234" w:lineRule="auto"/>
        <w:ind w:left="730"/>
        <w:jc w:val="both"/>
        <w:rPr>
          <w:rFonts w:eastAsia="Helvetica Neue" w:cs="Calibri"/>
          <w:b/>
          <w:color w:val="FC0011"/>
          <w:sz w:val="32"/>
          <w:szCs w:val="32"/>
        </w:rPr>
      </w:pPr>
      <w:r w:rsidRPr="004E4F25">
        <w:rPr>
          <w:rFonts w:eastAsia="Helvetica Neue" w:cs="Calibri"/>
          <w:b/>
          <w:color w:val="1F4E79"/>
          <w:sz w:val="32"/>
          <w:szCs w:val="32"/>
        </w:rPr>
        <w:t>SICUREZZA SCOLASTICA</w:t>
      </w:r>
    </w:p>
    <w:p w:rsidR="00EC1FE3" w:rsidRPr="004E4F25" w:rsidRDefault="00EC1FE3">
      <w:pPr>
        <w:spacing w:line="343" w:lineRule="exact"/>
        <w:rPr>
          <w:rFonts w:eastAsia="Times New Roman" w:cs="Calibri"/>
          <w:sz w:val="32"/>
          <w:szCs w:val="32"/>
        </w:rPr>
      </w:pPr>
    </w:p>
    <w:p w:rsidR="00B02685" w:rsidRPr="004E4F25" w:rsidRDefault="00B02685" w:rsidP="00B02685">
      <w:pPr>
        <w:jc w:val="both"/>
        <w:rPr>
          <w:rFonts w:cs="Calibri"/>
          <w:sz w:val="28"/>
          <w:szCs w:val="28"/>
        </w:rPr>
      </w:pPr>
      <w:r w:rsidRPr="004E4F25">
        <w:rPr>
          <w:rFonts w:cs="Calibri"/>
          <w:sz w:val="28"/>
          <w:szCs w:val="28"/>
        </w:rPr>
        <w:t xml:space="preserve">Il D.M. 26/08/1992 </w:t>
      </w:r>
      <w:r w:rsidRPr="004E4F25">
        <w:rPr>
          <w:rFonts w:cs="Calibri"/>
          <w:i/>
          <w:sz w:val="28"/>
          <w:szCs w:val="28"/>
        </w:rPr>
        <w:t>“Norme di prevenzione incendi per l’edilizia scolastica”</w:t>
      </w:r>
      <w:r w:rsidRPr="004E4F25">
        <w:rPr>
          <w:rFonts w:cs="Calibri"/>
          <w:sz w:val="28"/>
          <w:szCs w:val="28"/>
        </w:rPr>
        <w:t xml:space="preserve"> prevede che per ogni edificio scolastico debba essere predisposto un piano di emergenza e debbano essere effettuate prove di evacuazione almeno due volte nel corso dell’anno scolastico.</w:t>
      </w:r>
    </w:p>
    <w:p w:rsidR="00B02685" w:rsidRPr="004E4F25" w:rsidRDefault="00B02685" w:rsidP="00B02685">
      <w:pPr>
        <w:jc w:val="both"/>
        <w:rPr>
          <w:rFonts w:cs="Calibri"/>
          <w:sz w:val="28"/>
          <w:szCs w:val="28"/>
        </w:rPr>
      </w:pPr>
    </w:p>
    <w:p w:rsidR="00B02685" w:rsidRPr="004E4F25" w:rsidRDefault="00B02685" w:rsidP="00B02685">
      <w:pPr>
        <w:jc w:val="both"/>
        <w:rPr>
          <w:rFonts w:cs="Calibri"/>
          <w:sz w:val="28"/>
          <w:szCs w:val="28"/>
        </w:rPr>
      </w:pPr>
      <w:r w:rsidRPr="004E4F25">
        <w:rPr>
          <w:rFonts w:cs="Calibri"/>
          <w:sz w:val="28"/>
          <w:szCs w:val="28"/>
        </w:rPr>
        <w:t>Il Piano di Emergenza è uno strumento operativo, specifico per ogni scuola, attraverso il quale vengono individuati i comportamenti da tenere e le operazioni da compiere in caso di emergenza, al fine di consentire un esodo ordinato e sicuro di tutti gli occupanti dell’edificio scolastico.</w:t>
      </w:r>
    </w:p>
    <w:p w:rsidR="00B02685" w:rsidRPr="004E4F25" w:rsidRDefault="00B02685" w:rsidP="00B02685">
      <w:pPr>
        <w:jc w:val="both"/>
        <w:rPr>
          <w:rFonts w:cs="Calibri"/>
          <w:sz w:val="28"/>
          <w:szCs w:val="28"/>
        </w:rPr>
      </w:pPr>
    </w:p>
    <w:p w:rsidR="00B02685" w:rsidRPr="004E4F25" w:rsidRDefault="00B02685" w:rsidP="00B02685">
      <w:pPr>
        <w:jc w:val="both"/>
        <w:rPr>
          <w:rFonts w:cs="Calibri"/>
          <w:sz w:val="28"/>
          <w:szCs w:val="28"/>
        </w:rPr>
      </w:pPr>
      <w:r w:rsidRPr="004E4F25">
        <w:rPr>
          <w:rFonts w:cs="Calibri"/>
          <w:sz w:val="28"/>
          <w:szCs w:val="28"/>
        </w:rPr>
        <w:t>Gli insegnanti cureranno che nelle aule e nei laboratori gli arredi siano disposti in maniera non solo funzionale, ma anche razionale, in modo cioè da non ostacolare un pronto allontanamento degli alunni.</w:t>
      </w:r>
    </w:p>
    <w:p w:rsidR="00B02685" w:rsidRPr="004E4F25" w:rsidRDefault="00B02685" w:rsidP="00B02685">
      <w:pPr>
        <w:jc w:val="both"/>
        <w:rPr>
          <w:rFonts w:cs="Calibri"/>
          <w:sz w:val="28"/>
          <w:szCs w:val="28"/>
        </w:rPr>
      </w:pPr>
    </w:p>
    <w:p w:rsidR="00B02685" w:rsidRPr="004E4F25" w:rsidRDefault="00B02685" w:rsidP="00B02685">
      <w:pPr>
        <w:jc w:val="both"/>
        <w:rPr>
          <w:rFonts w:cs="Calibri"/>
          <w:sz w:val="28"/>
          <w:szCs w:val="28"/>
        </w:rPr>
      </w:pPr>
      <w:r w:rsidRPr="004E4F25">
        <w:rPr>
          <w:rFonts w:cs="Calibri"/>
          <w:sz w:val="28"/>
          <w:szCs w:val="28"/>
        </w:rPr>
        <w:t>In caso di evacuazione è necessario dominare con prontezza e con calma l'eventuale eccitazione degli allievi e delle allieve, rispettare le vie di fuga e l'ordine di uscita assegnati ad ogni classe, attenendosi alle disposizioni eventualmente impartite dal coordinatore in quel momento presente.</w:t>
      </w:r>
    </w:p>
    <w:p w:rsidR="00B02685" w:rsidRPr="004E4F25" w:rsidRDefault="00B02685" w:rsidP="004E4F25">
      <w:pPr>
        <w:numPr>
          <w:ilvl w:val="0"/>
          <w:numId w:val="49"/>
        </w:numPr>
        <w:jc w:val="both"/>
        <w:rPr>
          <w:rFonts w:cs="Calibri"/>
          <w:sz w:val="28"/>
          <w:szCs w:val="28"/>
        </w:rPr>
      </w:pPr>
      <w:r w:rsidRPr="004E4F25">
        <w:rPr>
          <w:rFonts w:cs="Calibri"/>
          <w:sz w:val="28"/>
          <w:szCs w:val="28"/>
        </w:rPr>
        <w:t>non usare mai l'ascensore ma, sempre e comunque, le scale esterne antincendio;</w:t>
      </w:r>
    </w:p>
    <w:p w:rsidR="00B02685" w:rsidRPr="004E4F25" w:rsidRDefault="00B02685" w:rsidP="004E4F25">
      <w:pPr>
        <w:numPr>
          <w:ilvl w:val="0"/>
          <w:numId w:val="49"/>
        </w:numPr>
        <w:jc w:val="both"/>
        <w:rPr>
          <w:rFonts w:cs="Calibri"/>
          <w:sz w:val="28"/>
          <w:szCs w:val="28"/>
        </w:rPr>
      </w:pPr>
      <w:r w:rsidRPr="004E4F25">
        <w:rPr>
          <w:rFonts w:cs="Calibri"/>
          <w:sz w:val="28"/>
          <w:szCs w:val="28"/>
        </w:rPr>
        <w:t>verificare, se possibile, che nei servizi igienici e locali accessori non siano rimaste bloccate persone;</w:t>
      </w:r>
    </w:p>
    <w:p w:rsidR="00D52BFF" w:rsidRDefault="00D52BFF" w:rsidP="00D52BFF">
      <w:pPr>
        <w:ind w:left="720"/>
        <w:jc w:val="both"/>
        <w:rPr>
          <w:rFonts w:cs="Calibri"/>
          <w:sz w:val="28"/>
          <w:szCs w:val="28"/>
        </w:rPr>
      </w:pPr>
    </w:p>
    <w:p w:rsidR="00D52BFF" w:rsidRDefault="00D52BFF" w:rsidP="00D52BFF">
      <w:pPr>
        <w:ind w:left="720"/>
        <w:jc w:val="both"/>
        <w:rPr>
          <w:rFonts w:cs="Calibri"/>
          <w:sz w:val="28"/>
          <w:szCs w:val="28"/>
        </w:rPr>
      </w:pPr>
    </w:p>
    <w:p w:rsidR="00D52BFF" w:rsidRDefault="00D52BFF" w:rsidP="00D52BFF">
      <w:pPr>
        <w:ind w:left="720"/>
        <w:jc w:val="both"/>
        <w:rPr>
          <w:rFonts w:cs="Calibri"/>
          <w:sz w:val="28"/>
          <w:szCs w:val="28"/>
        </w:rPr>
      </w:pPr>
    </w:p>
    <w:p w:rsidR="005A00FD" w:rsidRDefault="005A00FD" w:rsidP="005A00FD">
      <w:pPr>
        <w:ind w:left="720"/>
        <w:jc w:val="both"/>
        <w:rPr>
          <w:rFonts w:cs="Calibri"/>
          <w:sz w:val="28"/>
          <w:szCs w:val="28"/>
        </w:rPr>
      </w:pPr>
    </w:p>
    <w:p w:rsidR="005A00FD" w:rsidRDefault="005A00FD" w:rsidP="005A00FD">
      <w:pPr>
        <w:ind w:left="720"/>
        <w:jc w:val="both"/>
        <w:rPr>
          <w:rFonts w:cs="Calibri"/>
          <w:sz w:val="28"/>
          <w:szCs w:val="28"/>
        </w:rPr>
      </w:pPr>
    </w:p>
    <w:p w:rsidR="005A00FD" w:rsidRDefault="005A00FD" w:rsidP="005A00FD">
      <w:pPr>
        <w:ind w:left="720"/>
        <w:jc w:val="both"/>
        <w:rPr>
          <w:rFonts w:cs="Calibri"/>
          <w:sz w:val="28"/>
          <w:szCs w:val="28"/>
        </w:rPr>
      </w:pPr>
    </w:p>
    <w:p w:rsidR="005A00FD" w:rsidRDefault="005A00FD" w:rsidP="005A00FD">
      <w:pPr>
        <w:ind w:left="720"/>
        <w:jc w:val="both"/>
        <w:rPr>
          <w:rFonts w:cs="Calibri"/>
          <w:sz w:val="28"/>
          <w:szCs w:val="28"/>
        </w:rPr>
      </w:pPr>
    </w:p>
    <w:p w:rsidR="00B02685" w:rsidRPr="004E4F25" w:rsidRDefault="00B02685" w:rsidP="004E4F25">
      <w:pPr>
        <w:numPr>
          <w:ilvl w:val="0"/>
          <w:numId w:val="49"/>
        </w:numPr>
        <w:jc w:val="both"/>
        <w:rPr>
          <w:rFonts w:cs="Calibri"/>
          <w:sz w:val="28"/>
          <w:szCs w:val="28"/>
        </w:rPr>
      </w:pPr>
      <w:r w:rsidRPr="004E4F25">
        <w:rPr>
          <w:rFonts w:cs="Calibri"/>
          <w:sz w:val="28"/>
          <w:szCs w:val="28"/>
        </w:rPr>
        <w:t>per tutto il tempo che dura l'emergenza è necessario non intralciare l'opera degli addetti al soccorso con iniziative inopportune o causando ingombro;</w:t>
      </w:r>
    </w:p>
    <w:p w:rsidR="00B02685" w:rsidRPr="004E4F25" w:rsidRDefault="00B02685" w:rsidP="004E4F25">
      <w:pPr>
        <w:numPr>
          <w:ilvl w:val="0"/>
          <w:numId w:val="49"/>
        </w:numPr>
        <w:jc w:val="both"/>
        <w:rPr>
          <w:rFonts w:cs="Calibri"/>
          <w:sz w:val="28"/>
          <w:szCs w:val="28"/>
        </w:rPr>
      </w:pPr>
      <w:r w:rsidRPr="004E4F25">
        <w:rPr>
          <w:rFonts w:cs="Calibri"/>
          <w:sz w:val="28"/>
          <w:szCs w:val="28"/>
        </w:rPr>
        <w:t>occorre inoltre presidiare gli ingressi impedendo l'accesso a chiunque non sia addetto alle operazioni che l'emergenza richiede.</w:t>
      </w:r>
    </w:p>
    <w:p w:rsidR="00B02685" w:rsidRPr="004E4F25" w:rsidRDefault="00B02685" w:rsidP="004E4F25">
      <w:pPr>
        <w:numPr>
          <w:ilvl w:val="0"/>
          <w:numId w:val="49"/>
        </w:numPr>
        <w:jc w:val="both"/>
        <w:rPr>
          <w:rFonts w:cs="Calibri"/>
          <w:sz w:val="28"/>
          <w:szCs w:val="28"/>
        </w:rPr>
      </w:pPr>
      <w:r w:rsidRPr="004E4F25">
        <w:rPr>
          <w:rFonts w:cs="Calibri"/>
          <w:sz w:val="28"/>
          <w:szCs w:val="28"/>
        </w:rPr>
        <w:t>Non usare mai l'acqua per tentare di spegnere l'incendio, in quanto il getto può interessare componenti o parti elettriche in tensione e non più isolate a causa del calore.</w:t>
      </w:r>
    </w:p>
    <w:p w:rsidR="00B02685" w:rsidRPr="004E4F25" w:rsidRDefault="00B02685" w:rsidP="004E4F25">
      <w:pPr>
        <w:numPr>
          <w:ilvl w:val="0"/>
          <w:numId w:val="49"/>
        </w:numPr>
        <w:jc w:val="both"/>
        <w:rPr>
          <w:rFonts w:cs="Calibri"/>
          <w:sz w:val="28"/>
          <w:szCs w:val="28"/>
        </w:rPr>
      </w:pPr>
      <w:r w:rsidRPr="004E4F25">
        <w:rPr>
          <w:rFonts w:cs="Calibri"/>
          <w:sz w:val="28"/>
          <w:szCs w:val="28"/>
        </w:rPr>
        <w:t>Estintori e idranti vanno usati solo da personale addestrato.</w:t>
      </w:r>
    </w:p>
    <w:p w:rsidR="00B02685" w:rsidRPr="004E4F25" w:rsidRDefault="00B02685" w:rsidP="004E4F25">
      <w:pPr>
        <w:numPr>
          <w:ilvl w:val="0"/>
          <w:numId w:val="49"/>
        </w:numPr>
        <w:jc w:val="both"/>
        <w:rPr>
          <w:rFonts w:cs="Calibri"/>
          <w:sz w:val="28"/>
          <w:szCs w:val="28"/>
        </w:rPr>
      </w:pPr>
      <w:r w:rsidRPr="004E4F25">
        <w:rPr>
          <w:rFonts w:cs="Calibri"/>
          <w:sz w:val="28"/>
          <w:szCs w:val="28"/>
        </w:rPr>
        <w:t>Se il fumo rende impraticabili le vie di fuga, restare nell'aula chiudendo la porta e ogni altra apertura che dia verso l'interno; si apriranno invece le finestre esterne, procedendo nel medesimo modo previsto dal protocollo di esodo per aggressione.</w:t>
      </w:r>
      <w:r w:rsidRPr="004E4F25">
        <w:rPr>
          <w:rFonts w:cs="Calibri"/>
          <w:sz w:val="28"/>
          <w:szCs w:val="28"/>
        </w:rPr>
        <w:br/>
      </w:r>
    </w:p>
    <w:p w:rsidR="00B02685" w:rsidRPr="004E4F25" w:rsidRDefault="00B02685" w:rsidP="00B02685">
      <w:pPr>
        <w:jc w:val="both"/>
        <w:rPr>
          <w:rFonts w:cs="Calibri"/>
          <w:sz w:val="28"/>
          <w:szCs w:val="28"/>
        </w:rPr>
      </w:pPr>
      <w:r w:rsidRPr="004E4F25">
        <w:rPr>
          <w:rFonts w:cs="Calibri"/>
          <w:sz w:val="28"/>
          <w:szCs w:val="28"/>
        </w:rPr>
        <w:t>Il docente che nel quadro della programmazione di classe si occupa di educazione alla sicurezza informa gli allievi della necessità di una disciplinata osservanza delle procedure indicate nel piano al fine di assicurare l’incolumità a sé stessi e agli altri.</w:t>
      </w:r>
    </w:p>
    <w:p w:rsidR="005A00FD" w:rsidRDefault="00B02685" w:rsidP="00B02685">
      <w:pPr>
        <w:jc w:val="both"/>
        <w:rPr>
          <w:rFonts w:cs="Calibri"/>
          <w:sz w:val="28"/>
          <w:szCs w:val="28"/>
        </w:rPr>
      </w:pPr>
      <w:r w:rsidRPr="004E4F25">
        <w:rPr>
          <w:rFonts w:cs="Calibri"/>
          <w:sz w:val="28"/>
          <w:szCs w:val="28"/>
        </w:rPr>
        <w:t xml:space="preserve">Egli svolge le necessarie lezioni teorico-pratiche sulle problematiche derivanti dall’instaurarsi di una situazione di emergenza nell’ambito dell’edificio scolastico; </w:t>
      </w:r>
    </w:p>
    <w:p w:rsidR="005A00FD" w:rsidRDefault="005A00FD" w:rsidP="00B02685">
      <w:pPr>
        <w:jc w:val="both"/>
        <w:rPr>
          <w:rFonts w:cs="Calibri"/>
          <w:sz w:val="28"/>
          <w:szCs w:val="28"/>
        </w:rPr>
      </w:pPr>
    </w:p>
    <w:p w:rsidR="005A00FD" w:rsidRDefault="005A00FD" w:rsidP="00B02685">
      <w:pPr>
        <w:jc w:val="both"/>
        <w:rPr>
          <w:rFonts w:cs="Calibri"/>
          <w:sz w:val="28"/>
          <w:szCs w:val="28"/>
        </w:rPr>
      </w:pPr>
    </w:p>
    <w:p w:rsidR="005A00FD" w:rsidRDefault="005A00FD" w:rsidP="00B02685">
      <w:pPr>
        <w:jc w:val="both"/>
        <w:rPr>
          <w:rFonts w:cs="Calibri"/>
          <w:sz w:val="28"/>
          <w:szCs w:val="28"/>
        </w:rPr>
      </w:pPr>
    </w:p>
    <w:p w:rsidR="005A00FD" w:rsidRDefault="005A00FD" w:rsidP="00B02685">
      <w:pPr>
        <w:jc w:val="both"/>
        <w:rPr>
          <w:rFonts w:cs="Calibri"/>
          <w:sz w:val="28"/>
          <w:szCs w:val="28"/>
        </w:rPr>
      </w:pPr>
    </w:p>
    <w:p w:rsidR="00B02685" w:rsidRDefault="00B02685" w:rsidP="00B02685">
      <w:pPr>
        <w:jc w:val="both"/>
        <w:rPr>
          <w:rFonts w:cs="Calibri"/>
          <w:sz w:val="28"/>
          <w:szCs w:val="28"/>
        </w:rPr>
      </w:pPr>
      <w:r w:rsidRPr="004E4F25">
        <w:rPr>
          <w:rFonts w:cs="Calibri"/>
          <w:sz w:val="28"/>
          <w:szCs w:val="28"/>
        </w:rPr>
        <w:t>provvede altresì a fare eseguire nel corso dell’anno scolastico, alcune prove di esodo a sorpresa, anche al di fuori dell’orario previsto dalla sua materia.</w:t>
      </w:r>
    </w:p>
    <w:p w:rsidR="00B02685" w:rsidRPr="004E4F25" w:rsidRDefault="00B02685" w:rsidP="00B02685">
      <w:pPr>
        <w:jc w:val="both"/>
        <w:rPr>
          <w:rFonts w:cs="Calibri"/>
          <w:sz w:val="28"/>
          <w:szCs w:val="28"/>
        </w:rPr>
      </w:pPr>
      <w:r w:rsidRPr="004E4F25">
        <w:rPr>
          <w:rFonts w:cs="Calibri"/>
          <w:sz w:val="28"/>
          <w:szCs w:val="28"/>
        </w:rPr>
        <w:t xml:space="preserve">I docenti devono essere pronti ad affiancare la classe in fase di sgombero, intervenire prontamente laddove si dovessero determinare situazioni critiche dovute a condizioni di panico, controllare che gli allievi apri-fila e serra-fila eseguano correttamente i compiti, assicurarsi del completamento dell’esodo, portare con sé il registro di classe per effettuare un </w:t>
      </w:r>
      <w:r w:rsidRPr="004E4F25">
        <w:rPr>
          <w:rFonts w:cs="Calibri"/>
          <w:sz w:val="28"/>
          <w:szCs w:val="28"/>
        </w:rPr>
        <w:lastRenderedPageBreak/>
        <w:t>controllo delle presenze ad evacuazione avvenuta.</w:t>
      </w:r>
    </w:p>
    <w:p w:rsidR="00B02685" w:rsidRPr="004E4F25" w:rsidRDefault="00B02685" w:rsidP="00B02685">
      <w:pPr>
        <w:jc w:val="both"/>
        <w:rPr>
          <w:rFonts w:cs="Calibri"/>
          <w:sz w:val="28"/>
          <w:szCs w:val="28"/>
        </w:rPr>
      </w:pPr>
      <w:r w:rsidRPr="004E4F25">
        <w:rPr>
          <w:rFonts w:cs="Calibri"/>
          <w:sz w:val="28"/>
          <w:szCs w:val="28"/>
        </w:rPr>
        <w:t>Gli insegnanti di sostegno, con l’aiuto, ove occorra, di altro personale, cureranno le operazioni di sfollamento unicamente dello o degli alunni portatori di svantaggio loro affidati.</w:t>
      </w:r>
    </w:p>
    <w:p w:rsidR="00B02685" w:rsidRPr="004E4F25" w:rsidRDefault="00B02685" w:rsidP="00B02685">
      <w:pPr>
        <w:jc w:val="both"/>
        <w:rPr>
          <w:rFonts w:cs="Calibri"/>
          <w:sz w:val="28"/>
          <w:szCs w:val="28"/>
        </w:rPr>
      </w:pPr>
      <w:r w:rsidRPr="004E4F25">
        <w:rPr>
          <w:rFonts w:cs="Calibri"/>
          <w:b/>
          <w:i/>
          <w:sz w:val="28"/>
          <w:szCs w:val="28"/>
        </w:rPr>
        <w:t>La sicurezza di tutti si fonda sulla perfetta conoscenza delle procedure da utilizzare per affrontare le emergenze. La responsabilità e la professionalità degli operatori non ammettono comportamenti diversi da quelli che derivano dalla competenza e dalla preparazione.</w:t>
      </w:r>
    </w:p>
    <w:p w:rsidR="00EC1FE3" w:rsidRPr="004E4F25" w:rsidRDefault="00EC1FE3" w:rsidP="00B02685">
      <w:pPr>
        <w:spacing w:line="6" w:lineRule="exact"/>
        <w:jc w:val="both"/>
        <w:rPr>
          <w:rFonts w:eastAsia="Times New Roman" w:cs="Calibri"/>
          <w:sz w:val="28"/>
          <w:szCs w:val="28"/>
        </w:rPr>
      </w:pPr>
    </w:p>
    <w:p w:rsidR="00EC1FE3" w:rsidRPr="004E4F25" w:rsidRDefault="00EC1FE3" w:rsidP="00B02685">
      <w:pPr>
        <w:spacing w:line="9" w:lineRule="exact"/>
        <w:jc w:val="both"/>
        <w:rPr>
          <w:rFonts w:eastAsia="Times New Roman" w:cs="Calibri"/>
          <w:sz w:val="28"/>
          <w:szCs w:val="28"/>
        </w:rPr>
      </w:pPr>
    </w:p>
    <w:p w:rsidR="00EC1FE3" w:rsidRPr="00E85E49" w:rsidRDefault="00EC1FE3" w:rsidP="003A493E">
      <w:pPr>
        <w:spacing w:line="227" w:lineRule="auto"/>
        <w:jc w:val="both"/>
        <w:rPr>
          <w:rFonts w:eastAsia="Helvetica Neue"/>
          <w:sz w:val="28"/>
          <w:szCs w:val="28"/>
        </w:rPr>
        <w:sectPr w:rsidR="00EC1FE3" w:rsidRPr="00E85E49">
          <w:type w:val="continuous"/>
          <w:pgSz w:w="11900" w:h="16838"/>
          <w:pgMar w:top="748" w:right="880" w:bottom="246" w:left="850" w:header="0" w:footer="0" w:gutter="0"/>
          <w:cols w:num="2" w:space="0" w:equalWidth="0">
            <w:col w:w="4910" w:space="360"/>
            <w:col w:w="4900"/>
          </w:cols>
          <w:docGrid w:linePitch="360"/>
        </w:sectPr>
      </w:pPr>
    </w:p>
    <w:p w:rsidR="00EC1FE3" w:rsidRPr="00E85E49" w:rsidRDefault="00EC1FE3">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5E221B" w:rsidRPr="00E85E49" w:rsidRDefault="005E221B">
      <w:pPr>
        <w:spacing w:line="0" w:lineRule="atLeast"/>
        <w:rPr>
          <w:rFonts w:eastAsia="Times"/>
          <w:b/>
          <w:sz w:val="28"/>
          <w:szCs w:val="28"/>
        </w:rPr>
      </w:pPr>
    </w:p>
    <w:p w:rsidR="00EC1FE3" w:rsidRDefault="00EC1FE3">
      <w:pPr>
        <w:spacing w:line="0" w:lineRule="atLeast"/>
        <w:rPr>
          <w:rFonts w:ascii="Times" w:eastAsia="Times" w:hAnsi="Times"/>
          <w:b/>
        </w:rPr>
      </w:pPr>
      <w:bookmarkStart w:id="3" w:name="page5"/>
      <w:bookmarkEnd w:id="3"/>
    </w:p>
    <w:p w:rsidR="00DB7BFD" w:rsidRDefault="00DB7BFD">
      <w:pPr>
        <w:spacing w:line="0" w:lineRule="atLeast"/>
        <w:rPr>
          <w:rFonts w:ascii="Times" w:eastAsia="Times" w:hAnsi="Times"/>
          <w:b/>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DB7BFD" w:rsidRPr="00DB7BFD" w:rsidRDefault="00DB7BFD" w:rsidP="00DB7BFD">
      <w:pPr>
        <w:rPr>
          <w:rFonts w:ascii="Times" w:eastAsia="Times" w:hAnsi="Times"/>
        </w:rPr>
      </w:pPr>
    </w:p>
    <w:p w:rsidR="00EC1FE3" w:rsidRPr="00DB7BFD" w:rsidRDefault="00EC1FE3" w:rsidP="00DB7BFD">
      <w:pPr>
        <w:rPr>
          <w:rFonts w:ascii="Times" w:eastAsia="Times" w:hAnsi="Times"/>
        </w:rPr>
        <w:sectPr w:rsidR="00EC1FE3" w:rsidRPr="00DB7BFD">
          <w:type w:val="continuous"/>
          <w:pgSz w:w="11900" w:h="16838"/>
          <w:pgMar w:top="768" w:right="5780" w:bottom="246" w:left="5780" w:header="0" w:footer="0" w:gutter="0"/>
          <w:cols w:space="0" w:equalWidth="0">
            <w:col w:w="340"/>
          </w:cols>
          <w:docGrid w:linePitch="360"/>
        </w:sectPr>
      </w:pPr>
    </w:p>
    <w:p w:rsidR="00EC1FE3" w:rsidRPr="004E4F25" w:rsidRDefault="00D02653" w:rsidP="004E4F25">
      <w:pPr>
        <w:numPr>
          <w:ilvl w:val="0"/>
          <w:numId w:val="2"/>
        </w:numPr>
        <w:tabs>
          <w:tab w:val="left" w:pos="690"/>
        </w:tabs>
        <w:spacing w:line="0" w:lineRule="atLeast"/>
        <w:ind w:left="690" w:hanging="690"/>
        <w:jc w:val="both"/>
        <w:rPr>
          <w:rFonts w:ascii="Helvetica Neue" w:eastAsia="Helvetica Neue" w:hAnsi="Helvetica Neue"/>
          <w:b/>
          <w:color w:val="44546A"/>
          <w:sz w:val="28"/>
        </w:rPr>
      </w:pPr>
      <w:bookmarkStart w:id="4" w:name="page6"/>
      <w:bookmarkEnd w:id="4"/>
      <w:r w:rsidRPr="004E4F25">
        <w:rPr>
          <w:rFonts w:ascii="Helvetica Neue" w:eastAsia="Helvetica Neue" w:hAnsi="Helvetica Neue"/>
          <w:b/>
          <w:color w:val="44546A"/>
          <w:sz w:val="28"/>
        </w:rPr>
        <w:lastRenderedPageBreak/>
        <w:t>IL COMPORTAMENTO</w:t>
      </w:r>
    </w:p>
    <w:p w:rsidR="00EC1FE3" w:rsidRPr="004E4F25" w:rsidRDefault="00D02653">
      <w:pPr>
        <w:spacing w:line="226" w:lineRule="auto"/>
        <w:ind w:left="690"/>
        <w:jc w:val="both"/>
        <w:rPr>
          <w:rFonts w:ascii="Helvetica Neue" w:eastAsia="Helvetica Neue" w:hAnsi="Helvetica Neue"/>
          <w:b/>
          <w:color w:val="44546A"/>
          <w:sz w:val="28"/>
        </w:rPr>
      </w:pPr>
      <w:r w:rsidRPr="004E4F25">
        <w:rPr>
          <w:rFonts w:ascii="Helvetica Neue" w:eastAsia="Helvetica Neue" w:hAnsi="Helvetica Neue"/>
          <w:b/>
          <w:color w:val="44546A"/>
          <w:sz w:val="28"/>
        </w:rPr>
        <w:t>DELL’UOMO</w:t>
      </w:r>
    </w:p>
    <w:p w:rsidR="00EC1FE3" w:rsidRPr="004E4F25" w:rsidRDefault="00D02653">
      <w:pPr>
        <w:spacing w:line="226" w:lineRule="auto"/>
        <w:ind w:left="690"/>
        <w:jc w:val="both"/>
        <w:rPr>
          <w:rFonts w:ascii="Helvetica Neue" w:eastAsia="Helvetica Neue" w:hAnsi="Helvetica Neue"/>
          <w:b/>
          <w:color w:val="44546A"/>
          <w:sz w:val="28"/>
        </w:rPr>
      </w:pPr>
      <w:r w:rsidRPr="004E4F25">
        <w:rPr>
          <w:rFonts w:ascii="Helvetica Neue" w:eastAsia="Helvetica Neue" w:hAnsi="Helvetica Neue"/>
          <w:b/>
          <w:color w:val="44546A"/>
          <w:sz w:val="28"/>
        </w:rPr>
        <w:t>IN CONDIZIONI DI</w:t>
      </w:r>
    </w:p>
    <w:p w:rsidR="00EC1FE3" w:rsidRPr="004E4F25" w:rsidRDefault="00D02653">
      <w:pPr>
        <w:spacing w:line="234" w:lineRule="auto"/>
        <w:ind w:left="690"/>
        <w:jc w:val="both"/>
        <w:rPr>
          <w:rFonts w:ascii="Helvetica Neue" w:eastAsia="Helvetica Neue" w:hAnsi="Helvetica Neue"/>
          <w:b/>
          <w:color w:val="44546A"/>
          <w:sz w:val="28"/>
        </w:rPr>
      </w:pPr>
      <w:r w:rsidRPr="004E4F25">
        <w:rPr>
          <w:rFonts w:ascii="Helvetica Neue" w:eastAsia="Helvetica Neue" w:hAnsi="Helvetica Neue"/>
          <w:b/>
          <w:color w:val="44546A"/>
          <w:sz w:val="28"/>
        </w:rPr>
        <w:t>EMERGENZA</w:t>
      </w:r>
    </w:p>
    <w:p w:rsidR="00EC1FE3" w:rsidRDefault="00EC1FE3">
      <w:pPr>
        <w:spacing w:line="339" w:lineRule="exact"/>
        <w:rPr>
          <w:rFonts w:ascii="Times New Roman" w:eastAsia="Times New Roman" w:hAnsi="Times New Roman"/>
        </w:rPr>
      </w:pPr>
    </w:p>
    <w:p w:rsidR="00EC1FE3" w:rsidRPr="00E85E49" w:rsidRDefault="00D02653" w:rsidP="003A493E">
      <w:pPr>
        <w:spacing w:line="0" w:lineRule="atLeast"/>
        <w:ind w:left="10"/>
        <w:jc w:val="both"/>
        <w:rPr>
          <w:rFonts w:eastAsia="Helvetica Neue"/>
          <w:b/>
          <w:sz w:val="28"/>
          <w:szCs w:val="28"/>
        </w:rPr>
      </w:pPr>
      <w:r w:rsidRPr="00E85E49">
        <w:rPr>
          <w:rFonts w:eastAsia="Helvetica Neue"/>
          <w:b/>
          <w:sz w:val="28"/>
          <w:szCs w:val="28"/>
        </w:rPr>
        <w:t>Il panico.</w:t>
      </w:r>
    </w:p>
    <w:p w:rsidR="00EC1FE3" w:rsidRPr="00E85E49" w:rsidRDefault="00EC1FE3" w:rsidP="003A493E">
      <w:pPr>
        <w:spacing w:line="358" w:lineRule="exact"/>
        <w:jc w:val="both"/>
        <w:rPr>
          <w:rFonts w:eastAsia="Times New Roman"/>
          <w:sz w:val="28"/>
          <w:szCs w:val="28"/>
        </w:rPr>
      </w:pPr>
    </w:p>
    <w:p w:rsidR="00EC1FE3" w:rsidRPr="00E85E49" w:rsidRDefault="00D02653" w:rsidP="00430D5A">
      <w:pPr>
        <w:spacing w:line="236" w:lineRule="auto"/>
        <w:ind w:left="10" w:right="1080"/>
        <w:jc w:val="both"/>
        <w:rPr>
          <w:rFonts w:eastAsia="Helvetica Neue"/>
          <w:sz w:val="28"/>
          <w:szCs w:val="28"/>
        </w:rPr>
      </w:pPr>
      <w:r w:rsidRPr="00E85E49">
        <w:rPr>
          <w:rFonts w:eastAsia="Helvetica Neue"/>
          <w:sz w:val="28"/>
          <w:szCs w:val="28"/>
        </w:rPr>
        <w:t xml:space="preserve">In tutti gli edifici con alta </w:t>
      </w:r>
      <w:r w:rsidR="00430D5A">
        <w:rPr>
          <w:rFonts w:eastAsia="Helvetica Neue"/>
          <w:sz w:val="28"/>
          <w:szCs w:val="28"/>
        </w:rPr>
        <w:t>co</w:t>
      </w:r>
      <w:r w:rsidRPr="00E85E49">
        <w:rPr>
          <w:rFonts w:eastAsia="Helvetica Neue"/>
          <w:sz w:val="28"/>
          <w:szCs w:val="28"/>
        </w:rPr>
        <w:t>ncentrazione di persone si possono avere situazioni</w:t>
      </w:r>
      <w:r w:rsidR="00430D5A">
        <w:rPr>
          <w:rFonts w:eastAsia="Helvetica Neue"/>
          <w:sz w:val="28"/>
          <w:szCs w:val="28"/>
        </w:rPr>
        <w:t xml:space="preserve"> </w:t>
      </w:r>
      <w:r w:rsidRPr="00E85E49">
        <w:rPr>
          <w:rFonts w:eastAsia="Helvetica Neue"/>
          <w:sz w:val="28"/>
          <w:szCs w:val="28"/>
        </w:rPr>
        <w:t>d’emergenza che modificano le condizioni d’agibilità degli spazi ed alterano comportamenti e rapporti interpersonali degli utenti. Ciò causa una reazione che, specialmente in ambito collettivo, può essere pericolosa, poiché non consente il controllo della situazione creatasi, coinvolgendo un gran numero di persone</w:t>
      </w:r>
      <w:r w:rsidR="00430D5A">
        <w:rPr>
          <w:rFonts w:eastAsia="Helvetica Neue"/>
          <w:sz w:val="28"/>
          <w:szCs w:val="28"/>
        </w:rPr>
        <w:t xml:space="preserve"> </w:t>
      </w:r>
      <w:r w:rsidRPr="00E85E49">
        <w:rPr>
          <w:rFonts w:eastAsia="Helvetica Neue"/>
          <w:sz w:val="28"/>
          <w:szCs w:val="28"/>
        </w:rPr>
        <w:t>e rendendo difficili eventuali operazioni di soccorso. Questi comportamenti, da tutti</w:t>
      </w:r>
      <w:r w:rsidR="00430D5A">
        <w:rPr>
          <w:rFonts w:eastAsia="Helvetica Neue"/>
          <w:sz w:val="28"/>
          <w:szCs w:val="28"/>
        </w:rPr>
        <w:t xml:space="preserve"> </w:t>
      </w:r>
      <w:r w:rsidRPr="00E85E49">
        <w:rPr>
          <w:rFonts w:eastAsia="Helvetica Neue"/>
          <w:sz w:val="28"/>
          <w:szCs w:val="28"/>
        </w:rPr>
        <w:t>conosciuti con il termine «</w:t>
      </w:r>
      <w:r w:rsidRPr="00430D5A">
        <w:rPr>
          <w:rFonts w:eastAsia="Helvetica Neue"/>
          <w:b/>
          <w:sz w:val="28"/>
          <w:szCs w:val="28"/>
        </w:rPr>
        <w:t>panico</w:t>
      </w:r>
      <w:r w:rsidRPr="00E85E49">
        <w:rPr>
          <w:rFonts w:eastAsia="Helvetica Neue"/>
          <w:sz w:val="28"/>
          <w:szCs w:val="28"/>
        </w:rPr>
        <w:t>»,identificano</w:t>
      </w:r>
      <w:r w:rsidR="00430D5A">
        <w:rPr>
          <w:rFonts w:eastAsia="Helvetica Neue"/>
          <w:sz w:val="28"/>
          <w:szCs w:val="28"/>
        </w:rPr>
        <w:t xml:space="preserve"> </w:t>
      </w:r>
      <w:r w:rsidRPr="00E85E49">
        <w:rPr>
          <w:rFonts w:eastAsia="Helvetica Neue"/>
          <w:sz w:val="28"/>
          <w:szCs w:val="28"/>
        </w:rPr>
        <w:t>il comportamento</w:t>
      </w:r>
      <w:r w:rsidR="00430D5A">
        <w:rPr>
          <w:rFonts w:eastAsia="Helvetica Neue"/>
          <w:sz w:val="28"/>
          <w:szCs w:val="28"/>
        </w:rPr>
        <w:t xml:space="preserve"> </w:t>
      </w:r>
      <w:r w:rsidRPr="00E85E49">
        <w:rPr>
          <w:rFonts w:eastAsia="Helvetica Neue"/>
          <w:sz w:val="28"/>
          <w:szCs w:val="28"/>
        </w:rPr>
        <w:t>di persone quando vengono a trovarsi in condizioni di pericolo imminente.</w:t>
      </w:r>
    </w:p>
    <w:p w:rsidR="00EC1FE3" w:rsidRPr="00E85E49" w:rsidRDefault="00EC1FE3" w:rsidP="003A493E">
      <w:pPr>
        <w:spacing w:line="3" w:lineRule="exact"/>
        <w:jc w:val="both"/>
        <w:rPr>
          <w:rFonts w:eastAsia="Times New Roman"/>
          <w:sz w:val="28"/>
          <w:szCs w:val="28"/>
        </w:rPr>
      </w:pPr>
    </w:p>
    <w:p w:rsidR="00EC1FE3" w:rsidRPr="00E85E49" w:rsidRDefault="00D02653" w:rsidP="003A493E">
      <w:pPr>
        <w:spacing w:line="231" w:lineRule="auto"/>
        <w:ind w:left="10" w:right="280"/>
        <w:jc w:val="both"/>
        <w:rPr>
          <w:rFonts w:eastAsia="Helvetica Neue"/>
          <w:sz w:val="28"/>
          <w:szCs w:val="28"/>
        </w:rPr>
      </w:pPr>
      <w:r w:rsidRPr="00E85E49">
        <w:rPr>
          <w:rFonts w:eastAsia="Helvetica Neue"/>
          <w:sz w:val="28"/>
          <w:szCs w:val="28"/>
        </w:rPr>
        <w:t>Il panico si manifesta con diversi tipi di reazioni emotive:</w:t>
      </w:r>
    </w:p>
    <w:p w:rsidR="00EC1FE3" w:rsidRPr="00E85E49" w:rsidRDefault="00D02653" w:rsidP="003A493E">
      <w:pPr>
        <w:spacing w:line="236" w:lineRule="auto"/>
        <w:ind w:left="10" w:right="20"/>
        <w:jc w:val="both"/>
        <w:rPr>
          <w:rFonts w:eastAsia="Helvetica Neue"/>
          <w:sz w:val="28"/>
          <w:szCs w:val="28"/>
        </w:rPr>
      </w:pPr>
      <w:r w:rsidRPr="00430D5A">
        <w:rPr>
          <w:rFonts w:eastAsia="Helvetica Neue"/>
          <w:sz w:val="28"/>
          <w:szCs w:val="28"/>
          <w:u w:val="single"/>
        </w:rPr>
        <w:t xml:space="preserve">timore </w:t>
      </w:r>
      <w:r w:rsidRPr="00E85E49">
        <w:rPr>
          <w:rFonts w:eastAsia="Helvetica Neue"/>
          <w:sz w:val="28"/>
          <w:szCs w:val="28"/>
        </w:rPr>
        <w:t xml:space="preserve">e </w:t>
      </w:r>
      <w:r w:rsidRPr="00430D5A">
        <w:rPr>
          <w:rFonts w:eastAsia="Helvetica Neue"/>
          <w:sz w:val="28"/>
          <w:szCs w:val="28"/>
          <w:u w:val="single"/>
        </w:rPr>
        <w:t>paura</w:t>
      </w:r>
      <w:r w:rsidRPr="00E85E49">
        <w:rPr>
          <w:rFonts w:eastAsia="Helvetica Neue"/>
          <w:sz w:val="28"/>
          <w:szCs w:val="28"/>
        </w:rPr>
        <w:t xml:space="preserve">, </w:t>
      </w:r>
      <w:r w:rsidRPr="00430D5A">
        <w:rPr>
          <w:rFonts w:eastAsia="Helvetica Neue"/>
          <w:sz w:val="28"/>
          <w:szCs w:val="28"/>
          <w:u w:val="single"/>
        </w:rPr>
        <w:t>oppressione</w:t>
      </w:r>
      <w:r w:rsidRPr="00E85E49">
        <w:rPr>
          <w:rFonts w:eastAsia="Helvetica Neue"/>
          <w:sz w:val="28"/>
          <w:szCs w:val="28"/>
        </w:rPr>
        <w:t xml:space="preserve">, </w:t>
      </w:r>
      <w:r w:rsidRPr="00430D5A">
        <w:rPr>
          <w:rFonts w:eastAsia="Helvetica Neue"/>
          <w:sz w:val="28"/>
          <w:szCs w:val="28"/>
          <w:u w:val="single"/>
        </w:rPr>
        <w:t>ansia</w:t>
      </w:r>
      <w:r w:rsidRPr="00E85E49">
        <w:rPr>
          <w:rFonts w:eastAsia="Helvetica Neue"/>
          <w:sz w:val="28"/>
          <w:szCs w:val="28"/>
        </w:rPr>
        <w:t xml:space="preserve"> fino ad emozioni convulse e manifestazioni isteriche, nonché particolari reazioni dell’organismo quali: accelerazioni del battito cardiaco, tremore alle gambe, difficoltà di respirazione, aumento o caduta della pressione arteriosa, giramenti di testa e vertigini.</w:t>
      </w:r>
    </w:p>
    <w:p w:rsidR="00EC1FE3" w:rsidRPr="00E85E49" w:rsidRDefault="00EC1FE3" w:rsidP="003A493E">
      <w:pPr>
        <w:spacing w:line="5" w:lineRule="exact"/>
        <w:jc w:val="both"/>
        <w:rPr>
          <w:rFonts w:eastAsia="Times New Roman"/>
          <w:sz w:val="28"/>
          <w:szCs w:val="28"/>
        </w:rPr>
      </w:pPr>
    </w:p>
    <w:p w:rsidR="00EC1FE3" w:rsidRPr="00E85E49" w:rsidRDefault="00D02653" w:rsidP="003A493E">
      <w:pPr>
        <w:spacing w:line="28" w:lineRule="exact"/>
        <w:jc w:val="both"/>
        <w:rPr>
          <w:rFonts w:eastAsia="Times New Roman"/>
          <w:sz w:val="28"/>
          <w:szCs w:val="28"/>
        </w:rPr>
      </w:pPr>
      <w:r w:rsidRPr="00E85E49">
        <w:rPr>
          <w:rFonts w:eastAsia="Helvetica Neue"/>
          <w:sz w:val="28"/>
          <w:szCs w:val="28"/>
        </w:rPr>
        <w:br w:type="column"/>
      </w: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3A493E" w:rsidRPr="00E85E49" w:rsidRDefault="003A493E" w:rsidP="003A493E">
      <w:pPr>
        <w:spacing w:line="236" w:lineRule="auto"/>
        <w:ind w:right="100"/>
        <w:jc w:val="both"/>
        <w:rPr>
          <w:rFonts w:eastAsia="Helvetica Neue"/>
          <w:sz w:val="28"/>
          <w:szCs w:val="28"/>
        </w:rPr>
      </w:pPr>
    </w:p>
    <w:p w:rsidR="00EC1FE3" w:rsidRPr="00E85E49" w:rsidRDefault="005E221B" w:rsidP="005E221B">
      <w:pPr>
        <w:spacing w:line="0" w:lineRule="atLeast"/>
        <w:jc w:val="both"/>
        <w:rPr>
          <w:rFonts w:eastAsia="Helvetica Neue"/>
          <w:sz w:val="28"/>
          <w:szCs w:val="28"/>
        </w:rPr>
      </w:pPr>
      <w:r w:rsidRPr="005E221B">
        <w:rPr>
          <w:rFonts w:eastAsia="Helvetica Neue"/>
          <w:sz w:val="28"/>
          <w:szCs w:val="28"/>
        </w:rPr>
        <w:t>Tutte queste condizioni possono</w:t>
      </w:r>
      <w:r>
        <w:rPr>
          <w:rFonts w:eastAsia="Helvetica Neue"/>
          <w:sz w:val="28"/>
          <w:szCs w:val="28"/>
        </w:rPr>
        <w:t xml:space="preserve"> </w:t>
      </w:r>
      <w:r w:rsidR="00D02653" w:rsidRPr="00E85E49">
        <w:rPr>
          <w:rFonts w:eastAsia="Helvetica Neue"/>
          <w:sz w:val="28"/>
          <w:szCs w:val="28"/>
        </w:rPr>
        <w:t>portare le persone a reagire in modo non controllato e razionale. In una situazione di pericolo,</w:t>
      </w:r>
      <w:r w:rsidR="00430D5A">
        <w:rPr>
          <w:rFonts w:eastAsia="Helvetica Neue"/>
          <w:sz w:val="28"/>
          <w:szCs w:val="28"/>
        </w:rPr>
        <w:t xml:space="preserve"> </w:t>
      </w:r>
      <w:r w:rsidR="00D02653" w:rsidRPr="00E85E49">
        <w:rPr>
          <w:rFonts w:eastAsia="Helvetica Neue"/>
          <w:sz w:val="28"/>
          <w:szCs w:val="28"/>
        </w:rPr>
        <w:t>sia essa presunta o reale, e in presenza di molte persone, il panico può manifestarsi principalmente in due modi:</w:t>
      </w:r>
    </w:p>
    <w:p w:rsidR="00EC1FE3" w:rsidRPr="00E85E49" w:rsidRDefault="00EC1FE3" w:rsidP="003A493E">
      <w:pPr>
        <w:spacing w:line="199" w:lineRule="exact"/>
        <w:jc w:val="both"/>
        <w:rPr>
          <w:rFonts w:eastAsia="Times New Roman"/>
          <w:sz w:val="28"/>
          <w:szCs w:val="28"/>
        </w:rPr>
      </w:pPr>
    </w:p>
    <w:p w:rsidR="00EC1FE3" w:rsidRPr="00E85E49" w:rsidRDefault="00D02653" w:rsidP="004E4F25">
      <w:pPr>
        <w:numPr>
          <w:ilvl w:val="0"/>
          <w:numId w:val="3"/>
        </w:numPr>
        <w:tabs>
          <w:tab w:val="left" w:pos="340"/>
        </w:tabs>
        <w:spacing w:line="230" w:lineRule="auto"/>
        <w:ind w:left="340" w:hanging="337"/>
        <w:jc w:val="both"/>
        <w:rPr>
          <w:rFonts w:eastAsia="Helvetica Neue"/>
          <w:sz w:val="28"/>
          <w:szCs w:val="28"/>
        </w:rPr>
      </w:pPr>
      <w:r w:rsidRPr="00E85E49">
        <w:rPr>
          <w:rFonts w:eastAsia="Helvetica Neue"/>
          <w:sz w:val="28"/>
          <w:szCs w:val="28"/>
        </w:rPr>
        <w:t>il coinvolgimento delle persone nell’ansia generale, con invocazioni d’aiuto, grida, atti di disperazione;</w:t>
      </w:r>
    </w:p>
    <w:p w:rsidR="00EC1FE3" w:rsidRPr="00E85E49" w:rsidRDefault="00EC1FE3" w:rsidP="003A493E">
      <w:pPr>
        <w:spacing w:line="196" w:lineRule="exact"/>
        <w:jc w:val="both"/>
        <w:rPr>
          <w:rFonts w:eastAsia="Helvetica Neue"/>
          <w:sz w:val="28"/>
          <w:szCs w:val="28"/>
        </w:rPr>
      </w:pPr>
    </w:p>
    <w:p w:rsidR="00EC1FE3" w:rsidRPr="00E85E49" w:rsidRDefault="00D02653" w:rsidP="004E4F25">
      <w:pPr>
        <w:numPr>
          <w:ilvl w:val="0"/>
          <w:numId w:val="3"/>
        </w:numPr>
        <w:tabs>
          <w:tab w:val="left" w:pos="340"/>
        </w:tabs>
        <w:spacing w:line="229" w:lineRule="auto"/>
        <w:ind w:left="340" w:right="60" w:hanging="337"/>
        <w:jc w:val="both"/>
        <w:rPr>
          <w:rFonts w:eastAsia="Helvetica Neue"/>
          <w:sz w:val="28"/>
          <w:szCs w:val="28"/>
        </w:rPr>
      </w:pPr>
      <w:r w:rsidRPr="00E85E49">
        <w:rPr>
          <w:rFonts w:eastAsia="Helvetica Neue"/>
          <w:sz w:val="28"/>
          <w:szCs w:val="28"/>
        </w:rPr>
        <w:t>l’istinto all’autodifesa con tentativi di fuga che</w:t>
      </w:r>
      <w:r w:rsidR="003A493E" w:rsidRPr="00E85E49">
        <w:rPr>
          <w:rFonts w:eastAsia="Helvetica Neue"/>
          <w:sz w:val="28"/>
          <w:szCs w:val="28"/>
        </w:rPr>
        <w:t xml:space="preserve"> </w:t>
      </w:r>
      <w:r w:rsidRPr="00E85E49">
        <w:rPr>
          <w:rFonts w:eastAsia="Helvetica Neue"/>
          <w:sz w:val="28"/>
          <w:szCs w:val="28"/>
        </w:rPr>
        <w:t>comportano l’esclusione degli altri, anche in forme violente, con spinte, corse, affermazione dei posti conquistati verso la salvezza.</w:t>
      </w:r>
    </w:p>
    <w:p w:rsidR="00EC1FE3" w:rsidRPr="00E85E49" w:rsidRDefault="00EC1FE3" w:rsidP="003A493E">
      <w:pPr>
        <w:spacing w:line="362" w:lineRule="exact"/>
        <w:jc w:val="both"/>
        <w:rPr>
          <w:rFonts w:eastAsia="Times New Roman"/>
          <w:sz w:val="28"/>
          <w:szCs w:val="28"/>
        </w:rPr>
      </w:pPr>
    </w:p>
    <w:p w:rsidR="00EC1FE3" w:rsidRPr="00E85E49" w:rsidRDefault="00D02653" w:rsidP="003A493E">
      <w:pPr>
        <w:spacing w:line="236" w:lineRule="auto"/>
        <w:ind w:right="780"/>
        <w:jc w:val="both"/>
        <w:rPr>
          <w:rFonts w:eastAsia="Helvetica Neue"/>
          <w:sz w:val="28"/>
          <w:szCs w:val="28"/>
        </w:rPr>
      </w:pPr>
      <w:r w:rsidRPr="00E85E49">
        <w:rPr>
          <w:rFonts w:eastAsia="Helvetica Neue"/>
          <w:sz w:val="28"/>
          <w:szCs w:val="28"/>
        </w:rPr>
        <w:t>Allo stesso tempo possono essere compromesse alcune funzioni comportamentali quali l’attenzione, il controllo dei movimenti, la facoltà di ragionamento. Tutte queste</w:t>
      </w:r>
      <w:r w:rsidR="003A493E" w:rsidRPr="00E85E49">
        <w:rPr>
          <w:rFonts w:eastAsia="Helvetica Neue"/>
          <w:sz w:val="28"/>
          <w:szCs w:val="28"/>
        </w:rPr>
        <w:t xml:space="preserve"> </w:t>
      </w:r>
      <w:r w:rsidRPr="00E85E49">
        <w:rPr>
          <w:rFonts w:eastAsia="Helvetica Neue"/>
          <w:sz w:val="28"/>
          <w:szCs w:val="28"/>
        </w:rPr>
        <w:t>reazioni costituiscono elementi di grave turbativa e pericolo.</w:t>
      </w:r>
    </w:p>
    <w:p w:rsidR="00EC1FE3" w:rsidRPr="00E85E49" w:rsidRDefault="00EC1FE3" w:rsidP="003A493E">
      <w:pPr>
        <w:spacing w:line="200" w:lineRule="exact"/>
        <w:jc w:val="both"/>
        <w:rPr>
          <w:rFonts w:eastAsia="Times New Roman"/>
          <w:sz w:val="28"/>
          <w:szCs w:val="28"/>
        </w:rPr>
      </w:pPr>
    </w:p>
    <w:p w:rsidR="00EC1FE3" w:rsidRDefault="00EC1FE3" w:rsidP="003A493E">
      <w:pPr>
        <w:spacing w:line="200" w:lineRule="exact"/>
        <w:jc w:val="both"/>
        <w:rPr>
          <w:rFonts w:ascii="Times New Roman" w:eastAsia="Times New Roman" w:hAnsi="Times New Roman"/>
        </w:rPr>
      </w:pPr>
    </w:p>
    <w:p w:rsidR="00EC1FE3" w:rsidRDefault="00EC1FE3">
      <w:pPr>
        <w:spacing w:line="314" w:lineRule="exact"/>
        <w:rPr>
          <w:rFonts w:ascii="Times New Roman" w:eastAsia="Times New Roman" w:hAnsi="Times New Roman"/>
        </w:rPr>
      </w:pPr>
    </w:p>
    <w:p w:rsidR="003A493E" w:rsidRDefault="003A493E">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5E221B" w:rsidRDefault="005E221B">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3A493E" w:rsidRDefault="003A493E">
      <w:pPr>
        <w:spacing w:line="230" w:lineRule="auto"/>
        <w:ind w:right="1560"/>
        <w:rPr>
          <w:rFonts w:ascii="Helvetica Neue" w:eastAsia="Helvetica Neue" w:hAnsi="Helvetica Neue"/>
          <w:b/>
          <w:sz w:val="32"/>
        </w:rPr>
      </w:pPr>
    </w:p>
    <w:p w:rsidR="00430D5A" w:rsidRDefault="00430D5A">
      <w:pPr>
        <w:spacing w:line="230" w:lineRule="auto"/>
        <w:ind w:right="1560"/>
        <w:rPr>
          <w:rFonts w:ascii="Helvetica Neue" w:eastAsia="Helvetica Neue" w:hAnsi="Helvetica Neue"/>
          <w:b/>
          <w:sz w:val="32"/>
        </w:rPr>
      </w:pPr>
    </w:p>
    <w:p w:rsidR="00430D5A" w:rsidRDefault="00430D5A">
      <w:pPr>
        <w:spacing w:line="230" w:lineRule="auto"/>
        <w:ind w:right="1560"/>
        <w:rPr>
          <w:rFonts w:ascii="Helvetica Neue" w:eastAsia="Helvetica Neue" w:hAnsi="Helvetica Neue"/>
          <w:b/>
          <w:sz w:val="32"/>
        </w:rPr>
      </w:pPr>
    </w:p>
    <w:p w:rsidR="00430D5A" w:rsidRDefault="00430D5A">
      <w:pPr>
        <w:spacing w:line="230" w:lineRule="auto"/>
        <w:ind w:right="1560"/>
        <w:rPr>
          <w:rFonts w:ascii="Helvetica Neue" w:eastAsia="Helvetica Neue" w:hAnsi="Helvetica Neue"/>
          <w:b/>
          <w:sz w:val="32"/>
        </w:rPr>
      </w:pPr>
    </w:p>
    <w:p w:rsidR="00430D5A" w:rsidRDefault="00430D5A">
      <w:pPr>
        <w:spacing w:line="230" w:lineRule="auto"/>
        <w:ind w:right="1560"/>
        <w:rPr>
          <w:rFonts w:ascii="Helvetica Neue" w:eastAsia="Helvetica Neue" w:hAnsi="Helvetica Neue"/>
          <w:b/>
          <w:sz w:val="32"/>
        </w:rPr>
      </w:pPr>
    </w:p>
    <w:p w:rsidR="005A00FD" w:rsidRDefault="005A00FD">
      <w:pPr>
        <w:spacing w:line="230" w:lineRule="auto"/>
        <w:ind w:right="1560"/>
        <w:rPr>
          <w:rFonts w:ascii="Helvetica Neue" w:eastAsia="Helvetica Neue" w:hAnsi="Helvetica Neue"/>
          <w:b/>
          <w:sz w:val="32"/>
        </w:rPr>
      </w:pPr>
    </w:p>
    <w:p w:rsidR="005A00FD" w:rsidRDefault="005A00FD">
      <w:pPr>
        <w:spacing w:line="230" w:lineRule="auto"/>
        <w:ind w:right="1560"/>
        <w:rPr>
          <w:rFonts w:ascii="Helvetica Neue" w:eastAsia="Helvetica Neue" w:hAnsi="Helvetica Neue"/>
          <w:b/>
          <w:sz w:val="32"/>
        </w:rPr>
      </w:pPr>
    </w:p>
    <w:p w:rsidR="00EC1FE3" w:rsidRDefault="00D02653">
      <w:pPr>
        <w:spacing w:line="230" w:lineRule="auto"/>
        <w:ind w:right="1560"/>
        <w:rPr>
          <w:rFonts w:ascii="Helvetica Neue" w:eastAsia="Helvetica Neue" w:hAnsi="Helvetica Neue"/>
          <w:b/>
          <w:sz w:val="32"/>
        </w:rPr>
      </w:pPr>
      <w:r>
        <w:rPr>
          <w:rFonts w:ascii="Helvetica Neue" w:eastAsia="Helvetica Neue" w:hAnsi="Helvetica Neue"/>
          <w:b/>
          <w:sz w:val="32"/>
        </w:rPr>
        <w:t>Il comportamento per superarlo.</w:t>
      </w:r>
    </w:p>
    <w:p w:rsidR="00EC1FE3" w:rsidRPr="00E85E49" w:rsidRDefault="00D02653" w:rsidP="00430D5A">
      <w:pPr>
        <w:spacing w:line="236" w:lineRule="auto"/>
        <w:ind w:right="40"/>
        <w:jc w:val="both"/>
        <w:rPr>
          <w:rFonts w:eastAsia="Times New Roman"/>
          <w:sz w:val="28"/>
          <w:szCs w:val="28"/>
        </w:rPr>
      </w:pPr>
      <w:r w:rsidRPr="00E85E49">
        <w:rPr>
          <w:rFonts w:eastAsia="Helvetica Neue"/>
          <w:sz w:val="28"/>
          <w:szCs w:val="28"/>
        </w:rPr>
        <w:t xml:space="preserve">l comportamenti di cui abbiamo parlato possono essere modificati e ricondotti alla </w:t>
      </w:r>
      <w:r w:rsidR="005E221B" w:rsidRPr="00E85E49">
        <w:rPr>
          <w:rFonts w:eastAsia="Helvetica Neue"/>
          <w:sz w:val="28"/>
          <w:szCs w:val="28"/>
        </w:rPr>
        <w:t>n</w:t>
      </w:r>
      <w:r w:rsidRPr="00E85E49">
        <w:rPr>
          <w:rFonts w:eastAsia="Helvetica Neue"/>
          <w:sz w:val="28"/>
          <w:szCs w:val="28"/>
        </w:rPr>
        <w:t>ormalità se</w:t>
      </w:r>
      <w:r w:rsidR="005E221B" w:rsidRPr="00E85E49">
        <w:rPr>
          <w:rFonts w:eastAsia="Helvetica Neue"/>
          <w:sz w:val="28"/>
          <w:szCs w:val="28"/>
        </w:rPr>
        <w:t xml:space="preserve"> </w:t>
      </w:r>
      <w:r w:rsidRPr="00E85E49">
        <w:rPr>
          <w:rFonts w:eastAsia="Helvetica Neue"/>
          <w:sz w:val="28"/>
          <w:szCs w:val="28"/>
        </w:rPr>
        <w:t xml:space="preserve">il </w:t>
      </w:r>
      <w:r w:rsidR="005E221B" w:rsidRPr="00E85E49">
        <w:rPr>
          <w:rFonts w:eastAsia="Helvetica Neue"/>
          <w:sz w:val="28"/>
          <w:szCs w:val="28"/>
        </w:rPr>
        <w:t xml:space="preserve"> s</w:t>
      </w:r>
      <w:r w:rsidRPr="00E85E49">
        <w:rPr>
          <w:rFonts w:eastAsia="Helvetica Neue"/>
          <w:sz w:val="28"/>
          <w:szCs w:val="28"/>
        </w:rPr>
        <w:t xml:space="preserve">istema in cui si </w:t>
      </w:r>
      <w:r w:rsidR="00430D5A">
        <w:rPr>
          <w:rFonts w:eastAsia="Helvetica Neue"/>
          <w:sz w:val="28"/>
          <w:szCs w:val="28"/>
        </w:rPr>
        <w:t>e</w:t>
      </w:r>
      <w:r w:rsidRPr="00E85E49">
        <w:rPr>
          <w:rFonts w:eastAsia="Helvetica Neue"/>
          <w:sz w:val="28"/>
          <w:szCs w:val="28"/>
        </w:rPr>
        <w:t xml:space="preserve">volvono è </w:t>
      </w:r>
      <w:r w:rsidR="00430D5A">
        <w:rPr>
          <w:rFonts w:eastAsia="Helvetica Neue"/>
          <w:sz w:val="28"/>
          <w:szCs w:val="28"/>
        </w:rPr>
        <w:t>p</w:t>
      </w:r>
      <w:r w:rsidRPr="00E85E49">
        <w:rPr>
          <w:rFonts w:eastAsia="Helvetica Neue"/>
          <w:sz w:val="28"/>
          <w:szCs w:val="28"/>
        </w:rPr>
        <w:t>reparato e organizzato per far fronte ai pericoli che Io insidiano. Il piano d’evacuazione, con il percorso conoscitivo necessario</w:t>
      </w:r>
      <w:r w:rsidR="00430D5A">
        <w:rPr>
          <w:rFonts w:eastAsia="Helvetica Neue"/>
          <w:sz w:val="28"/>
          <w:szCs w:val="28"/>
        </w:rPr>
        <w:t xml:space="preserve"> </w:t>
      </w:r>
      <w:bookmarkStart w:id="5" w:name="page7"/>
      <w:bookmarkEnd w:id="5"/>
      <w:r w:rsidR="00430D5A">
        <w:rPr>
          <w:rFonts w:eastAsia="Helvetica Neue"/>
          <w:sz w:val="28"/>
          <w:szCs w:val="28"/>
        </w:rPr>
        <w:t>p</w:t>
      </w:r>
      <w:r w:rsidRPr="00E85E49">
        <w:rPr>
          <w:rFonts w:eastAsia="Helvetica Neue"/>
          <w:sz w:val="28"/>
          <w:szCs w:val="28"/>
        </w:rPr>
        <w:t>er la sua realizzazione, può dare un contributo fondamentale in questa direzione consentendo di:</w:t>
      </w:r>
    </w:p>
    <w:p w:rsidR="00EC1FE3" w:rsidRPr="00E85E49" w:rsidRDefault="00D02653" w:rsidP="004E4F25">
      <w:pPr>
        <w:numPr>
          <w:ilvl w:val="0"/>
          <w:numId w:val="4"/>
        </w:numPr>
        <w:tabs>
          <w:tab w:val="left" w:pos="350"/>
        </w:tabs>
        <w:spacing w:line="248" w:lineRule="auto"/>
        <w:ind w:left="350" w:right="100" w:hanging="350"/>
        <w:jc w:val="both"/>
        <w:rPr>
          <w:rFonts w:eastAsia="Helvetica Neue"/>
          <w:sz w:val="28"/>
          <w:szCs w:val="28"/>
        </w:rPr>
      </w:pPr>
      <w:r w:rsidRPr="00E85E49">
        <w:rPr>
          <w:rFonts w:eastAsia="Helvetica Neue"/>
          <w:sz w:val="28"/>
          <w:szCs w:val="28"/>
        </w:rPr>
        <w:t>essere preparati a situazioni di pericolo;</w:t>
      </w:r>
    </w:p>
    <w:p w:rsidR="00EC1FE3" w:rsidRPr="00E85E49" w:rsidRDefault="00EC1FE3">
      <w:pPr>
        <w:spacing w:line="262" w:lineRule="exact"/>
        <w:rPr>
          <w:rFonts w:eastAsia="Helvetica Neue"/>
          <w:sz w:val="28"/>
          <w:szCs w:val="28"/>
        </w:rPr>
      </w:pPr>
    </w:p>
    <w:p w:rsidR="00EC1FE3" w:rsidRDefault="00D02653" w:rsidP="004E4F25">
      <w:pPr>
        <w:numPr>
          <w:ilvl w:val="0"/>
          <w:numId w:val="4"/>
        </w:numPr>
        <w:tabs>
          <w:tab w:val="left" w:pos="350"/>
        </w:tabs>
        <w:spacing w:line="0" w:lineRule="atLeast"/>
        <w:ind w:left="350" w:hanging="350"/>
        <w:jc w:val="both"/>
        <w:rPr>
          <w:rFonts w:eastAsia="Helvetica Neue"/>
          <w:sz w:val="28"/>
          <w:szCs w:val="28"/>
        </w:rPr>
      </w:pPr>
      <w:r w:rsidRPr="00E85E49">
        <w:rPr>
          <w:rFonts w:eastAsia="Helvetica Neue"/>
          <w:sz w:val="28"/>
          <w:szCs w:val="28"/>
        </w:rPr>
        <w:t>stimolare la fiducia in se stessi;</w:t>
      </w:r>
    </w:p>
    <w:p w:rsidR="005A00FD" w:rsidRDefault="005A00FD" w:rsidP="005A00FD">
      <w:pPr>
        <w:pStyle w:val="Paragrafoelenco"/>
        <w:rPr>
          <w:rFonts w:eastAsia="Helvetica Neue"/>
          <w:sz w:val="28"/>
          <w:szCs w:val="28"/>
        </w:rPr>
      </w:pPr>
    </w:p>
    <w:p w:rsidR="005A00FD" w:rsidRPr="00E85E49" w:rsidRDefault="005A00FD" w:rsidP="005A00FD">
      <w:pPr>
        <w:tabs>
          <w:tab w:val="left" w:pos="350"/>
        </w:tabs>
        <w:spacing w:line="0" w:lineRule="atLeast"/>
        <w:ind w:left="350"/>
        <w:jc w:val="both"/>
        <w:rPr>
          <w:rFonts w:eastAsia="Helvetica Neue"/>
          <w:sz w:val="28"/>
          <w:szCs w:val="28"/>
        </w:rPr>
      </w:pPr>
    </w:p>
    <w:p w:rsidR="00430D5A" w:rsidRDefault="00D02653" w:rsidP="00430D5A">
      <w:pPr>
        <w:tabs>
          <w:tab w:val="left" w:pos="337"/>
        </w:tabs>
        <w:spacing w:line="235" w:lineRule="auto"/>
        <w:ind w:left="337" w:right="640"/>
        <w:rPr>
          <w:rFonts w:eastAsia="Helvetica Neue"/>
          <w:sz w:val="28"/>
          <w:szCs w:val="28"/>
        </w:rPr>
      </w:pPr>
      <w:r w:rsidRPr="00E85E49">
        <w:rPr>
          <w:rFonts w:eastAsia="Helvetica Neue"/>
          <w:sz w:val="28"/>
          <w:szCs w:val="28"/>
        </w:rPr>
        <w:br w:type="column"/>
      </w:r>
    </w:p>
    <w:p w:rsidR="00430D5A" w:rsidRDefault="00430D5A" w:rsidP="00430D5A">
      <w:pPr>
        <w:tabs>
          <w:tab w:val="left" w:pos="337"/>
        </w:tabs>
        <w:spacing w:line="235" w:lineRule="auto"/>
        <w:ind w:left="337" w:right="640"/>
        <w:rPr>
          <w:rFonts w:eastAsia="Helvetica Neue"/>
          <w:sz w:val="28"/>
          <w:szCs w:val="28"/>
        </w:rPr>
      </w:pPr>
    </w:p>
    <w:p w:rsidR="005A00FD" w:rsidRDefault="005A00FD" w:rsidP="005A00FD">
      <w:pPr>
        <w:tabs>
          <w:tab w:val="left" w:pos="337"/>
        </w:tabs>
        <w:spacing w:line="235" w:lineRule="auto"/>
        <w:ind w:left="337" w:right="640"/>
        <w:rPr>
          <w:rFonts w:eastAsia="Helvetica Neue"/>
          <w:sz w:val="28"/>
          <w:szCs w:val="28"/>
        </w:rPr>
      </w:pPr>
    </w:p>
    <w:p w:rsidR="005A00FD" w:rsidRDefault="005A00FD" w:rsidP="005A00FD">
      <w:pPr>
        <w:tabs>
          <w:tab w:val="left" w:pos="337"/>
        </w:tabs>
        <w:spacing w:line="235" w:lineRule="auto"/>
        <w:ind w:left="337" w:right="640"/>
        <w:rPr>
          <w:rFonts w:eastAsia="Helvetica Neue"/>
          <w:sz w:val="28"/>
          <w:szCs w:val="28"/>
        </w:rPr>
      </w:pPr>
    </w:p>
    <w:p w:rsidR="00EC1FE3" w:rsidRPr="00E85E49" w:rsidRDefault="00D02653" w:rsidP="004E4F25">
      <w:pPr>
        <w:numPr>
          <w:ilvl w:val="0"/>
          <w:numId w:val="5"/>
        </w:numPr>
        <w:tabs>
          <w:tab w:val="left" w:pos="337"/>
        </w:tabs>
        <w:spacing w:line="235" w:lineRule="auto"/>
        <w:ind w:left="337" w:right="640" w:hanging="337"/>
        <w:rPr>
          <w:rFonts w:eastAsia="Helvetica Neue"/>
          <w:sz w:val="28"/>
          <w:szCs w:val="28"/>
        </w:rPr>
      </w:pPr>
      <w:r w:rsidRPr="00E85E49">
        <w:rPr>
          <w:rFonts w:eastAsia="Helvetica Neue"/>
          <w:sz w:val="28"/>
          <w:szCs w:val="28"/>
        </w:rPr>
        <w:t>indurre un sufficiente autocontrollo per attuare comportamenti razionali e corretti;</w:t>
      </w:r>
    </w:p>
    <w:p w:rsidR="00EC1FE3" w:rsidRPr="00E85E49" w:rsidRDefault="00EC1FE3">
      <w:pPr>
        <w:spacing w:line="223" w:lineRule="exact"/>
        <w:rPr>
          <w:rFonts w:eastAsia="Helvetica Neue"/>
          <w:sz w:val="28"/>
          <w:szCs w:val="28"/>
        </w:rPr>
      </w:pPr>
    </w:p>
    <w:p w:rsidR="00EC1FE3" w:rsidRPr="00E85E49" w:rsidRDefault="00D02653" w:rsidP="004E4F25">
      <w:pPr>
        <w:numPr>
          <w:ilvl w:val="0"/>
          <w:numId w:val="5"/>
        </w:numPr>
        <w:tabs>
          <w:tab w:val="left" w:pos="337"/>
        </w:tabs>
        <w:spacing w:line="235" w:lineRule="auto"/>
        <w:ind w:left="337" w:hanging="337"/>
        <w:jc w:val="both"/>
        <w:rPr>
          <w:rFonts w:eastAsia="Helvetica Neue"/>
          <w:sz w:val="28"/>
          <w:szCs w:val="28"/>
        </w:rPr>
      </w:pPr>
      <w:r w:rsidRPr="00E85E49">
        <w:rPr>
          <w:rFonts w:eastAsia="Helvetica Neue"/>
          <w:sz w:val="28"/>
          <w:szCs w:val="28"/>
        </w:rPr>
        <w:t>controllare la propria emotività e saper reagire all’eccitazione collettiva.</w:t>
      </w:r>
    </w:p>
    <w:p w:rsidR="00EC1FE3" w:rsidRPr="00E85E49" w:rsidRDefault="00EC1FE3">
      <w:pPr>
        <w:tabs>
          <w:tab w:val="left" w:pos="337"/>
        </w:tabs>
        <w:spacing w:line="235" w:lineRule="auto"/>
        <w:ind w:left="337" w:hanging="337"/>
        <w:jc w:val="both"/>
        <w:rPr>
          <w:rFonts w:eastAsia="Helvetica Neue"/>
          <w:sz w:val="28"/>
          <w:szCs w:val="28"/>
        </w:rPr>
        <w:sectPr w:rsidR="00EC1FE3" w:rsidRPr="00E85E49">
          <w:pgSz w:w="11900" w:h="16838"/>
          <w:pgMar w:top="797" w:right="1100" w:bottom="246" w:left="850" w:header="0" w:footer="0" w:gutter="0"/>
          <w:cols w:num="2" w:space="0" w:equalWidth="0">
            <w:col w:w="4770" w:space="503"/>
            <w:col w:w="4677"/>
          </w:cols>
          <w:docGrid w:linePitch="360"/>
        </w:sectPr>
      </w:pPr>
    </w:p>
    <w:p w:rsidR="00EC1FE3" w:rsidRPr="00E85E49" w:rsidRDefault="00722E4E">
      <w:pPr>
        <w:spacing w:line="200" w:lineRule="exact"/>
        <w:rPr>
          <w:rFonts w:eastAsia="Times New Roman"/>
          <w:sz w:val="28"/>
          <w:szCs w:val="28"/>
        </w:rPr>
      </w:pPr>
      <w:r>
        <w:rPr>
          <w:rFonts w:eastAsia="Helvetica Neue"/>
          <w:sz w:val="28"/>
          <w:szCs w:val="28"/>
        </w:rPr>
        <w:lastRenderedPageBreak/>
        <w:pict>
          <v:shape id="_x0000_s1032" type="#_x0000_t75" style="position:absolute;margin-left:-20.65pt;margin-top:.85pt;width:514.75pt;height:128.95pt;z-index:-35" o:allowincell="f">
            <v:imagedata r:id="rId14" o:title=""/>
          </v:shape>
        </w:pict>
      </w:r>
    </w:p>
    <w:p w:rsidR="00EC1FE3" w:rsidRPr="00E85E49" w:rsidRDefault="00EC1FE3">
      <w:pPr>
        <w:spacing w:line="200" w:lineRule="exact"/>
        <w:rPr>
          <w:rFonts w:eastAsia="Times New Roman"/>
          <w:sz w:val="28"/>
          <w:szCs w:val="28"/>
        </w:rPr>
      </w:pPr>
    </w:p>
    <w:p w:rsidR="00EC1FE3" w:rsidRPr="00E85E49" w:rsidRDefault="00D02653" w:rsidP="00430D5A">
      <w:pPr>
        <w:spacing w:line="0" w:lineRule="atLeast"/>
        <w:ind w:right="120"/>
        <w:jc w:val="center"/>
        <w:rPr>
          <w:rFonts w:eastAsia="Helvetica Neue"/>
          <w:b/>
          <w:sz w:val="36"/>
          <w:szCs w:val="36"/>
        </w:rPr>
      </w:pPr>
      <w:r w:rsidRPr="00E85E49">
        <w:rPr>
          <w:rFonts w:eastAsia="Helvetica Neue"/>
          <w:b/>
          <w:sz w:val="36"/>
          <w:szCs w:val="36"/>
        </w:rPr>
        <w:t>In altre parole tende a ridurre i rischi indotti da una condizione d’emergenza e facilita le operazioni di allontanamento da luoghi pericolosi.</w:t>
      </w:r>
    </w:p>
    <w:p w:rsidR="00EC1FE3" w:rsidRPr="00E85E49" w:rsidRDefault="00EC1FE3" w:rsidP="00430D5A">
      <w:pPr>
        <w:spacing w:line="200" w:lineRule="exact"/>
        <w:jc w:val="center"/>
        <w:rPr>
          <w:rFonts w:eastAsia="Times New Roman"/>
          <w:sz w:val="36"/>
          <w:szCs w:val="36"/>
        </w:rPr>
      </w:pPr>
    </w:p>
    <w:p w:rsidR="00EC1FE3" w:rsidRPr="00E85E49" w:rsidRDefault="00EC1FE3">
      <w:pPr>
        <w:spacing w:line="200" w:lineRule="exact"/>
        <w:rPr>
          <w:rFonts w:eastAsia="Times New Roman"/>
          <w:sz w:val="36"/>
          <w:szCs w:val="36"/>
        </w:rPr>
      </w:pPr>
    </w:p>
    <w:p w:rsidR="00EC1FE3" w:rsidRPr="00E85E49" w:rsidRDefault="00EC1FE3">
      <w:pPr>
        <w:spacing w:line="200" w:lineRule="exact"/>
        <w:rPr>
          <w:rFonts w:eastAsia="Times New Roman"/>
          <w:sz w:val="36"/>
          <w:szCs w:val="36"/>
        </w:rPr>
      </w:pPr>
    </w:p>
    <w:p w:rsidR="00EC1FE3" w:rsidRPr="00E85E49" w:rsidRDefault="00EC1FE3">
      <w:pPr>
        <w:spacing w:line="200" w:lineRule="exact"/>
        <w:rPr>
          <w:rFonts w:eastAsia="Times New Roman"/>
          <w:sz w:val="36"/>
          <w:szCs w:val="36"/>
        </w:rPr>
      </w:pPr>
    </w:p>
    <w:p w:rsidR="00EC1FE3" w:rsidRPr="00E85E49" w:rsidRDefault="00EC1FE3">
      <w:pPr>
        <w:spacing w:line="200" w:lineRule="exact"/>
        <w:rPr>
          <w:rFonts w:eastAsia="Times New Roman"/>
          <w:sz w:val="36"/>
          <w:szCs w:val="36"/>
        </w:rPr>
      </w:pPr>
    </w:p>
    <w:p w:rsidR="00EC1FE3" w:rsidRPr="00430D5A" w:rsidRDefault="00430D5A" w:rsidP="00430D5A">
      <w:pPr>
        <w:spacing w:line="0" w:lineRule="atLeast"/>
        <w:jc w:val="both"/>
        <w:rPr>
          <w:rFonts w:ascii="Helvetica Neue" w:eastAsia="Helvetica Neue" w:hAnsi="Helvetica Neue"/>
          <w:b/>
          <w:sz w:val="28"/>
          <w:szCs w:val="28"/>
        </w:rPr>
      </w:pPr>
      <w:r w:rsidRPr="00430D5A">
        <w:rPr>
          <w:rFonts w:eastAsia="Helvetica Neue"/>
          <w:b/>
          <w:sz w:val="28"/>
          <w:szCs w:val="28"/>
        </w:rPr>
        <w:t>Diventa fondamentale l’addestramento all’evacuazione, che risulta essere fattore determinante nell’affrontare le emergenze.</w:t>
      </w:r>
    </w:p>
    <w:p w:rsidR="00EC1FE3" w:rsidRPr="00430D5A" w:rsidRDefault="00EC1FE3" w:rsidP="00430D5A">
      <w:pPr>
        <w:spacing w:line="0" w:lineRule="atLeast"/>
        <w:jc w:val="both"/>
        <w:rPr>
          <w:rFonts w:ascii="Helvetica Neue" w:eastAsia="Helvetica Neue" w:hAnsi="Helvetica Neue"/>
          <w:b/>
          <w:sz w:val="28"/>
          <w:szCs w:val="28"/>
        </w:rPr>
        <w:sectPr w:rsidR="00EC1FE3" w:rsidRPr="00430D5A">
          <w:type w:val="continuous"/>
          <w:pgSz w:w="11900" w:h="16838"/>
          <w:pgMar w:top="797" w:right="1220" w:bottom="246" w:left="1220" w:header="0" w:footer="0" w:gutter="0"/>
          <w:cols w:space="0" w:equalWidth="0">
            <w:col w:w="9460"/>
          </w:cols>
          <w:docGrid w:linePitch="360"/>
        </w:sectPr>
      </w:pPr>
    </w:p>
    <w:p w:rsidR="00EC1FE3" w:rsidRPr="00430D5A" w:rsidRDefault="00EC1FE3" w:rsidP="00430D5A">
      <w:pPr>
        <w:spacing w:line="200" w:lineRule="exact"/>
        <w:jc w:val="both"/>
        <w:rPr>
          <w:rFonts w:ascii="Times New Roman" w:eastAsia="Times New Roman" w:hAnsi="Times New Roman"/>
          <w:sz w:val="28"/>
          <w:szCs w:val="28"/>
        </w:rPr>
      </w:pPr>
    </w:p>
    <w:p w:rsidR="00EC1FE3" w:rsidRDefault="00D52BFF">
      <w:pPr>
        <w:spacing w:line="0" w:lineRule="atLeast"/>
        <w:rPr>
          <w:rFonts w:ascii="Helvetica Neue" w:eastAsia="Helvetica Neue" w:hAnsi="Helvetica Neue"/>
          <w:b/>
          <w:color w:val="FC0011"/>
          <w:sz w:val="32"/>
        </w:rPr>
      </w:pPr>
      <w:bookmarkStart w:id="6" w:name="page8"/>
      <w:bookmarkEnd w:id="6"/>
      <w:r>
        <w:rPr>
          <w:rFonts w:ascii="Helvetica Neue" w:eastAsia="Helvetica Neue" w:hAnsi="Helvetica Neue"/>
          <w:b/>
          <w:color w:val="FC0011"/>
          <w:sz w:val="32"/>
        </w:rPr>
        <w:t>1.</w:t>
      </w:r>
      <w:r w:rsidR="00D02653">
        <w:rPr>
          <w:rFonts w:ascii="Helvetica Neue" w:eastAsia="Helvetica Neue" w:hAnsi="Helvetica Neue"/>
          <w:b/>
          <w:color w:val="FC0011"/>
          <w:sz w:val="32"/>
        </w:rPr>
        <w:t xml:space="preserve"> PIANO DI EMERGENZA -</w:t>
      </w:r>
    </w:p>
    <w:p w:rsidR="00EC1FE3" w:rsidRDefault="00D02653">
      <w:pPr>
        <w:spacing w:line="234" w:lineRule="auto"/>
        <w:rPr>
          <w:rFonts w:ascii="Helvetica Neue" w:eastAsia="Helvetica Neue" w:hAnsi="Helvetica Neue"/>
          <w:b/>
          <w:color w:val="FC0011"/>
          <w:sz w:val="32"/>
        </w:rPr>
      </w:pPr>
      <w:r>
        <w:rPr>
          <w:rFonts w:ascii="Helvetica Neue" w:eastAsia="Helvetica Neue" w:hAnsi="Helvetica Neue"/>
          <w:b/>
          <w:color w:val="FC0011"/>
          <w:sz w:val="32"/>
        </w:rPr>
        <w:t>GENERALITÀ.</w:t>
      </w:r>
    </w:p>
    <w:p w:rsidR="00EC1FE3" w:rsidRDefault="00EC1FE3">
      <w:pPr>
        <w:spacing w:line="379" w:lineRule="exact"/>
        <w:rPr>
          <w:rFonts w:ascii="Times New Roman" w:eastAsia="Times New Roman" w:hAnsi="Times New Roman"/>
        </w:rPr>
      </w:pPr>
    </w:p>
    <w:p w:rsidR="00EC1FE3" w:rsidRPr="00E85E49" w:rsidRDefault="00D02653">
      <w:pPr>
        <w:spacing w:line="236" w:lineRule="auto"/>
        <w:ind w:right="140"/>
        <w:rPr>
          <w:rFonts w:eastAsia="Helvetica Neue"/>
          <w:sz w:val="28"/>
          <w:szCs w:val="28"/>
        </w:rPr>
      </w:pPr>
      <w:r w:rsidRPr="00E85E49">
        <w:rPr>
          <w:rFonts w:eastAsia="Helvetica Neue"/>
          <w:sz w:val="28"/>
          <w:szCs w:val="28"/>
        </w:rPr>
        <w:t>Il piano di emergenza costituisce uno schema organizzativo che definisce i compiti da svolgere in funzione delle varie ipotesi di emergenza.</w:t>
      </w:r>
    </w:p>
    <w:p w:rsidR="00EC1FE3" w:rsidRPr="00E85E49" w:rsidRDefault="00EC1FE3">
      <w:pPr>
        <w:spacing w:line="391" w:lineRule="exact"/>
        <w:rPr>
          <w:rFonts w:eastAsia="Times New Roman"/>
          <w:sz w:val="28"/>
          <w:szCs w:val="28"/>
        </w:rPr>
      </w:pPr>
    </w:p>
    <w:p w:rsidR="00EC1FE3" w:rsidRPr="00E85E49" w:rsidRDefault="00D02653" w:rsidP="00430D5A">
      <w:pPr>
        <w:spacing w:line="245" w:lineRule="auto"/>
        <w:jc w:val="both"/>
        <w:rPr>
          <w:rFonts w:eastAsia="Helvetica Neue"/>
          <w:sz w:val="28"/>
          <w:szCs w:val="28"/>
        </w:rPr>
      </w:pPr>
      <w:r w:rsidRPr="00E85E49">
        <w:rPr>
          <w:rFonts w:eastAsia="Helvetica Neue"/>
          <w:sz w:val="28"/>
          <w:szCs w:val="28"/>
        </w:rPr>
        <w:t>In funzione del piano il responsabile dell’attività dovrà curare l’addestramento del personale docente e non docente che sarà deputato a svolgere</w:t>
      </w:r>
      <w:r w:rsidR="00430D5A">
        <w:rPr>
          <w:rFonts w:eastAsia="Helvetica Neue"/>
          <w:sz w:val="28"/>
          <w:szCs w:val="28"/>
        </w:rPr>
        <w:t xml:space="preserve"> </w:t>
      </w:r>
      <w:r w:rsidRPr="00E85E49">
        <w:rPr>
          <w:rFonts w:eastAsia="Helvetica Neue"/>
          <w:sz w:val="28"/>
          <w:szCs w:val="28"/>
        </w:rPr>
        <w:t xml:space="preserve">particolari </w:t>
      </w:r>
      <w:r w:rsidR="0074576F">
        <w:rPr>
          <w:rFonts w:eastAsia="Helvetica Neue"/>
          <w:sz w:val="28"/>
          <w:szCs w:val="28"/>
        </w:rPr>
        <w:t xml:space="preserve"> m</w:t>
      </w:r>
      <w:r w:rsidR="00430D5A">
        <w:rPr>
          <w:rFonts w:eastAsia="Helvetica Neue"/>
          <w:sz w:val="28"/>
          <w:szCs w:val="28"/>
        </w:rPr>
        <w:t>a</w:t>
      </w:r>
      <w:r w:rsidRPr="00E85E49">
        <w:rPr>
          <w:rFonts w:eastAsia="Helvetica Neue"/>
          <w:sz w:val="28"/>
          <w:szCs w:val="28"/>
        </w:rPr>
        <w:t>nsioni durante l’emergenza ed istruire gli alunni sul comportamento da tenere in tale frangente.</w:t>
      </w:r>
    </w:p>
    <w:p w:rsidR="00EC1FE3" w:rsidRPr="00E85E49" w:rsidRDefault="00EC1FE3" w:rsidP="00430D5A">
      <w:pPr>
        <w:spacing w:line="386" w:lineRule="exact"/>
        <w:jc w:val="both"/>
        <w:rPr>
          <w:rFonts w:eastAsia="Times New Roman"/>
          <w:sz w:val="28"/>
          <w:szCs w:val="28"/>
        </w:rPr>
      </w:pPr>
    </w:p>
    <w:p w:rsidR="00EC1FE3" w:rsidRPr="00E85E49" w:rsidRDefault="00D02653" w:rsidP="00430D5A">
      <w:pPr>
        <w:spacing w:line="0" w:lineRule="atLeast"/>
        <w:jc w:val="both"/>
        <w:rPr>
          <w:rFonts w:eastAsia="Helvetica Neue"/>
          <w:sz w:val="28"/>
          <w:szCs w:val="28"/>
        </w:rPr>
      </w:pPr>
      <w:r w:rsidRPr="00E85E49">
        <w:rPr>
          <w:rFonts w:eastAsia="Helvetica Neue"/>
          <w:sz w:val="28"/>
          <w:szCs w:val="28"/>
        </w:rPr>
        <w:t xml:space="preserve">Nel corso delle prove di evacuazione, </w:t>
      </w:r>
      <w:r w:rsidRPr="00E85E49">
        <w:rPr>
          <w:rFonts w:eastAsia="Helvetica Neue"/>
          <w:b/>
          <w:sz w:val="28"/>
          <w:szCs w:val="28"/>
        </w:rPr>
        <w:t>da effettuare</w:t>
      </w:r>
      <w:r w:rsidRPr="00E85E49">
        <w:rPr>
          <w:rFonts w:eastAsia="Helvetica Neue"/>
          <w:sz w:val="28"/>
          <w:szCs w:val="28"/>
        </w:rPr>
        <w:t xml:space="preserve"> </w:t>
      </w:r>
      <w:r w:rsidRPr="00E85E49">
        <w:rPr>
          <w:rFonts w:eastAsia="Helvetica Neue"/>
          <w:b/>
          <w:sz w:val="28"/>
          <w:szCs w:val="28"/>
        </w:rPr>
        <w:t xml:space="preserve">almeno due volte durante l’anno scolastico (D.L. 577/82), </w:t>
      </w:r>
      <w:r w:rsidRPr="00E85E49">
        <w:rPr>
          <w:rFonts w:eastAsia="Helvetica Neue"/>
          <w:sz w:val="28"/>
          <w:szCs w:val="28"/>
        </w:rPr>
        <w:t>deve</w:t>
      </w:r>
      <w:r w:rsidRPr="00E85E49">
        <w:rPr>
          <w:rFonts w:eastAsia="Helvetica Neue"/>
          <w:b/>
          <w:sz w:val="28"/>
          <w:szCs w:val="28"/>
        </w:rPr>
        <w:t xml:space="preserve"> </w:t>
      </w:r>
      <w:r w:rsidRPr="00E85E49">
        <w:rPr>
          <w:rFonts w:eastAsia="Helvetica Neue"/>
          <w:sz w:val="28"/>
          <w:szCs w:val="28"/>
        </w:rPr>
        <w:t>essere verificata la funzionalità del piano al fine di apportare gli eventuali correttivi per far aderire il piano alla specifica realtà alla quale si applica.</w:t>
      </w:r>
    </w:p>
    <w:p w:rsidR="00EC1FE3" w:rsidRPr="00E85E49" w:rsidRDefault="00EC1FE3" w:rsidP="00430D5A">
      <w:pPr>
        <w:spacing w:line="0" w:lineRule="atLeast"/>
        <w:jc w:val="both"/>
        <w:rPr>
          <w:rFonts w:eastAsia="Helvetica Neue"/>
          <w:sz w:val="28"/>
          <w:szCs w:val="28"/>
        </w:rPr>
        <w:sectPr w:rsidR="00EC1FE3" w:rsidRPr="00E85E49">
          <w:pgSz w:w="11900" w:h="16838"/>
          <w:pgMar w:top="781" w:right="880" w:bottom="248" w:left="860" w:header="0" w:footer="0" w:gutter="0"/>
          <w:cols w:num="2" w:space="0" w:equalWidth="0">
            <w:col w:w="4800" w:space="460"/>
            <w:col w:w="4900"/>
          </w:cols>
          <w:docGrid w:linePitch="360"/>
        </w:sectPr>
      </w:pPr>
    </w:p>
    <w:p w:rsidR="00EC1FE3" w:rsidRPr="004E4F25" w:rsidRDefault="00D02653">
      <w:pPr>
        <w:spacing w:line="0" w:lineRule="atLeast"/>
        <w:rPr>
          <w:rFonts w:ascii="Helvetica Neue" w:eastAsia="Helvetica Neue" w:hAnsi="Helvetica Neue"/>
          <w:b/>
          <w:color w:val="44546A"/>
          <w:sz w:val="48"/>
        </w:rPr>
      </w:pPr>
      <w:bookmarkStart w:id="7" w:name="page9"/>
      <w:bookmarkEnd w:id="7"/>
      <w:r w:rsidRPr="004E4F25">
        <w:rPr>
          <w:rFonts w:ascii="Helvetica Neue" w:eastAsia="Helvetica Neue" w:hAnsi="Helvetica Neue"/>
          <w:b/>
          <w:color w:val="44546A"/>
          <w:sz w:val="36"/>
        </w:rPr>
        <w:lastRenderedPageBreak/>
        <w:t>2</w:t>
      </w:r>
      <w:r w:rsidRPr="004E4F25">
        <w:rPr>
          <w:rFonts w:ascii="Helvetica Neue" w:eastAsia="Helvetica Neue" w:hAnsi="Helvetica Neue"/>
          <w:b/>
          <w:color w:val="44546A"/>
          <w:sz w:val="48"/>
        </w:rPr>
        <w:t xml:space="preserve"> - </w:t>
      </w:r>
      <w:r w:rsidRPr="004E4F25">
        <w:rPr>
          <w:rFonts w:ascii="Helvetica Neue" w:eastAsia="Helvetica Neue" w:hAnsi="Helvetica Neue"/>
          <w:b/>
          <w:color w:val="44546A"/>
          <w:sz w:val="36"/>
        </w:rPr>
        <w:t>PREDISPOSIZIONE DEL PIANO</w:t>
      </w:r>
    </w:p>
    <w:p w:rsidR="00EC1FE3" w:rsidRDefault="00EC1FE3">
      <w:pPr>
        <w:spacing w:line="0" w:lineRule="atLeast"/>
        <w:rPr>
          <w:rFonts w:ascii="Helvetica Neue" w:eastAsia="Helvetica Neue" w:hAnsi="Helvetica Neue"/>
          <w:b/>
          <w:color w:val="FC0011"/>
          <w:sz w:val="48"/>
        </w:rPr>
        <w:sectPr w:rsidR="00EC1FE3">
          <w:pgSz w:w="11900" w:h="16838"/>
          <w:pgMar w:top="748" w:right="880" w:bottom="246" w:left="860" w:header="0" w:footer="0" w:gutter="0"/>
          <w:cols w:space="0" w:equalWidth="0">
            <w:col w:w="10160"/>
          </w:cols>
          <w:docGrid w:linePitch="360"/>
        </w:sectPr>
      </w:pPr>
    </w:p>
    <w:p w:rsidR="00EC1FE3" w:rsidRDefault="00EC1FE3">
      <w:pPr>
        <w:spacing w:line="285" w:lineRule="exact"/>
        <w:rPr>
          <w:rFonts w:ascii="Times New Roman" w:eastAsia="Times New Roman" w:hAnsi="Times New Roman"/>
        </w:rPr>
      </w:pPr>
    </w:p>
    <w:p w:rsidR="00EC1FE3" w:rsidRPr="004E4F25" w:rsidRDefault="00D02653" w:rsidP="004E4F25">
      <w:pPr>
        <w:numPr>
          <w:ilvl w:val="0"/>
          <w:numId w:val="6"/>
        </w:numPr>
        <w:tabs>
          <w:tab w:val="left" w:pos="690"/>
        </w:tabs>
        <w:spacing w:line="0" w:lineRule="atLeast"/>
        <w:ind w:left="690" w:hanging="690"/>
        <w:jc w:val="both"/>
        <w:rPr>
          <w:rFonts w:ascii="Helvetica Neue" w:eastAsia="Helvetica Neue" w:hAnsi="Helvetica Neue"/>
          <w:b/>
          <w:color w:val="44546A"/>
          <w:sz w:val="32"/>
        </w:rPr>
      </w:pPr>
      <w:r w:rsidRPr="004E4F25">
        <w:rPr>
          <w:rFonts w:ascii="Helvetica Neue" w:eastAsia="Helvetica Neue" w:hAnsi="Helvetica Neue"/>
          <w:b/>
          <w:color w:val="44546A"/>
          <w:sz w:val="32"/>
        </w:rPr>
        <w:t>L’AMBIENTE:</w:t>
      </w:r>
    </w:p>
    <w:p w:rsidR="00EC1FE3" w:rsidRPr="004E4F25" w:rsidRDefault="00D02653">
      <w:pPr>
        <w:spacing w:line="234" w:lineRule="auto"/>
        <w:ind w:left="690"/>
        <w:jc w:val="both"/>
        <w:rPr>
          <w:rFonts w:ascii="Helvetica Neue" w:eastAsia="Helvetica Neue" w:hAnsi="Helvetica Neue"/>
          <w:b/>
          <w:color w:val="44546A"/>
          <w:sz w:val="32"/>
        </w:rPr>
      </w:pPr>
      <w:r w:rsidRPr="004E4F25">
        <w:rPr>
          <w:rFonts w:ascii="Helvetica Neue" w:eastAsia="Helvetica Neue" w:hAnsi="Helvetica Neue"/>
          <w:b/>
          <w:color w:val="44546A"/>
          <w:sz w:val="32"/>
        </w:rPr>
        <w:t>L’EDIFICIO SCOLASTICO</w:t>
      </w:r>
    </w:p>
    <w:p w:rsidR="00EC1FE3" w:rsidRPr="004E4F25" w:rsidRDefault="00EC1FE3">
      <w:pPr>
        <w:spacing w:line="343" w:lineRule="exact"/>
        <w:rPr>
          <w:rFonts w:ascii="Times New Roman" w:eastAsia="Times New Roman" w:hAnsi="Times New Roman"/>
          <w:color w:val="44546A"/>
        </w:rPr>
      </w:pPr>
    </w:p>
    <w:p w:rsidR="00EC1FE3" w:rsidRPr="004E4F25" w:rsidRDefault="00D02653" w:rsidP="0074576F">
      <w:pPr>
        <w:spacing w:line="233" w:lineRule="auto"/>
        <w:ind w:left="10" w:right="700"/>
        <w:jc w:val="both"/>
        <w:rPr>
          <w:rFonts w:eastAsia="Helvetica Neue" w:cs="Calibri"/>
          <w:sz w:val="28"/>
          <w:szCs w:val="28"/>
        </w:rPr>
      </w:pPr>
      <w:r w:rsidRPr="004E4F25">
        <w:rPr>
          <w:rFonts w:eastAsia="Helvetica Neue" w:cs="Calibri"/>
          <w:sz w:val="28"/>
          <w:szCs w:val="28"/>
        </w:rPr>
        <w:t>La conoscenza dell’ambiente scolastico è il presupposto fondamentale per costruire</w:t>
      </w:r>
      <w:r w:rsidR="0074576F" w:rsidRPr="004E4F25">
        <w:rPr>
          <w:rFonts w:eastAsia="Helvetica Neue" w:cs="Calibri"/>
          <w:sz w:val="28"/>
          <w:szCs w:val="28"/>
        </w:rPr>
        <w:t xml:space="preserve"> </w:t>
      </w:r>
      <w:r w:rsidRPr="004E4F25">
        <w:rPr>
          <w:rFonts w:eastAsia="Helvetica Neue" w:cs="Calibri"/>
          <w:sz w:val="28"/>
          <w:szCs w:val="28"/>
        </w:rPr>
        <w:t>il piano di evacuazione. La prima operazione da compiere quindi è quella di individuare le caratteristiche spaziali e distributive dell’edificio (ad</w:t>
      </w:r>
      <w:r w:rsidR="0074576F" w:rsidRPr="004E4F25">
        <w:rPr>
          <w:rFonts w:eastAsia="Helvetica Neue" w:cs="Calibri"/>
          <w:sz w:val="28"/>
          <w:szCs w:val="28"/>
        </w:rPr>
        <w:t xml:space="preserve"> </w:t>
      </w:r>
      <w:r w:rsidRPr="004E4F25">
        <w:rPr>
          <w:rFonts w:eastAsia="Helvetica Neue" w:cs="Calibri"/>
          <w:sz w:val="28"/>
          <w:szCs w:val="28"/>
        </w:rPr>
        <w:t>esempio il numero di piani ed aule per piano), utilizzando le piante</w:t>
      </w:r>
      <w:r w:rsidR="0074576F" w:rsidRPr="004E4F25">
        <w:rPr>
          <w:rFonts w:eastAsia="Helvetica Neue" w:cs="Calibri"/>
          <w:sz w:val="28"/>
          <w:szCs w:val="28"/>
        </w:rPr>
        <w:t xml:space="preserve"> </w:t>
      </w:r>
      <w:r w:rsidRPr="004E4F25">
        <w:rPr>
          <w:rFonts w:eastAsia="Helvetica Neue" w:cs="Calibri"/>
          <w:sz w:val="28"/>
          <w:szCs w:val="28"/>
        </w:rPr>
        <w:t>e le planimetrie a disposizione, integrandole ove presentassero delle carenze ed aggiornando gli eventuali cambiamenti (modifiche nelle destinazioni d’uso, spostamento di muri, chiusura di porte, ecc.).</w:t>
      </w:r>
    </w:p>
    <w:p w:rsidR="00EC1FE3" w:rsidRPr="004E4F25" w:rsidRDefault="00EC1FE3" w:rsidP="0074576F">
      <w:pPr>
        <w:spacing w:line="4" w:lineRule="exact"/>
        <w:jc w:val="both"/>
        <w:rPr>
          <w:rFonts w:eastAsia="Times New Roman" w:cs="Calibri"/>
          <w:sz w:val="28"/>
          <w:szCs w:val="28"/>
        </w:rPr>
      </w:pPr>
    </w:p>
    <w:p w:rsidR="00EC1FE3" w:rsidRPr="004E4F25" w:rsidRDefault="00D02653" w:rsidP="0074576F">
      <w:pPr>
        <w:spacing w:line="234" w:lineRule="auto"/>
        <w:ind w:left="10" w:right="20"/>
        <w:jc w:val="both"/>
        <w:rPr>
          <w:rFonts w:eastAsia="Helvetica Neue" w:cs="Calibri"/>
          <w:sz w:val="28"/>
          <w:szCs w:val="28"/>
        </w:rPr>
      </w:pPr>
      <w:r w:rsidRPr="004E4F25">
        <w:rPr>
          <w:rFonts w:eastAsia="Helvetica Neue" w:cs="Calibri"/>
          <w:sz w:val="28"/>
          <w:szCs w:val="28"/>
        </w:rPr>
        <w:t>Nelle piante dei diversi piani dovranno essere opportunamente indicati tutti i luoghi in cui si possono verificare le situazioni di pericolo ipotizzate nel paragrafo successivo (laboratori, palestre,</w:t>
      </w:r>
    </w:p>
    <w:p w:rsidR="00EC1FE3" w:rsidRPr="004E4F25" w:rsidRDefault="00D02653" w:rsidP="0074576F">
      <w:pPr>
        <w:spacing w:line="319" w:lineRule="exact"/>
        <w:jc w:val="both"/>
        <w:rPr>
          <w:rFonts w:eastAsia="Times New Roman" w:cs="Calibri"/>
          <w:sz w:val="28"/>
          <w:szCs w:val="28"/>
        </w:rPr>
      </w:pPr>
      <w:r w:rsidRPr="004E4F25">
        <w:rPr>
          <w:rFonts w:eastAsia="Helvetica Neue" w:cs="Calibri"/>
          <w:sz w:val="28"/>
          <w:szCs w:val="28"/>
        </w:rPr>
        <w:br w:type="column"/>
      </w:r>
    </w:p>
    <w:p w:rsidR="00EC1FE3" w:rsidRPr="004E4F25" w:rsidRDefault="00D02653" w:rsidP="0074576F">
      <w:pPr>
        <w:spacing w:line="256" w:lineRule="auto"/>
        <w:ind w:right="380"/>
        <w:jc w:val="both"/>
        <w:rPr>
          <w:rFonts w:eastAsia="Helvetica Neue" w:cs="Calibri"/>
          <w:sz w:val="28"/>
          <w:szCs w:val="28"/>
        </w:rPr>
      </w:pPr>
      <w:r w:rsidRPr="004E4F25">
        <w:rPr>
          <w:rFonts w:eastAsia="Helvetica Neue" w:cs="Calibri"/>
          <w:sz w:val="28"/>
          <w:szCs w:val="28"/>
        </w:rPr>
        <w:t>biblioteche, magazzini, centrali termiche, ecc.), le strutture e gli impianti di sicurezza (scale ed uscite di sicurezza, estintori,</w:t>
      </w:r>
      <w:r w:rsidR="0074576F" w:rsidRPr="004E4F25">
        <w:rPr>
          <w:rFonts w:eastAsia="Helvetica Neue" w:cs="Calibri"/>
          <w:sz w:val="28"/>
          <w:szCs w:val="28"/>
        </w:rPr>
        <w:t xml:space="preserve"> </w:t>
      </w:r>
      <w:r w:rsidRPr="004E4F25">
        <w:rPr>
          <w:rFonts w:eastAsia="Helvetica Neue" w:cs="Calibri"/>
          <w:sz w:val="28"/>
          <w:szCs w:val="28"/>
        </w:rPr>
        <w:t>idranti, ecc.) nonché i luoghi sicuri o aree protette in cui possono trovare rifugio gli occupanti della scuola.</w:t>
      </w:r>
    </w:p>
    <w:p w:rsidR="00EC1FE3" w:rsidRPr="004E4F25" w:rsidRDefault="00EC1FE3" w:rsidP="0074576F">
      <w:pPr>
        <w:spacing w:line="15" w:lineRule="exact"/>
        <w:jc w:val="both"/>
        <w:rPr>
          <w:rFonts w:eastAsia="Times New Roman" w:cs="Calibri"/>
          <w:sz w:val="28"/>
          <w:szCs w:val="28"/>
        </w:rPr>
      </w:pPr>
    </w:p>
    <w:p w:rsidR="00EC1FE3" w:rsidRPr="004E4F25" w:rsidRDefault="00D02653" w:rsidP="0074576F">
      <w:pPr>
        <w:spacing w:line="246" w:lineRule="auto"/>
        <w:ind w:right="60"/>
        <w:jc w:val="both"/>
        <w:rPr>
          <w:rFonts w:eastAsia="Helvetica Neue" w:cs="Calibri"/>
          <w:sz w:val="28"/>
          <w:szCs w:val="28"/>
        </w:rPr>
      </w:pPr>
      <w:r w:rsidRPr="004E4F25">
        <w:rPr>
          <w:rFonts w:eastAsia="Helvetica Neue" w:cs="Calibri"/>
          <w:sz w:val="28"/>
          <w:szCs w:val="28"/>
        </w:rPr>
        <w:t>Per consentire una precisa lettura degli elaborati grafici, questi dovranno essere accompagnati da una sintetica relazione descrittiva.</w:t>
      </w:r>
    </w:p>
    <w:p w:rsidR="00EC1FE3" w:rsidRPr="004E4F25" w:rsidRDefault="00EC1FE3" w:rsidP="0074576F">
      <w:pPr>
        <w:spacing w:line="18" w:lineRule="exact"/>
        <w:jc w:val="both"/>
        <w:rPr>
          <w:rFonts w:eastAsia="Times New Roman" w:cs="Calibri"/>
          <w:sz w:val="28"/>
          <w:szCs w:val="28"/>
        </w:rPr>
      </w:pPr>
    </w:p>
    <w:p w:rsidR="00EC1FE3" w:rsidRPr="004E4F25" w:rsidRDefault="00D02653" w:rsidP="0074576F">
      <w:pPr>
        <w:spacing w:line="256" w:lineRule="auto"/>
        <w:ind w:right="980"/>
        <w:jc w:val="both"/>
        <w:rPr>
          <w:rFonts w:eastAsia="Helvetica Neue" w:cs="Calibri"/>
          <w:sz w:val="28"/>
          <w:szCs w:val="28"/>
        </w:rPr>
      </w:pPr>
      <w:r w:rsidRPr="004E4F25">
        <w:rPr>
          <w:rFonts w:eastAsia="Helvetica Neue" w:cs="Calibri"/>
          <w:sz w:val="28"/>
          <w:szCs w:val="28"/>
        </w:rPr>
        <w:t xml:space="preserve">Occorre, inoltre, possedere un </w:t>
      </w:r>
      <w:r w:rsidR="0074576F" w:rsidRPr="004E4F25">
        <w:rPr>
          <w:rFonts w:eastAsia="Helvetica Neue" w:cs="Calibri"/>
          <w:sz w:val="28"/>
          <w:szCs w:val="28"/>
        </w:rPr>
        <w:t>q</w:t>
      </w:r>
      <w:r w:rsidRPr="004E4F25">
        <w:rPr>
          <w:rFonts w:eastAsia="Helvetica Neue" w:cs="Calibri"/>
          <w:sz w:val="28"/>
          <w:szCs w:val="28"/>
        </w:rPr>
        <w:t>uadro preciso della</w:t>
      </w:r>
      <w:r w:rsidR="0074576F" w:rsidRPr="004E4F25">
        <w:rPr>
          <w:rFonts w:eastAsia="Helvetica Neue" w:cs="Calibri"/>
          <w:sz w:val="28"/>
          <w:szCs w:val="28"/>
        </w:rPr>
        <w:t xml:space="preserve"> </w:t>
      </w:r>
      <w:r w:rsidRPr="004E4F25">
        <w:rPr>
          <w:rFonts w:eastAsia="Helvetica Neue" w:cs="Calibri"/>
          <w:sz w:val="28"/>
          <w:szCs w:val="28"/>
        </w:rPr>
        <w:t>popolazione presente nell’edificio, considerando per ogni piano</w:t>
      </w:r>
      <w:r w:rsidR="0074576F" w:rsidRPr="004E4F25">
        <w:rPr>
          <w:rFonts w:eastAsia="Helvetica Neue" w:cs="Calibri"/>
          <w:sz w:val="28"/>
          <w:szCs w:val="28"/>
        </w:rPr>
        <w:t xml:space="preserve"> </w:t>
      </w:r>
      <w:r w:rsidRPr="004E4F25">
        <w:rPr>
          <w:rFonts w:eastAsia="Helvetica Neue" w:cs="Calibri"/>
          <w:sz w:val="28"/>
          <w:szCs w:val="28"/>
        </w:rPr>
        <w:t>il numero di docenti, allievi e personale non docente, per i quali sarà individuata la fascia oraria di massima presenza.</w:t>
      </w:r>
    </w:p>
    <w:p w:rsidR="00EC1FE3" w:rsidRPr="004E4F25" w:rsidRDefault="00EC1FE3" w:rsidP="0074576F">
      <w:pPr>
        <w:spacing w:line="15" w:lineRule="exact"/>
        <w:jc w:val="both"/>
        <w:rPr>
          <w:rFonts w:eastAsia="Times New Roman" w:cs="Calibri"/>
          <w:sz w:val="28"/>
          <w:szCs w:val="28"/>
        </w:rPr>
      </w:pPr>
    </w:p>
    <w:p w:rsidR="00EC1FE3" w:rsidRPr="004E4F25" w:rsidRDefault="00D02653" w:rsidP="0074576F">
      <w:pPr>
        <w:spacing w:line="245" w:lineRule="auto"/>
        <w:ind w:right="180"/>
        <w:jc w:val="both"/>
        <w:rPr>
          <w:rFonts w:eastAsia="Helvetica Neue" w:cs="Calibri"/>
          <w:sz w:val="28"/>
          <w:szCs w:val="28"/>
        </w:rPr>
      </w:pPr>
      <w:r w:rsidRPr="004E4F25">
        <w:rPr>
          <w:rFonts w:eastAsia="Helvetica Neue" w:cs="Calibri"/>
          <w:sz w:val="28"/>
          <w:szCs w:val="28"/>
        </w:rPr>
        <w:t>Le informazioni raccolte e le analisi effettuate costituiscono la parte introduttiva del piano.</w:t>
      </w:r>
    </w:p>
    <w:p w:rsidR="00EC1FE3" w:rsidRPr="004E4F25" w:rsidRDefault="00EC1FE3" w:rsidP="0074576F">
      <w:pPr>
        <w:spacing w:line="245" w:lineRule="auto"/>
        <w:ind w:right="180"/>
        <w:jc w:val="both"/>
        <w:rPr>
          <w:rFonts w:eastAsia="Helvetica Neue" w:cs="Calibri"/>
          <w:sz w:val="28"/>
          <w:szCs w:val="28"/>
        </w:rPr>
        <w:sectPr w:rsidR="00EC1FE3" w:rsidRPr="004E4F25">
          <w:type w:val="continuous"/>
          <w:pgSz w:w="11900" w:h="16838"/>
          <w:pgMar w:top="748" w:right="920" w:bottom="246" w:left="850" w:header="0" w:footer="0" w:gutter="0"/>
          <w:cols w:num="2" w:space="0" w:equalWidth="0">
            <w:col w:w="4870" w:space="400"/>
            <w:col w:w="4860"/>
          </w:cols>
          <w:docGrid w:linePitch="360"/>
        </w:sectPr>
      </w:pPr>
    </w:p>
    <w:p w:rsidR="00EC1FE3" w:rsidRPr="004E4F25" w:rsidRDefault="00EC1FE3" w:rsidP="0074576F">
      <w:pPr>
        <w:spacing w:line="200" w:lineRule="exact"/>
        <w:jc w:val="both"/>
        <w:rPr>
          <w:rFonts w:eastAsia="Times New Roman" w:cs="Calibri"/>
          <w:sz w:val="28"/>
          <w:szCs w:val="28"/>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46" w:lineRule="exact"/>
        <w:rPr>
          <w:rFonts w:ascii="Times New Roman" w:eastAsia="Times New Roman" w:hAnsi="Times New Roman"/>
        </w:rPr>
      </w:pPr>
    </w:p>
    <w:p w:rsidR="00EC1FE3" w:rsidRDefault="00D02653">
      <w:pPr>
        <w:tabs>
          <w:tab w:val="left" w:pos="2420"/>
        </w:tabs>
        <w:spacing w:line="239" w:lineRule="auto"/>
        <w:rPr>
          <w:rFonts w:ascii="Helvetica Neue" w:eastAsia="Helvetica Neue" w:hAnsi="Helvetica Neue"/>
          <w:b/>
          <w:sz w:val="28"/>
        </w:rPr>
      </w:pPr>
      <w:r>
        <w:rPr>
          <w:rFonts w:ascii="Helvetica Neue" w:eastAsia="Helvetica Neue" w:hAnsi="Helvetica Neue"/>
          <w:sz w:val="28"/>
        </w:rPr>
        <w:t xml:space="preserve">Vedi: </w:t>
      </w:r>
      <w:r>
        <w:rPr>
          <w:rFonts w:ascii="Helvetica Neue" w:eastAsia="Helvetica Neue" w:hAnsi="Helvetica Neue"/>
          <w:b/>
          <w:sz w:val="28"/>
        </w:rPr>
        <w:t>Allegato1</w:t>
      </w:r>
      <w:r>
        <w:rPr>
          <w:rFonts w:ascii="Times New Roman" w:eastAsia="Times New Roman" w:hAnsi="Times New Roman"/>
        </w:rPr>
        <w:tab/>
      </w:r>
      <w:r>
        <w:rPr>
          <w:rFonts w:ascii="Helvetica Neue" w:eastAsia="Helvetica Neue" w:hAnsi="Helvetica Neue"/>
          <w:b/>
          <w:sz w:val="28"/>
        </w:rPr>
        <w:t>Specchio numerico della popolazione presente.</w:t>
      </w:r>
    </w:p>
    <w:p w:rsidR="00EC1FE3" w:rsidRDefault="00EC1FE3">
      <w:pPr>
        <w:spacing w:line="197" w:lineRule="exact"/>
        <w:rPr>
          <w:rFonts w:ascii="Times New Roman" w:eastAsia="Times New Roman" w:hAnsi="Times New Roman"/>
        </w:rPr>
      </w:pPr>
    </w:p>
    <w:p w:rsidR="00EC1FE3" w:rsidRPr="006175F1" w:rsidRDefault="00D02653">
      <w:pPr>
        <w:tabs>
          <w:tab w:val="left" w:pos="2420"/>
        </w:tabs>
        <w:spacing w:line="0" w:lineRule="atLeast"/>
        <w:ind w:left="780"/>
        <w:rPr>
          <w:rFonts w:ascii="Helvetica Neue" w:eastAsia="Helvetica Neue" w:hAnsi="Helvetica Neue"/>
          <w:b/>
          <w:sz w:val="34"/>
        </w:rPr>
      </w:pPr>
      <w:r>
        <w:rPr>
          <w:rFonts w:ascii="Helvetica Neue" w:eastAsia="Helvetica Neue" w:hAnsi="Helvetica Neue"/>
          <w:b/>
          <w:sz w:val="28"/>
        </w:rPr>
        <w:t>Allegato 2</w:t>
      </w:r>
      <w:r>
        <w:rPr>
          <w:rFonts w:ascii="Times New Roman" w:eastAsia="Times New Roman" w:hAnsi="Times New Roman"/>
        </w:rPr>
        <w:tab/>
      </w:r>
      <w:r w:rsidR="006175F1" w:rsidRPr="006175F1">
        <w:rPr>
          <w:rFonts w:ascii="Times New Roman" w:eastAsia="Times New Roman" w:hAnsi="Times New Roman"/>
          <w:b/>
          <w:sz w:val="28"/>
        </w:rPr>
        <w:t>Organigramma</w:t>
      </w:r>
    </w:p>
    <w:p w:rsidR="00EC1FE3" w:rsidRPr="006175F1" w:rsidRDefault="00EC1FE3">
      <w:pPr>
        <w:tabs>
          <w:tab w:val="left" w:pos="2420"/>
        </w:tabs>
        <w:spacing w:line="0" w:lineRule="atLeast"/>
        <w:ind w:left="780"/>
        <w:rPr>
          <w:rFonts w:ascii="Helvetica Neue" w:eastAsia="Helvetica Neue" w:hAnsi="Helvetica Neue"/>
          <w:b/>
          <w:sz w:val="34"/>
        </w:rPr>
        <w:sectPr w:rsidR="00EC1FE3" w:rsidRPr="006175F1">
          <w:type w:val="continuous"/>
          <w:pgSz w:w="11900" w:h="16838"/>
          <w:pgMar w:top="748" w:right="2280" w:bottom="246" w:left="860" w:header="0" w:footer="0" w:gutter="0"/>
          <w:cols w:space="0" w:equalWidth="0">
            <w:col w:w="876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0" w:lineRule="atLeast"/>
        <w:rPr>
          <w:rFonts w:ascii="Times" w:eastAsia="Times" w:hAnsi="Times"/>
          <w:b/>
        </w:rPr>
        <w:sectPr w:rsidR="00EC1FE3">
          <w:type w:val="continuous"/>
          <w:pgSz w:w="11900" w:h="16838"/>
          <w:pgMar w:top="748" w:right="5780" w:bottom="246" w:left="5780" w:header="0" w:footer="0" w:gutter="0"/>
          <w:cols w:space="0" w:equalWidth="0">
            <w:col w:w="340"/>
          </w:cols>
          <w:docGrid w:linePitch="360"/>
        </w:sectPr>
      </w:pPr>
    </w:p>
    <w:p w:rsidR="00E12AF2" w:rsidRPr="00E12AF2" w:rsidRDefault="00E12AF2" w:rsidP="00E12AF2">
      <w:pPr>
        <w:jc w:val="both"/>
        <w:rPr>
          <w:rFonts w:eastAsia="Times New Roman"/>
          <w:b/>
          <w:sz w:val="32"/>
          <w:szCs w:val="24"/>
        </w:rPr>
      </w:pPr>
      <w:bookmarkStart w:id="8" w:name="page10"/>
      <w:bookmarkEnd w:id="8"/>
      <w:r w:rsidRPr="00E12AF2">
        <w:rPr>
          <w:rFonts w:eastAsia="Times New Roman"/>
          <w:b/>
          <w:sz w:val="32"/>
          <w:szCs w:val="24"/>
        </w:rPr>
        <w:lastRenderedPageBreak/>
        <w:t>L’ISTITUTO</w:t>
      </w:r>
    </w:p>
    <w:p w:rsidR="00E12AF2" w:rsidRPr="00E12AF2" w:rsidRDefault="00E12AF2" w:rsidP="00E12AF2">
      <w:pPr>
        <w:jc w:val="both"/>
        <w:rPr>
          <w:rFonts w:eastAsia="Times New Roman"/>
          <w:sz w:val="28"/>
          <w:szCs w:val="24"/>
        </w:rPr>
      </w:pPr>
      <w:r w:rsidRPr="00E12AF2">
        <w:rPr>
          <w:rFonts w:eastAsia="Times New Roman"/>
          <w:sz w:val="28"/>
          <w:szCs w:val="24"/>
        </w:rPr>
        <w:t xml:space="preserve">L’Istituto Comprensivo Statale “G. Falcone”, nasce come nuova costruzione nel 1999,accoglie una platea scolastica composta da alunni provenienti da una realtà territoriale originariamente agricola, modificatasi nel corso degli anni per l’insediamento di famiglie provenienti prevalentemente dalla città di Napoli, a seguito dell’evento sismico del 1980. </w:t>
      </w:r>
    </w:p>
    <w:p w:rsidR="00E12AF2" w:rsidRPr="00E12AF2" w:rsidRDefault="00E12AF2" w:rsidP="00E12AF2">
      <w:pPr>
        <w:jc w:val="both"/>
        <w:rPr>
          <w:rFonts w:eastAsia="Times New Roman"/>
          <w:sz w:val="28"/>
          <w:szCs w:val="24"/>
        </w:rPr>
      </w:pPr>
      <w:r w:rsidRPr="00E12AF2">
        <w:rPr>
          <w:rFonts w:eastAsia="Times New Roman"/>
          <w:sz w:val="28"/>
          <w:szCs w:val="24"/>
        </w:rPr>
        <w:t>La platea scolastica che compone il bacino di utenza dell’istituto si presenta alquanto eterogenea e articolata: diversi nuclei abitativi di insediamento, in seguito al dopo sisma con la costruzione del “piano 219” con la costituzione di un ceto sociale medio basso, con diverse difficoltà di adattamento socio-ambientale-culturale, che in parte ancora oggi persiste.</w:t>
      </w:r>
    </w:p>
    <w:p w:rsidR="00E12AF2" w:rsidRPr="00E12AF2" w:rsidRDefault="00E12AF2" w:rsidP="00E12AF2">
      <w:pPr>
        <w:numPr>
          <w:ilvl w:val="0"/>
          <w:numId w:val="54"/>
        </w:numPr>
        <w:spacing w:after="160" w:line="259" w:lineRule="auto"/>
        <w:contextualSpacing/>
        <w:jc w:val="both"/>
        <w:rPr>
          <w:rFonts w:eastAsia="Times New Roman"/>
          <w:sz w:val="28"/>
          <w:szCs w:val="24"/>
        </w:rPr>
      </w:pPr>
      <w:r w:rsidRPr="00E12AF2">
        <w:rPr>
          <w:rFonts w:eastAsia="Times New Roman"/>
          <w:sz w:val="28"/>
          <w:szCs w:val="24"/>
        </w:rPr>
        <w:t xml:space="preserve">Insediamento di un ceto medio –alto dovuta all’espansione e insediamento di famiglie di ceto sociale alto. </w:t>
      </w:r>
    </w:p>
    <w:p w:rsidR="00E12AF2" w:rsidRPr="00E12AF2" w:rsidRDefault="00E12AF2" w:rsidP="00E12AF2">
      <w:pPr>
        <w:jc w:val="both"/>
        <w:rPr>
          <w:rFonts w:eastAsia="Times New Roman"/>
          <w:sz w:val="28"/>
          <w:szCs w:val="24"/>
        </w:rPr>
      </w:pPr>
      <w:r w:rsidRPr="00E12AF2">
        <w:rPr>
          <w:rFonts w:eastAsia="Times New Roman"/>
          <w:sz w:val="28"/>
          <w:szCs w:val="24"/>
        </w:rPr>
        <w:t>Questa situazione richiede, da una parte all’Istituzione scolastica una forte azione educativa, a favore degli alunni più svantaggiati e a rischio, dall’altra la capacità di non trascurare l’espansione culturale degli alunni capaci e meritevoli.</w:t>
      </w:r>
    </w:p>
    <w:p w:rsidR="00E12AF2" w:rsidRPr="00E12AF2" w:rsidRDefault="00E12AF2" w:rsidP="00E12AF2">
      <w:pPr>
        <w:jc w:val="both"/>
        <w:rPr>
          <w:rFonts w:eastAsia="Times New Roman"/>
          <w:sz w:val="28"/>
          <w:szCs w:val="24"/>
        </w:rPr>
      </w:pPr>
      <w:r w:rsidRPr="00E12AF2">
        <w:rPr>
          <w:rFonts w:eastAsia="Times New Roman"/>
          <w:sz w:val="28"/>
          <w:szCs w:val="24"/>
        </w:rPr>
        <w:t xml:space="preserve">La nostra scuola da sempre ha ritenuto opportuno non fermarsi solo ad applicare gli </w:t>
      </w:r>
      <w:r w:rsidRPr="00E12AF2">
        <w:rPr>
          <w:rFonts w:eastAsia="Times New Roman"/>
          <w:i/>
          <w:sz w:val="28"/>
          <w:szCs w:val="24"/>
        </w:rPr>
        <w:t xml:space="preserve">standards </w:t>
      </w:r>
      <w:r w:rsidRPr="00E12AF2">
        <w:rPr>
          <w:rFonts w:eastAsia="Times New Roman"/>
          <w:sz w:val="28"/>
          <w:szCs w:val="24"/>
        </w:rPr>
        <w:t>previsti dalla normativa vigente, ma procedere nella ricerca nell’ambito dell’innovazione e della progettazione didattica.</w:t>
      </w:r>
    </w:p>
    <w:p w:rsidR="00E12AF2" w:rsidRPr="00E12AF2" w:rsidRDefault="00E12AF2" w:rsidP="00E12AF2">
      <w:pPr>
        <w:jc w:val="both"/>
        <w:rPr>
          <w:rFonts w:eastAsia="Times New Roman"/>
          <w:sz w:val="28"/>
          <w:szCs w:val="24"/>
        </w:rPr>
      </w:pPr>
      <w:r w:rsidRPr="00E12AF2">
        <w:rPr>
          <w:rFonts w:eastAsia="Times New Roman"/>
          <w:sz w:val="28"/>
          <w:szCs w:val="24"/>
        </w:rPr>
        <w:t>Annualmente vengono elaborati e realizzati progetti didattici che integrano e rafforzano le attività curriculari proprie delle discipline, miranti a far scoprire, valorizzare e potenziare abilità, competenze e attitudini di ciascun alunno e a sperimentare tutte le strategie possibili per la piena integrazione degli allievi con difficoltà e diversamente abili.</w:t>
      </w:r>
    </w:p>
    <w:p w:rsidR="00E12AF2" w:rsidRPr="00E12AF2" w:rsidRDefault="00E12AF2" w:rsidP="00E12AF2">
      <w:pPr>
        <w:rPr>
          <w:rFonts w:eastAsia="Times New Roman"/>
          <w:b/>
          <w:sz w:val="24"/>
          <w:szCs w:val="24"/>
        </w:rPr>
      </w:pPr>
    </w:p>
    <w:p w:rsidR="00E12AF2" w:rsidRPr="00E12AF2" w:rsidRDefault="00E12AF2" w:rsidP="00E12AF2">
      <w:pPr>
        <w:jc w:val="center"/>
        <w:rPr>
          <w:rFonts w:eastAsia="Times New Roman"/>
          <w:b/>
          <w:sz w:val="24"/>
          <w:szCs w:val="24"/>
        </w:rPr>
      </w:pPr>
      <w:r w:rsidRPr="00E12AF2">
        <w:rPr>
          <w:rFonts w:eastAsia="Times New Roman"/>
          <w:b/>
          <w:sz w:val="24"/>
          <w:szCs w:val="24"/>
        </w:rPr>
        <w:t>RISORSE STRUTTURALI</w:t>
      </w:r>
    </w:p>
    <w:p w:rsidR="00E12AF2" w:rsidRPr="00E12AF2" w:rsidRDefault="00E12AF2" w:rsidP="00E12AF2">
      <w:pPr>
        <w:jc w:val="both"/>
        <w:rPr>
          <w:rFonts w:eastAsia="Times New Roman"/>
          <w:sz w:val="28"/>
          <w:szCs w:val="24"/>
        </w:rPr>
      </w:pPr>
      <w:r w:rsidRPr="00E12AF2">
        <w:rPr>
          <w:rFonts w:eastAsia="Times New Roman"/>
          <w:sz w:val="28"/>
          <w:szCs w:val="24"/>
        </w:rPr>
        <w:t xml:space="preserve">L’ ICS “ G. Falcone “ è composto da </w:t>
      </w:r>
      <w:r w:rsidRPr="00E12AF2">
        <w:rPr>
          <w:rFonts w:eastAsia="Times New Roman"/>
          <w:b/>
          <w:sz w:val="28"/>
          <w:szCs w:val="24"/>
        </w:rPr>
        <w:t>tre edifici:</w:t>
      </w:r>
      <w:r w:rsidRPr="00E12AF2">
        <w:rPr>
          <w:rFonts w:eastAsia="Times New Roman"/>
          <w:sz w:val="28"/>
          <w:szCs w:val="24"/>
        </w:rPr>
        <w:t xml:space="preserve"> </w:t>
      </w:r>
      <w:r w:rsidRPr="00E12AF2">
        <w:rPr>
          <w:rFonts w:eastAsia="Times New Roman"/>
          <w:sz w:val="28"/>
          <w:szCs w:val="24"/>
          <w:u w:val="single"/>
        </w:rPr>
        <w:t>una sede centrale</w:t>
      </w:r>
      <w:r w:rsidRPr="00E12AF2">
        <w:rPr>
          <w:rFonts w:eastAsia="Times New Roman"/>
          <w:sz w:val="28"/>
          <w:szCs w:val="24"/>
        </w:rPr>
        <w:t xml:space="preserve"> che ospita 18 classi di </w:t>
      </w:r>
      <w:r w:rsidRPr="00E12AF2">
        <w:rPr>
          <w:rFonts w:eastAsia="Times New Roman"/>
          <w:b/>
          <w:sz w:val="28"/>
          <w:szCs w:val="24"/>
        </w:rPr>
        <w:t>scuola secondaria di I grado</w:t>
      </w:r>
      <w:r w:rsidRPr="00E12AF2">
        <w:rPr>
          <w:rFonts w:eastAsia="Times New Roman"/>
          <w:sz w:val="28"/>
          <w:szCs w:val="24"/>
        </w:rPr>
        <w:t xml:space="preserve"> in sei corsi completi (A-F) e una </w:t>
      </w:r>
      <w:r w:rsidRPr="00E12AF2">
        <w:rPr>
          <w:rFonts w:eastAsia="Times New Roman"/>
          <w:b/>
          <w:sz w:val="28"/>
          <w:szCs w:val="24"/>
        </w:rPr>
        <w:t xml:space="preserve">scuola dell’infanzia  </w:t>
      </w:r>
      <w:r w:rsidRPr="00E12AF2">
        <w:rPr>
          <w:rFonts w:eastAsia="Times New Roman"/>
          <w:sz w:val="28"/>
          <w:szCs w:val="24"/>
        </w:rPr>
        <w:t>con 9 sezioni entrambi ubicati in via Famiglietti 38.</w:t>
      </w:r>
    </w:p>
    <w:p w:rsidR="00E12AF2" w:rsidRPr="00E12AF2" w:rsidRDefault="00E12AF2" w:rsidP="00E12AF2">
      <w:pPr>
        <w:jc w:val="both"/>
        <w:rPr>
          <w:rFonts w:eastAsia="Times New Roman"/>
          <w:sz w:val="28"/>
          <w:szCs w:val="24"/>
        </w:rPr>
      </w:pPr>
      <w:r w:rsidRPr="00E12AF2">
        <w:rPr>
          <w:rFonts w:eastAsia="Times New Roman"/>
          <w:b/>
          <w:sz w:val="28"/>
          <w:szCs w:val="24"/>
        </w:rPr>
        <w:t>La sede centrale</w:t>
      </w:r>
      <w:r w:rsidRPr="00E12AF2">
        <w:rPr>
          <w:rFonts w:eastAsia="Times New Roman"/>
          <w:sz w:val="28"/>
          <w:szCs w:val="24"/>
        </w:rPr>
        <w:t xml:space="preserve"> è stata costruita nel 1998 con i fondi della legge”Falcucci” nel piano di ricostruzione del dopo terremoto 1980 e recentemente ristrutturata con i fondi POR 2007 FESR Campania e con il progetto “ Scuole belle del 2014.</w:t>
      </w:r>
    </w:p>
    <w:p w:rsidR="00E12AF2" w:rsidRPr="00E12AF2" w:rsidRDefault="00E12AF2" w:rsidP="00E12AF2">
      <w:pPr>
        <w:jc w:val="both"/>
        <w:rPr>
          <w:rFonts w:eastAsia="Times New Roman"/>
          <w:sz w:val="28"/>
          <w:szCs w:val="24"/>
        </w:rPr>
      </w:pPr>
      <w:r w:rsidRPr="00E12AF2">
        <w:rPr>
          <w:rFonts w:eastAsia="Times New Roman"/>
          <w:sz w:val="28"/>
          <w:szCs w:val="24"/>
        </w:rPr>
        <w:t>L’edificio, suddiviso su due livelli, si compone di 18 aule, di quattro uffici amministrativi, 4 laboratori</w:t>
      </w:r>
      <w:r w:rsidR="003013E3">
        <w:rPr>
          <w:rFonts w:eastAsia="Times New Roman"/>
          <w:sz w:val="28"/>
          <w:szCs w:val="24"/>
        </w:rPr>
        <w:t xml:space="preserve"> </w:t>
      </w:r>
      <w:r w:rsidRPr="00E12AF2">
        <w:rPr>
          <w:rFonts w:eastAsia="Times New Roman"/>
          <w:sz w:val="28"/>
          <w:szCs w:val="24"/>
        </w:rPr>
        <w:t>(informatica, linguistico, musicale, scientifico), di due aule per attività per alunni diversamente abili, un’aula polivalente e una sala docenti; tutte le aule sono dotate di lavagne interattive multimediali.</w:t>
      </w:r>
    </w:p>
    <w:p w:rsidR="00E12AF2" w:rsidRPr="00E12AF2" w:rsidRDefault="00E12AF2" w:rsidP="00E12AF2">
      <w:pPr>
        <w:jc w:val="both"/>
        <w:rPr>
          <w:rFonts w:eastAsia="Times New Roman"/>
          <w:sz w:val="28"/>
          <w:szCs w:val="24"/>
        </w:rPr>
      </w:pPr>
      <w:r w:rsidRPr="00E12AF2">
        <w:rPr>
          <w:rFonts w:eastAsia="Times New Roman"/>
          <w:sz w:val="28"/>
          <w:szCs w:val="24"/>
        </w:rPr>
        <w:t>La scuola possiede ampi spazi esterni, con aree verdi, un ampio parcheggio e una palestra con un campo di basket e una pista di atletica.</w:t>
      </w:r>
    </w:p>
    <w:p w:rsidR="00E12AF2" w:rsidRPr="00E12AF2" w:rsidRDefault="00E12AF2" w:rsidP="00E12AF2">
      <w:pPr>
        <w:jc w:val="both"/>
        <w:rPr>
          <w:rFonts w:eastAsia="Times New Roman"/>
          <w:sz w:val="28"/>
          <w:szCs w:val="24"/>
        </w:rPr>
      </w:pPr>
    </w:p>
    <w:p w:rsidR="00E12AF2" w:rsidRPr="00E12AF2" w:rsidRDefault="00E12AF2" w:rsidP="00E12AF2">
      <w:pPr>
        <w:jc w:val="both"/>
        <w:rPr>
          <w:rFonts w:eastAsia="Times New Roman"/>
          <w:sz w:val="28"/>
          <w:szCs w:val="24"/>
        </w:rPr>
      </w:pPr>
      <w:r w:rsidRPr="00E12AF2">
        <w:rPr>
          <w:rFonts w:eastAsia="Times New Roman"/>
          <w:sz w:val="28"/>
          <w:szCs w:val="24"/>
        </w:rPr>
        <w:t xml:space="preserve">Attiguo all’edificio è presente una struttura in cemento adibita a </w:t>
      </w:r>
      <w:r w:rsidRPr="00E12AF2">
        <w:rPr>
          <w:rFonts w:eastAsia="Times New Roman"/>
          <w:b/>
          <w:sz w:val="28"/>
          <w:szCs w:val="24"/>
        </w:rPr>
        <w:t xml:space="preserve">palestra </w:t>
      </w:r>
      <w:r w:rsidRPr="00E12AF2">
        <w:rPr>
          <w:rFonts w:eastAsia="Times New Roman"/>
          <w:sz w:val="28"/>
          <w:szCs w:val="24"/>
        </w:rPr>
        <w:t>con servizi igienici, spogliatoi, locali deposito per attrezzature sportive e un capo di pallavolo e basket.</w:t>
      </w:r>
    </w:p>
    <w:p w:rsidR="00E12AF2" w:rsidRPr="00E12AF2" w:rsidRDefault="00E12AF2" w:rsidP="00E12AF2">
      <w:pPr>
        <w:jc w:val="both"/>
        <w:rPr>
          <w:rFonts w:eastAsia="Times New Roman"/>
          <w:sz w:val="28"/>
          <w:szCs w:val="24"/>
        </w:rPr>
      </w:pPr>
      <w:r w:rsidRPr="00E12AF2">
        <w:rPr>
          <w:rFonts w:eastAsia="Times New Roman"/>
          <w:b/>
          <w:sz w:val="28"/>
          <w:szCs w:val="24"/>
        </w:rPr>
        <w:t>Il secondo edificio</w:t>
      </w:r>
      <w:r w:rsidRPr="00E12AF2">
        <w:rPr>
          <w:rFonts w:eastAsia="Times New Roman"/>
          <w:sz w:val="28"/>
          <w:szCs w:val="24"/>
        </w:rPr>
        <w:t>, che ospita le sezioni della scuola dell’infanzia, si presenta con diversi spazi interni adatti per le attività ludico-didattiche per i bambini; tutte le aule sono fornite di spogliatoio e servizi igienici.</w:t>
      </w:r>
    </w:p>
    <w:p w:rsidR="00E12AF2" w:rsidRPr="00E12AF2" w:rsidRDefault="00E12AF2" w:rsidP="00E12AF2">
      <w:pPr>
        <w:jc w:val="both"/>
        <w:rPr>
          <w:rFonts w:eastAsia="Times New Roman"/>
          <w:sz w:val="28"/>
          <w:szCs w:val="24"/>
        </w:rPr>
      </w:pPr>
      <w:r w:rsidRPr="00E12AF2">
        <w:rPr>
          <w:rFonts w:eastAsia="Times New Roman"/>
          <w:sz w:val="28"/>
          <w:szCs w:val="24"/>
        </w:rPr>
        <w:t>Nel lato ovest dell’edificio è presente un’area verde usufruibile dai bambini della scuola.</w:t>
      </w:r>
    </w:p>
    <w:p w:rsidR="00E12AF2" w:rsidRDefault="00E12AF2" w:rsidP="00E12AF2">
      <w:pPr>
        <w:jc w:val="both"/>
        <w:rPr>
          <w:rFonts w:eastAsia="Times New Roman"/>
          <w:sz w:val="28"/>
          <w:szCs w:val="24"/>
        </w:rPr>
      </w:pPr>
      <w:r w:rsidRPr="00E12AF2">
        <w:rPr>
          <w:rFonts w:eastAsia="Times New Roman"/>
          <w:sz w:val="28"/>
          <w:szCs w:val="24"/>
        </w:rPr>
        <w:t xml:space="preserve">La scuola primaria, ubicata in via Manzoni, è un edificio piuttosto datato ma recentemente ristrutturato; si compone di </w:t>
      </w:r>
    </w:p>
    <w:p w:rsidR="00E12AF2" w:rsidRDefault="00E12AF2" w:rsidP="00E12AF2">
      <w:pPr>
        <w:jc w:val="both"/>
        <w:rPr>
          <w:rFonts w:eastAsia="Times New Roman"/>
          <w:sz w:val="28"/>
          <w:szCs w:val="24"/>
        </w:rPr>
      </w:pPr>
    </w:p>
    <w:p w:rsidR="00E12AF2" w:rsidRDefault="00E12AF2" w:rsidP="00E12AF2">
      <w:pPr>
        <w:jc w:val="both"/>
        <w:rPr>
          <w:rFonts w:eastAsia="Times New Roman"/>
          <w:sz w:val="28"/>
          <w:szCs w:val="24"/>
        </w:rPr>
      </w:pPr>
    </w:p>
    <w:p w:rsidR="00E12AF2" w:rsidRPr="00E12AF2" w:rsidRDefault="00E12AF2" w:rsidP="00E12AF2">
      <w:pPr>
        <w:jc w:val="both"/>
        <w:rPr>
          <w:rFonts w:eastAsia="Times New Roman"/>
          <w:sz w:val="28"/>
          <w:szCs w:val="24"/>
        </w:rPr>
      </w:pPr>
      <w:r w:rsidRPr="00E12AF2">
        <w:rPr>
          <w:rFonts w:eastAsia="Times New Roman"/>
          <w:sz w:val="28"/>
          <w:szCs w:val="24"/>
        </w:rPr>
        <w:t>sedici aule e 4 aule utilizzate per la scuola dell’infanzia.</w:t>
      </w:r>
    </w:p>
    <w:p w:rsidR="00E12AF2" w:rsidRDefault="00E12AF2" w:rsidP="00E12AF2">
      <w:pPr>
        <w:autoSpaceDE w:val="0"/>
        <w:autoSpaceDN w:val="0"/>
        <w:adjustRightInd w:val="0"/>
        <w:ind w:right="-587"/>
        <w:rPr>
          <w:color w:val="000000"/>
          <w:sz w:val="28"/>
          <w:szCs w:val="24"/>
          <w:lang w:eastAsia="en-US"/>
        </w:rPr>
      </w:pPr>
      <w:r w:rsidRPr="00E12AF2">
        <w:rPr>
          <w:color w:val="000000"/>
          <w:sz w:val="28"/>
          <w:szCs w:val="24"/>
          <w:lang w:eastAsia="en-US"/>
        </w:rPr>
        <w:t>All’interno sono presenti vaste aree verdi  destinate a spazi ludico- ricreative.</w:t>
      </w:r>
    </w:p>
    <w:p w:rsidR="00E12AF2" w:rsidRDefault="00E12AF2" w:rsidP="00E12AF2">
      <w:pPr>
        <w:autoSpaceDE w:val="0"/>
        <w:autoSpaceDN w:val="0"/>
        <w:adjustRightInd w:val="0"/>
        <w:ind w:right="-587"/>
        <w:rPr>
          <w:color w:val="000000"/>
          <w:sz w:val="28"/>
          <w:szCs w:val="24"/>
          <w:lang w:eastAsia="en-US"/>
        </w:rPr>
      </w:pPr>
    </w:p>
    <w:p w:rsidR="00E12AF2" w:rsidRPr="00E12AF2" w:rsidRDefault="00E12AF2" w:rsidP="00E12AF2">
      <w:pPr>
        <w:autoSpaceDE w:val="0"/>
        <w:autoSpaceDN w:val="0"/>
        <w:adjustRightInd w:val="0"/>
        <w:ind w:right="-587"/>
        <w:rPr>
          <w:color w:val="000000"/>
          <w:sz w:val="28"/>
          <w:szCs w:val="24"/>
          <w:lang w:eastAsia="en-US"/>
        </w:rPr>
      </w:pPr>
    </w:p>
    <w:tbl>
      <w:tblPr>
        <w:tblW w:w="0" w:type="auto"/>
        <w:tblInd w:w="108" w:type="dxa"/>
        <w:tblBorders>
          <w:insideV w:val="single" w:sz="4" w:space="0" w:color="auto"/>
        </w:tblBorders>
        <w:tblLook w:val="01E0" w:firstRow="1" w:lastRow="1" w:firstColumn="1" w:lastColumn="1" w:noHBand="0" w:noVBand="0"/>
      </w:tblPr>
      <w:tblGrid>
        <w:gridCol w:w="2114"/>
        <w:gridCol w:w="2814"/>
      </w:tblGrid>
      <w:tr w:rsidR="00E12AF2" w:rsidRPr="00E12AF2" w:rsidTr="00E12AF2">
        <w:trPr>
          <w:trHeight w:val="1670"/>
        </w:trPr>
        <w:tc>
          <w:tcPr>
            <w:tcW w:w="2135" w:type="dxa"/>
          </w:tcPr>
          <w:p w:rsidR="00E12AF2" w:rsidRDefault="00E12AF2" w:rsidP="00E12AF2">
            <w:pPr>
              <w:tabs>
                <w:tab w:val="center" w:pos="4819"/>
                <w:tab w:val="right" w:pos="9638"/>
              </w:tabs>
              <w:rPr>
                <w:rFonts w:eastAsia="Times New Roman" w:cs="Times New Roman"/>
                <w:b/>
                <w:sz w:val="28"/>
                <w:szCs w:val="28"/>
              </w:rPr>
            </w:pPr>
          </w:p>
          <w:p w:rsidR="00E12AF2" w:rsidRPr="00E12AF2" w:rsidRDefault="00E12AF2" w:rsidP="00E12AF2">
            <w:pPr>
              <w:tabs>
                <w:tab w:val="center" w:pos="4819"/>
                <w:tab w:val="right" w:pos="9638"/>
              </w:tabs>
              <w:rPr>
                <w:rFonts w:eastAsia="Times New Roman" w:cs="Times New Roman"/>
                <w:b/>
                <w:sz w:val="28"/>
                <w:szCs w:val="28"/>
              </w:rPr>
            </w:pPr>
          </w:p>
          <w:p w:rsidR="00E12AF2" w:rsidRPr="00E12AF2" w:rsidRDefault="00E12AF2" w:rsidP="00E12AF2">
            <w:pPr>
              <w:tabs>
                <w:tab w:val="center" w:pos="4819"/>
                <w:tab w:val="right" w:pos="9638"/>
              </w:tabs>
              <w:rPr>
                <w:rFonts w:eastAsia="Times New Roman" w:cs="Times New Roman"/>
                <w:b/>
                <w:sz w:val="28"/>
                <w:szCs w:val="28"/>
              </w:rPr>
            </w:pPr>
          </w:p>
          <w:p w:rsidR="00E12AF2" w:rsidRPr="00E12AF2" w:rsidRDefault="00E12AF2" w:rsidP="00E12AF2">
            <w:pPr>
              <w:tabs>
                <w:tab w:val="center" w:pos="4819"/>
                <w:tab w:val="right" w:pos="9638"/>
              </w:tabs>
              <w:jc w:val="center"/>
              <w:rPr>
                <w:rFonts w:eastAsia="Times New Roman"/>
                <w:sz w:val="28"/>
                <w:szCs w:val="28"/>
              </w:rPr>
            </w:pPr>
            <w:r w:rsidRPr="00E12AF2">
              <w:rPr>
                <w:rFonts w:eastAsia="Times New Roman"/>
                <w:b/>
                <w:sz w:val="28"/>
                <w:szCs w:val="28"/>
              </w:rPr>
              <w:t>SEDE  CENTRALE</w:t>
            </w:r>
          </w:p>
          <w:p w:rsidR="00E12AF2" w:rsidRPr="00E12AF2" w:rsidRDefault="00E12AF2" w:rsidP="00E12AF2">
            <w:pPr>
              <w:tabs>
                <w:tab w:val="center" w:pos="4819"/>
                <w:tab w:val="right" w:pos="9638"/>
              </w:tabs>
              <w:spacing w:after="160" w:line="259" w:lineRule="auto"/>
              <w:jc w:val="center"/>
              <w:rPr>
                <w:rFonts w:cs="Times New Roman"/>
                <w:sz w:val="28"/>
                <w:szCs w:val="28"/>
                <w:lang w:eastAsia="en-US"/>
              </w:rPr>
            </w:pPr>
            <w:r w:rsidRPr="00E12AF2">
              <w:rPr>
                <w:sz w:val="28"/>
                <w:szCs w:val="28"/>
                <w:lang w:eastAsia="en-US"/>
              </w:rPr>
              <w:t>VIA FAMIGLIETTI</w:t>
            </w:r>
          </w:p>
        </w:tc>
        <w:tc>
          <w:tcPr>
            <w:tcW w:w="2850" w:type="dxa"/>
          </w:tcPr>
          <w:p w:rsidR="00E12AF2" w:rsidRPr="00E12AF2" w:rsidRDefault="00E12AF2" w:rsidP="00E12AF2">
            <w:pPr>
              <w:tabs>
                <w:tab w:val="center" w:pos="4819"/>
                <w:tab w:val="right" w:pos="9638"/>
              </w:tabs>
              <w:rPr>
                <w:rFonts w:eastAsia="Times New Roman"/>
                <w:sz w:val="28"/>
                <w:szCs w:val="28"/>
              </w:rPr>
            </w:pPr>
            <w:r w:rsidRPr="00E12AF2">
              <w:rPr>
                <w:rFonts w:eastAsia="Times New Roman"/>
                <w:sz w:val="28"/>
                <w:szCs w:val="28"/>
              </w:rPr>
              <w:t xml:space="preserve"> </w:t>
            </w:r>
          </w:p>
          <w:p w:rsidR="00E12AF2" w:rsidRPr="00E12AF2" w:rsidRDefault="00E12AF2" w:rsidP="00E12AF2">
            <w:pPr>
              <w:tabs>
                <w:tab w:val="center" w:pos="4819"/>
                <w:tab w:val="right" w:pos="9638"/>
              </w:tabs>
              <w:rPr>
                <w:rFonts w:eastAsia="Times New Roman"/>
                <w:b/>
                <w:sz w:val="28"/>
                <w:szCs w:val="28"/>
              </w:rPr>
            </w:pPr>
            <w:r w:rsidRPr="00E12AF2">
              <w:rPr>
                <w:rFonts w:eastAsia="Times New Roman"/>
                <w:sz w:val="28"/>
                <w:szCs w:val="28"/>
              </w:rPr>
              <w:t xml:space="preserve"> Ufficio di </w:t>
            </w:r>
            <w:r w:rsidRPr="00E12AF2">
              <w:rPr>
                <w:rFonts w:eastAsia="Times New Roman"/>
                <w:b/>
                <w:sz w:val="28"/>
                <w:szCs w:val="28"/>
              </w:rPr>
              <w:t>PRESIDENZA</w:t>
            </w:r>
          </w:p>
          <w:p w:rsidR="00E12AF2" w:rsidRPr="00E12AF2" w:rsidRDefault="00E12AF2" w:rsidP="00E12AF2">
            <w:pPr>
              <w:tabs>
                <w:tab w:val="center" w:pos="4819"/>
                <w:tab w:val="right" w:pos="9638"/>
              </w:tabs>
              <w:rPr>
                <w:rFonts w:eastAsia="Times New Roman"/>
                <w:sz w:val="28"/>
                <w:szCs w:val="28"/>
              </w:rPr>
            </w:pPr>
            <w:r w:rsidRPr="00E12AF2">
              <w:rPr>
                <w:rFonts w:eastAsia="Times New Roman"/>
                <w:sz w:val="28"/>
                <w:szCs w:val="28"/>
              </w:rPr>
              <w:t xml:space="preserve"> Ufficio del  </w:t>
            </w:r>
            <w:r w:rsidRPr="00E12AF2">
              <w:rPr>
                <w:rFonts w:eastAsia="Times New Roman"/>
                <w:b/>
                <w:sz w:val="28"/>
                <w:szCs w:val="28"/>
              </w:rPr>
              <w:t>DSGA</w:t>
            </w:r>
            <w:r w:rsidRPr="00E12AF2">
              <w:rPr>
                <w:rFonts w:eastAsia="Times New Roman"/>
                <w:sz w:val="28"/>
                <w:szCs w:val="28"/>
              </w:rPr>
              <w:t xml:space="preserve">          </w:t>
            </w:r>
          </w:p>
          <w:p w:rsidR="00E12AF2" w:rsidRPr="00E12AF2" w:rsidRDefault="00E12AF2" w:rsidP="00E12AF2">
            <w:pPr>
              <w:tabs>
                <w:tab w:val="center" w:pos="4819"/>
                <w:tab w:val="right" w:pos="9638"/>
              </w:tabs>
              <w:rPr>
                <w:rFonts w:eastAsia="Times New Roman"/>
                <w:sz w:val="28"/>
                <w:szCs w:val="28"/>
              </w:rPr>
            </w:pPr>
            <w:r w:rsidRPr="00E12AF2">
              <w:rPr>
                <w:rFonts w:eastAsia="Times New Roman"/>
                <w:sz w:val="28"/>
                <w:szCs w:val="28"/>
              </w:rPr>
              <w:t xml:space="preserve"> Ufficio  di  </w:t>
            </w:r>
            <w:r w:rsidRPr="00E12AF2">
              <w:rPr>
                <w:rFonts w:eastAsia="Times New Roman"/>
                <w:b/>
                <w:sz w:val="28"/>
                <w:szCs w:val="28"/>
              </w:rPr>
              <w:t>SEGRETERIA Didattica</w:t>
            </w:r>
          </w:p>
          <w:p w:rsidR="00E12AF2" w:rsidRPr="00E12AF2" w:rsidRDefault="00E12AF2" w:rsidP="00E12AF2">
            <w:pPr>
              <w:tabs>
                <w:tab w:val="center" w:pos="4819"/>
                <w:tab w:val="right" w:pos="9638"/>
              </w:tabs>
              <w:spacing w:after="160" w:line="259" w:lineRule="auto"/>
              <w:rPr>
                <w:rFonts w:cs="Times New Roman"/>
                <w:sz w:val="28"/>
                <w:szCs w:val="28"/>
                <w:lang w:eastAsia="en-US"/>
              </w:rPr>
            </w:pPr>
            <w:r w:rsidRPr="00E12AF2">
              <w:rPr>
                <w:sz w:val="28"/>
                <w:szCs w:val="28"/>
                <w:lang w:eastAsia="en-US"/>
              </w:rPr>
              <w:t xml:space="preserve"> Ufficio  di  </w:t>
            </w:r>
            <w:r w:rsidRPr="00E12AF2">
              <w:rPr>
                <w:b/>
                <w:sz w:val="28"/>
                <w:szCs w:val="28"/>
                <w:lang w:eastAsia="en-US"/>
              </w:rPr>
              <w:t>SEGRETERIA Amministrativa</w:t>
            </w:r>
          </w:p>
        </w:tc>
      </w:tr>
    </w:tbl>
    <w:p w:rsidR="00E12AF2" w:rsidRPr="00E12AF2" w:rsidRDefault="00E12AF2" w:rsidP="00E12AF2">
      <w:pPr>
        <w:spacing w:after="160" w:line="259" w:lineRule="auto"/>
        <w:jc w:val="center"/>
        <w:rPr>
          <w:b/>
          <w:sz w:val="28"/>
          <w:szCs w:val="28"/>
          <w:lang w:eastAsia="en-US"/>
        </w:rPr>
      </w:pPr>
      <w:r w:rsidRPr="00E12AF2">
        <w:rPr>
          <w:b/>
          <w:sz w:val="28"/>
          <w:szCs w:val="28"/>
          <w:lang w:eastAsia="en-US"/>
        </w:rPr>
        <w:t>SCUOLA  SECONDARIA  1°</w:t>
      </w:r>
    </w:p>
    <w:tbl>
      <w:tblPr>
        <w:tblW w:w="0" w:type="auto"/>
        <w:jc w:val="center"/>
        <w:tblBorders>
          <w:insideV w:val="single" w:sz="4" w:space="0" w:color="auto"/>
        </w:tblBorders>
        <w:tblLook w:val="01E0" w:firstRow="1" w:lastRow="1" w:firstColumn="1" w:lastColumn="1" w:noHBand="0" w:noVBand="0"/>
      </w:tblPr>
      <w:tblGrid>
        <w:gridCol w:w="1446"/>
        <w:gridCol w:w="1909"/>
        <w:gridCol w:w="1681"/>
      </w:tblGrid>
      <w:tr w:rsidR="00E12AF2" w:rsidRPr="00E12AF2" w:rsidTr="00395BDC">
        <w:trPr>
          <w:jc w:val="center"/>
        </w:trPr>
        <w:tc>
          <w:tcPr>
            <w:tcW w:w="7334" w:type="dxa"/>
            <w:gridSpan w:val="3"/>
          </w:tcPr>
          <w:p w:rsidR="00E12AF2" w:rsidRPr="00E12AF2" w:rsidRDefault="00E12AF2" w:rsidP="00E12AF2">
            <w:pPr>
              <w:tabs>
                <w:tab w:val="center" w:pos="4819"/>
                <w:tab w:val="right" w:pos="9638"/>
              </w:tabs>
              <w:jc w:val="center"/>
              <w:rPr>
                <w:rFonts w:eastAsia="Times New Roman"/>
                <w:sz w:val="28"/>
                <w:szCs w:val="28"/>
              </w:rPr>
            </w:pPr>
            <w:r w:rsidRPr="00E12AF2">
              <w:rPr>
                <w:rFonts w:eastAsia="Times New Roman"/>
                <w:b/>
                <w:sz w:val="28"/>
                <w:szCs w:val="28"/>
              </w:rPr>
              <w:t>SEDE  CENTRALE</w:t>
            </w:r>
          </w:p>
          <w:p w:rsidR="00E12AF2" w:rsidRPr="00E12AF2" w:rsidRDefault="00E12AF2" w:rsidP="00E12AF2">
            <w:pPr>
              <w:tabs>
                <w:tab w:val="center" w:pos="4819"/>
                <w:tab w:val="right" w:pos="9638"/>
              </w:tabs>
              <w:jc w:val="center"/>
              <w:rPr>
                <w:rFonts w:eastAsia="Times New Roman"/>
                <w:sz w:val="28"/>
                <w:szCs w:val="28"/>
              </w:rPr>
            </w:pPr>
            <w:r w:rsidRPr="00E12AF2">
              <w:rPr>
                <w:rFonts w:eastAsia="Times New Roman"/>
                <w:sz w:val="28"/>
                <w:szCs w:val="28"/>
              </w:rPr>
              <w:t xml:space="preserve">   VIA FAMIGLIETTI</w:t>
            </w:r>
          </w:p>
        </w:tc>
      </w:tr>
      <w:tr w:rsidR="00E12AF2" w:rsidRPr="00E12AF2" w:rsidTr="00395BDC">
        <w:trPr>
          <w:jc w:val="center"/>
        </w:trPr>
        <w:tc>
          <w:tcPr>
            <w:tcW w:w="2444" w:type="dxa"/>
          </w:tcPr>
          <w:p w:rsidR="00E12AF2" w:rsidRPr="00E12AF2" w:rsidRDefault="00E12AF2" w:rsidP="00E12AF2">
            <w:pPr>
              <w:tabs>
                <w:tab w:val="center" w:pos="4819"/>
                <w:tab w:val="right" w:pos="9638"/>
              </w:tabs>
              <w:spacing w:after="160" w:line="259" w:lineRule="auto"/>
              <w:rPr>
                <w:b/>
                <w:sz w:val="28"/>
                <w:szCs w:val="28"/>
                <w:lang w:eastAsia="en-US"/>
              </w:rPr>
            </w:pPr>
            <w:r w:rsidRPr="00E12AF2">
              <w:rPr>
                <w:b/>
                <w:sz w:val="28"/>
                <w:szCs w:val="28"/>
                <w:lang w:eastAsia="en-US"/>
              </w:rPr>
              <w:t>Aule</w:t>
            </w:r>
          </w:p>
        </w:tc>
        <w:tc>
          <w:tcPr>
            <w:tcW w:w="2445" w:type="dxa"/>
          </w:tcPr>
          <w:p w:rsidR="00E12AF2" w:rsidRPr="00E12AF2" w:rsidRDefault="00E12AF2" w:rsidP="00E12AF2">
            <w:pPr>
              <w:tabs>
                <w:tab w:val="center" w:pos="4819"/>
                <w:tab w:val="right" w:pos="9638"/>
              </w:tabs>
              <w:rPr>
                <w:rFonts w:eastAsia="Times New Roman"/>
                <w:b/>
                <w:sz w:val="28"/>
                <w:szCs w:val="28"/>
              </w:rPr>
            </w:pPr>
            <w:r w:rsidRPr="00E12AF2">
              <w:rPr>
                <w:rFonts w:eastAsia="Times New Roman"/>
                <w:b/>
                <w:sz w:val="28"/>
                <w:szCs w:val="28"/>
              </w:rPr>
              <w:t xml:space="preserve">Laboratori </w:t>
            </w:r>
          </w:p>
        </w:tc>
        <w:tc>
          <w:tcPr>
            <w:tcW w:w="2445" w:type="dxa"/>
          </w:tcPr>
          <w:p w:rsidR="00E12AF2" w:rsidRPr="00E12AF2" w:rsidRDefault="00E12AF2" w:rsidP="00E12AF2">
            <w:pPr>
              <w:tabs>
                <w:tab w:val="center" w:pos="4819"/>
                <w:tab w:val="right" w:pos="9638"/>
              </w:tabs>
              <w:rPr>
                <w:rFonts w:eastAsia="Times New Roman"/>
                <w:b/>
                <w:sz w:val="28"/>
                <w:szCs w:val="28"/>
              </w:rPr>
            </w:pPr>
            <w:r w:rsidRPr="00E12AF2">
              <w:rPr>
                <w:rFonts w:eastAsia="Times New Roman"/>
                <w:b/>
                <w:sz w:val="28"/>
                <w:szCs w:val="28"/>
              </w:rPr>
              <w:t xml:space="preserve">Altri spazi </w:t>
            </w:r>
          </w:p>
        </w:tc>
      </w:tr>
      <w:tr w:rsidR="00E12AF2" w:rsidRPr="00E12AF2" w:rsidTr="00395BDC">
        <w:trPr>
          <w:jc w:val="center"/>
        </w:trPr>
        <w:tc>
          <w:tcPr>
            <w:tcW w:w="2444" w:type="dxa"/>
          </w:tcPr>
          <w:p w:rsidR="00E12AF2" w:rsidRPr="00E12AF2" w:rsidRDefault="00E12AF2" w:rsidP="00E12AF2">
            <w:pPr>
              <w:tabs>
                <w:tab w:val="center" w:pos="4819"/>
                <w:tab w:val="right" w:pos="9638"/>
              </w:tabs>
              <w:spacing w:after="160" w:line="259" w:lineRule="auto"/>
              <w:rPr>
                <w:rFonts w:cs="Times New Roman"/>
                <w:sz w:val="28"/>
                <w:szCs w:val="28"/>
                <w:lang w:eastAsia="en-US"/>
              </w:rPr>
            </w:pPr>
            <w:r w:rsidRPr="00E12AF2">
              <w:rPr>
                <w:b/>
                <w:sz w:val="28"/>
                <w:szCs w:val="28"/>
                <w:lang w:eastAsia="en-US"/>
              </w:rPr>
              <w:t xml:space="preserve">n. 18               </w:t>
            </w: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Informatica</w:t>
            </w:r>
          </w:p>
        </w:tc>
        <w:tc>
          <w:tcPr>
            <w:tcW w:w="2445" w:type="dxa"/>
          </w:tcPr>
          <w:p w:rsidR="00E12AF2" w:rsidRPr="00E12AF2" w:rsidRDefault="00E12AF2" w:rsidP="00E12AF2">
            <w:pPr>
              <w:tabs>
                <w:tab w:val="center" w:pos="4819"/>
                <w:tab w:val="right" w:pos="9638"/>
              </w:tabs>
              <w:rPr>
                <w:rFonts w:eastAsia="Times New Roman"/>
                <w:sz w:val="28"/>
                <w:szCs w:val="28"/>
              </w:rPr>
            </w:pPr>
            <w:r w:rsidRPr="00E12AF2">
              <w:rPr>
                <w:rFonts w:eastAsia="Times New Roman"/>
                <w:sz w:val="28"/>
                <w:szCs w:val="28"/>
              </w:rPr>
              <w:t>Palestra coperta</w:t>
            </w:r>
          </w:p>
        </w:tc>
      </w:tr>
      <w:tr w:rsidR="00E12AF2" w:rsidRPr="00E12AF2" w:rsidTr="00395BDC">
        <w:trPr>
          <w:jc w:val="center"/>
        </w:trPr>
        <w:tc>
          <w:tcPr>
            <w:tcW w:w="2444" w:type="dxa"/>
          </w:tcPr>
          <w:p w:rsidR="00E12AF2" w:rsidRPr="00E12AF2" w:rsidRDefault="00E12AF2" w:rsidP="00E12AF2">
            <w:pPr>
              <w:tabs>
                <w:tab w:val="center" w:pos="4819"/>
                <w:tab w:val="right" w:pos="9638"/>
              </w:tabs>
              <w:spacing w:after="160" w:line="259" w:lineRule="auto"/>
              <w:rPr>
                <w:rFonts w:cs="Times New Roman"/>
                <w:sz w:val="28"/>
                <w:szCs w:val="28"/>
                <w:lang w:eastAsia="en-US"/>
              </w:rPr>
            </w:pP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Cineforum</w:t>
            </w: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Campo Basket</w:t>
            </w:r>
          </w:p>
        </w:tc>
      </w:tr>
      <w:tr w:rsidR="00E12AF2" w:rsidRPr="00E12AF2" w:rsidTr="00395BDC">
        <w:trPr>
          <w:jc w:val="center"/>
        </w:trPr>
        <w:tc>
          <w:tcPr>
            <w:tcW w:w="2444" w:type="dxa"/>
          </w:tcPr>
          <w:p w:rsidR="00E12AF2" w:rsidRPr="00E12AF2" w:rsidRDefault="00E12AF2" w:rsidP="00E12AF2">
            <w:pPr>
              <w:tabs>
                <w:tab w:val="center" w:pos="4819"/>
                <w:tab w:val="right" w:pos="9638"/>
              </w:tabs>
              <w:spacing w:after="160" w:line="259" w:lineRule="auto"/>
              <w:rPr>
                <w:rFonts w:cs="Times New Roman"/>
                <w:sz w:val="28"/>
                <w:szCs w:val="28"/>
                <w:lang w:eastAsia="en-US"/>
              </w:rPr>
            </w:pP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Sostegno</w:t>
            </w: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Pista Atletica</w:t>
            </w:r>
          </w:p>
        </w:tc>
      </w:tr>
      <w:tr w:rsidR="00E12AF2" w:rsidRPr="00E12AF2" w:rsidTr="00395BDC">
        <w:trPr>
          <w:jc w:val="center"/>
        </w:trPr>
        <w:tc>
          <w:tcPr>
            <w:tcW w:w="2444" w:type="dxa"/>
          </w:tcPr>
          <w:p w:rsidR="00E12AF2" w:rsidRPr="00E12AF2" w:rsidRDefault="00E12AF2" w:rsidP="00E12AF2">
            <w:pPr>
              <w:tabs>
                <w:tab w:val="center" w:pos="4819"/>
                <w:tab w:val="right" w:pos="9638"/>
              </w:tabs>
              <w:spacing w:after="160" w:line="259" w:lineRule="auto"/>
              <w:rPr>
                <w:rFonts w:cs="Times New Roman"/>
                <w:sz w:val="28"/>
                <w:szCs w:val="28"/>
                <w:lang w:eastAsia="en-US"/>
              </w:rPr>
            </w:pP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Artistico</w:t>
            </w:r>
          </w:p>
        </w:tc>
        <w:tc>
          <w:tcPr>
            <w:tcW w:w="2445" w:type="dxa"/>
          </w:tcPr>
          <w:p w:rsidR="00E12AF2" w:rsidRPr="00E12AF2" w:rsidRDefault="00E12AF2" w:rsidP="00E12AF2">
            <w:pPr>
              <w:tabs>
                <w:tab w:val="center" w:pos="4819"/>
                <w:tab w:val="right" w:pos="9638"/>
              </w:tabs>
              <w:spacing w:after="160" w:line="259" w:lineRule="auto"/>
              <w:rPr>
                <w:sz w:val="28"/>
                <w:szCs w:val="28"/>
                <w:lang w:eastAsia="en-US"/>
              </w:rPr>
            </w:pPr>
            <w:r w:rsidRPr="00E12AF2">
              <w:rPr>
                <w:sz w:val="28"/>
                <w:szCs w:val="28"/>
                <w:lang w:eastAsia="en-US"/>
              </w:rPr>
              <w:t>Archivio</w:t>
            </w:r>
          </w:p>
        </w:tc>
      </w:tr>
    </w:tbl>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12AF2" w:rsidRDefault="00E12AF2">
      <w:pPr>
        <w:spacing w:line="0" w:lineRule="atLeast"/>
        <w:ind w:left="10"/>
        <w:rPr>
          <w:rFonts w:ascii="Helvetica Neue" w:eastAsia="Helvetica Neue" w:hAnsi="Helvetica Neue"/>
          <w:b/>
          <w:color w:val="FC0011"/>
          <w:sz w:val="32"/>
        </w:rPr>
      </w:pPr>
    </w:p>
    <w:p w:rsidR="00EC1FE3" w:rsidRDefault="00D02653">
      <w:pPr>
        <w:spacing w:line="0" w:lineRule="atLeast"/>
        <w:ind w:left="10"/>
        <w:rPr>
          <w:rFonts w:ascii="Helvetica Neue" w:eastAsia="Helvetica Neue" w:hAnsi="Helvetica Neue"/>
          <w:b/>
          <w:color w:val="FC0011"/>
          <w:sz w:val="32"/>
        </w:rPr>
      </w:pPr>
      <w:r>
        <w:rPr>
          <w:rFonts w:ascii="Helvetica Neue" w:eastAsia="Helvetica Neue" w:hAnsi="Helvetica Neue"/>
          <w:b/>
          <w:color w:val="FC0011"/>
          <w:sz w:val="32"/>
        </w:rPr>
        <w:t>2.2 I POSSIBILI RISCHI</w:t>
      </w:r>
    </w:p>
    <w:p w:rsidR="00EC1FE3" w:rsidRDefault="00EC1FE3">
      <w:pPr>
        <w:spacing w:line="398" w:lineRule="exact"/>
        <w:rPr>
          <w:rFonts w:ascii="Times New Roman" w:eastAsia="Times New Roman" w:hAnsi="Times New Roman"/>
        </w:rPr>
      </w:pPr>
    </w:p>
    <w:p w:rsidR="00EC1FE3" w:rsidRPr="004E4F25" w:rsidRDefault="00D02653" w:rsidP="0074576F">
      <w:pPr>
        <w:spacing w:line="252" w:lineRule="auto"/>
        <w:ind w:left="10" w:right="420"/>
        <w:jc w:val="both"/>
        <w:rPr>
          <w:rFonts w:eastAsia="Helvetica Neue" w:cs="Calibri"/>
          <w:sz w:val="28"/>
          <w:szCs w:val="28"/>
        </w:rPr>
      </w:pPr>
      <w:r w:rsidRPr="004E4F25">
        <w:rPr>
          <w:rFonts w:eastAsia="Helvetica Neue" w:cs="Calibri"/>
          <w:sz w:val="28"/>
          <w:szCs w:val="28"/>
        </w:rPr>
        <w:t>La possibilità che si verifichi una situazione di pericolo che renda necessaria l’evacuazione</w:t>
      </w:r>
    </w:p>
    <w:p w:rsidR="00EC1FE3" w:rsidRPr="004E4F25" w:rsidRDefault="00D02653" w:rsidP="0074576F">
      <w:pPr>
        <w:spacing w:line="242" w:lineRule="auto"/>
        <w:ind w:left="10" w:right="20"/>
        <w:jc w:val="both"/>
        <w:rPr>
          <w:rFonts w:eastAsia="Helvetica Neue" w:cs="Calibri"/>
          <w:sz w:val="28"/>
          <w:szCs w:val="28"/>
        </w:rPr>
      </w:pPr>
      <w:r w:rsidRPr="004E4F25">
        <w:rPr>
          <w:rFonts w:eastAsia="Helvetica Neue" w:cs="Calibri"/>
          <w:sz w:val="28"/>
          <w:szCs w:val="28"/>
        </w:rPr>
        <w:t>dell’intera popolazione scolastica, o di una parte di essa, dall’edificio scolastico e dagli spazi limitrofi può manifestarsi per le cause più disparate.</w:t>
      </w:r>
    </w:p>
    <w:p w:rsidR="00EC1FE3" w:rsidRPr="004E4F25" w:rsidRDefault="00EC1FE3" w:rsidP="0074576F">
      <w:pPr>
        <w:spacing w:line="17" w:lineRule="exact"/>
        <w:jc w:val="both"/>
        <w:rPr>
          <w:rFonts w:eastAsia="Times New Roman" w:cs="Calibri"/>
          <w:sz w:val="28"/>
          <w:szCs w:val="28"/>
        </w:rPr>
      </w:pPr>
    </w:p>
    <w:p w:rsidR="00EC1FE3" w:rsidRPr="004E4F25" w:rsidRDefault="00D02653" w:rsidP="0074576F">
      <w:pPr>
        <w:spacing w:line="252" w:lineRule="auto"/>
        <w:ind w:left="10"/>
        <w:jc w:val="both"/>
        <w:rPr>
          <w:rFonts w:eastAsia="Helvetica Neue" w:cs="Calibri"/>
          <w:sz w:val="28"/>
          <w:szCs w:val="28"/>
        </w:rPr>
      </w:pPr>
      <w:r w:rsidRPr="004E4F25">
        <w:rPr>
          <w:rFonts w:eastAsia="Helvetica Neue" w:cs="Calibri"/>
          <w:sz w:val="28"/>
          <w:szCs w:val="28"/>
        </w:rPr>
        <w:t>La tipologia degli incidenti ipotizzabili è infatti piuttosto varia e dipende non solo dalla presenza di zone a rischio all’interno</w:t>
      </w:r>
    </w:p>
    <w:p w:rsidR="00EC1FE3" w:rsidRPr="004E4F25" w:rsidRDefault="00D02653" w:rsidP="0074576F">
      <w:pPr>
        <w:spacing w:line="242" w:lineRule="auto"/>
        <w:ind w:left="10" w:right="440"/>
        <w:jc w:val="both"/>
        <w:rPr>
          <w:rFonts w:eastAsia="Helvetica Neue" w:cs="Calibri"/>
          <w:sz w:val="28"/>
          <w:szCs w:val="28"/>
        </w:rPr>
      </w:pPr>
      <w:r w:rsidRPr="004E4F25">
        <w:rPr>
          <w:rFonts w:eastAsia="Helvetica Neue" w:cs="Calibri"/>
          <w:sz w:val="28"/>
          <w:szCs w:val="28"/>
        </w:rPr>
        <w:t>della scuola, ma anche dalla sua collocazione nel territorio e dal verificarsi di eventi dolosi o calamità naturali.</w:t>
      </w:r>
    </w:p>
    <w:p w:rsidR="00EC1FE3" w:rsidRPr="004E4F25" w:rsidRDefault="00EC1FE3" w:rsidP="0074576F">
      <w:pPr>
        <w:spacing w:line="200" w:lineRule="exact"/>
        <w:jc w:val="both"/>
        <w:rPr>
          <w:rFonts w:eastAsia="Times New Roman" w:cs="Calibri"/>
          <w:sz w:val="28"/>
          <w:szCs w:val="28"/>
        </w:rPr>
      </w:pPr>
    </w:p>
    <w:p w:rsidR="00EC1FE3" w:rsidRPr="004E4F25" w:rsidRDefault="00EC1FE3" w:rsidP="0074576F">
      <w:pPr>
        <w:spacing w:line="202" w:lineRule="exact"/>
        <w:jc w:val="both"/>
        <w:rPr>
          <w:rFonts w:eastAsia="Times New Roman" w:cs="Calibri"/>
          <w:sz w:val="28"/>
          <w:szCs w:val="28"/>
        </w:rPr>
      </w:pPr>
    </w:p>
    <w:p w:rsidR="00EC1FE3" w:rsidRPr="004E4F25" w:rsidRDefault="00D02653" w:rsidP="0074576F">
      <w:pPr>
        <w:spacing w:line="242" w:lineRule="auto"/>
        <w:ind w:left="10" w:right="260"/>
        <w:jc w:val="both"/>
        <w:rPr>
          <w:rFonts w:eastAsia="Helvetica Neue" w:cs="Calibri"/>
          <w:sz w:val="28"/>
          <w:szCs w:val="28"/>
        </w:rPr>
      </w:pPr>
      <w:r w:rsidRPr="004E4F25">
        <w:rPr>
          <w:rFonts w:eastAsia="Helvetica Neue" w:cs="Calibri"/>
          <w:sz w:val="28"/>
          <w:szCs w:val="28"/>
        </w:rPr>
        <w:t>Gli eventi che potrebbero richiedere l’evacuazione parziale o totale di un edificio, sono generalmente i seguenti:</w:t>
      </w:r>
    </w:p>
    <w:p w:rsidR="00EC1FE3" w:rsidRPr="004E4F25" w:rsidRDefault="00EC1FE3" w:rsidP="0074576F">
      <w:pPr>
        <w:spacing w:line="222" w:lineRule="exact"/>
        <w:jc w:val="both"/>
        <w:rPr>
          <w:rFonts w:eastAsia="Times New Roman" w:cs="Calibri"/>
          <w:sz w:val="28"/>
          <w:szCs w:val="28"/>
        </w:rPr>
      </w:pPr>
    </w:p>
    <w:p w:rsidR="00EC1FE3" w:rsidRPr="004E4F25" w:rsidRDefault="00D02653" w:rsidP="004E4F25">
      <w:pPr>
        <w:numPr>
          <w:ilvl w:val="0"/>
          <w:numId w:val="7"/>
        </w:numPr>
        <w:tabs>
          <w:tab w:val="left" w:pos="350"/>
        </w:tabs>
        <w:spacing w:line="243" w:lineRule="auto"/>
        <w:ind w:left="350" w:right="200" w:hanging="350"/>
        <w:jc w:val="both"/>
        <w:rPr>
          <w:rFonts w:eastAsia="Helvetica Neue" w:cs="Calibri"/>
          <w:sz w:val="28"/>
          <w:szCs w:val="28"/>
        </w:rPr>
      </w:pPr>
      <w:r w:rsidRPr="004E4F25">
        <w:rPr>
          <w:rFonts w:eastAsia="Helvetica Neue" w:cs="Calibri"/>
          <w:sz w:val="28"/>
          <w:szCs w:val="28"/>
        </w:rPr>
        <w:t>incendi che si sviluppano all’interno dell’edificio scolastico (ad esempio nei magazzini, nei laboratori, nelle centrali termiche, nelle biblioteche o in locali in cui sia presente un potenziale rischio d’incendio);</w:t>
      </w:r>
    </w:p>
    <w:p w:rsidR="00EC1FE3" w:rsidRPr="004E4F25" w:rsidRDefault="00EC1FE3" w:rsidP="0074576F">
      <w:pPr>
        <w:spacing w:line="223" w:lineRule="exact"/>
        <w:jc w:val="both"/>
        <w:rPr>
          <w:rFonts w:eastAsia="Helvetica Neue" w:cs="Calibri"/>
          <w:sz w:val="28"/>
          <w:szCs w:val="28"/>
        </w:rPr>
      </w:pPr>
    </w:p>
    <w:p w:rsidR="00EC1FE3" w:rsidRPr="004E4F25" w:rsidRDefault="00D02653" w:rsidP="004E4F25">
      <w:pPr>
        <w:numPr>
          <w:ilvl w:val="0"/>
          <w:numId w:val="7"/>
        </w:numPr>
        <w:tabs>
          <w:tab w:val="left" w:pos="350"/>
        </w:tabs>
        <w:spacing w:line="252" w:lineRule="auto"/>
        <w:ind w:left="350" w:hanging="350"/>
        <w:jc w:val="both"/>
        <w:rPr>
          <w:rFonts w:eastAsia="Helvetica Neue" w:cs="Calibri"/>
          <w:sz w:val="28"/>
          <w:szCs w:val="28"/>
        </w:rPr>
      </w:pPr>
      <w:r w:rsidRPr="004E4F25">
        <w:rPr>
          <w:rFonts w:eastAsia="Helvetica Neue" w:cs="Calibri"/>
          <w:sz w:val="28"/>
          <w:szCs w:val="28"/>
        </w:rPr>
        <w:t>incendi che si sviluppano nelle vicinanze della scuola (ad esempio in fabbriche, boschi, pinete, ecc.) e che potrebbero coinvolgere l’edificio scolastico;</w:t>
      </w:r>
    </w:p>
    <w:p w:rsidR="00EC1FE3" w:rsidRPr="004E4F25" w:rsidRDefault="00EC1FE3" w:rsidP="0074576F">
      <w:pPr>
        <w:spacing w:line="199" w:lineRule="exact"/>
        <w:jc w:val="both"/>
        <w:rPr>
          <w:rFonts w:eastAsia="Helvetica Neue" w:cs="Calibri"/>
          <w:sz w:val="28"/>
          <w:szCs w:val="28"/>
        </w:rPr>
      </w:pPr>
    </w:p>
    <w:p w:rsidR="00EC1FE3" w:rsidRPr="004E4F25" w:rsidRDefault="00D02653" w:rsidP="004E4F25">
      <w:pPr>
        <w:numPr>
          <w:ilvl w:val="0"/>
          <w:numId w:val="7"/>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un terremoto;</w:t>
      </w:r>
    </w:p>
    <w:p w:rsidR="00EC1FE3" w:rsidRDefault="00D02653">
      <w:pPr>
        <w:spacing w:line="14" w:lineRule="exact"/>
        <w:rPr>
          <w:rFonts w:ascii="Times New Roman" w:eastAsia="Times New Roman" w:hAnsi="Times New Roman"/>
        </w:rPr>
      </w:pPr>
      <w:r>
        <w:rPr>
          <w:rFonts w:ascii="Helvetica Neue" w:eastAsia="Helvetica Neue" w:hAnsi="Helvetica Neue"/>
          <w:sz w:val="32"/>
        </w:rPr>
        <w:br w:type="column"/>
      </w:r>
    </w:p>
    <w:p w:rsidR="00EC1FE3" w:rsidRDefault="00D02653" w:rsidP="004E4F25">
      <w:pPr>
        <w:numPr>
          <w:ilvl w:val="0"/>
          <w:numId w:val="8"/>
        </w:numPr>
        <w:tabs>
          <w:tab w:val="left" w:pos="337"/>
        </w:tabs>
        <w:spacing w:line="237" w:lineRule="auto"/>
        <w:ind w:left="337" w:right="780" w:hanging="337"/>
        <w:rPr>
          <w:rFonts w:ascii="Helvetica Neue" w:eastAsia="Helvetica Neue" w:hAnsi="Helvetica Neue"/>
          <w:sz w:val="32"/>
        </w:rPr>
      </w:pPr>
      <w:r>
        <w:rPr>
          <w:rFonts w:ascii="Helvetica Neue" w:eastAsia="Helvetica Neue" w:hAnsi="Helvetica Neue"/>
          <w:sz w:val="32"/>
        </w:rPr>
        <w:t>crolli dovuti a cedimenti strutturali della scuola o di edifici contigui;</w:t>
      </w:r>
    </w:p>
    <w:p w:rsidR="00EC1FE3" w:rsidRDefault="00EC1FE3">
      <w:pPr>
        <w:spacing w:line="209" w:lineRule="exact"/>
        <w:rPr>
          <w:rFonts w:ascii="Helvetica Neue" w:eastAsia="Helvetica Neue" w:hAnsi="Helvetica Neue"/>
          <w:sz w:val="32"/>
        </w:rPr>
      </w:pPr>
    </w:p>
    <w:p w:rsidR="00EC1FE3" w:rsidRDefault="00D02653" w:rsidP="004E4F25">
      <w:pPr>
        <w:numPr>
          <w:ilvl w:val="0"/>
          <w:numId w:val="8"/>
        </w:numPr>
        <w:tabs>
          <w:tab w:val="left" w:pos="337"/>
        </w:tabs>
        <w:spacing w:line="248" w:lineRule="auto"/>
        <w:ind w:left="337" w:right="400" w:hanging="337"/>
        <w:rPr>
          <w:rFonts w:ascii="Helvetica Neue" w:eastAsia="Helvetica Neue" w:hAnsi="Helvetica Neue"/>
          <w:sz w:val="31"/>
        </w:rPr>
      </w:pPr>
      <w:r>
        <w:rPr>
          <w:rFonts w:ascii="Helvetica Neue" w:eastAsia="Helvetica Neue" w:hAnsi="Helvetica Neue"/>
          <w:sz w:val="31"/>
        </w:rPr>
        <w:t>avviso o sospetto della presenza di ordigni esplosivi;</w:t>
      </w:r>
    </w:p>
    <w:p w:rsidR="00EC1FE3" w:rsidRDefault="00EC1FE3">
      <w:pPr>
        <w:spacing w:line="195" w:lineRule="exact"/>
        <w:rPr>
          <w:rFonts w:ascii="Helvetica Neue" w:eastAsia="Helvetica Neue" w:hAnsi="Helvetica Neue"/>
          <w:sz w:val="31"/>
        </w:rPr>
      </w:pPr>
    </w:p>
    <w:p w:rsidR="00EC1FE3" w:rsidRDefault="00D02653" w:rsidP="004E4F25">
      <w:pPr>
        <w:numPr>
          <w:ilvl w:val="0"/>
          <w:numId w:val="8"/>
        </w:numPr>
        <w:tabs>
          <w:tab w:val="left" w:pos="337"/>
        </w:tabs>
        <w:spacing w:line="238" w:lineRule="auto"/>
        <w:ind w:left="337" w:hanging="337"/>
        <w:rPr>
          <w:rFonts w:ascii="Helvetica Neue" w:eastAsia="Helvetica Neue" w:hAnsi="Helvetica Neue"/>
          <w:sz w:val="32"/>
        </w:rPr>
      </w:pPr>
      <w:r>
        <w:rPr>
          <w:rFonts w:ascii="Helvetica Neue" w:eastAsia="Helvetica Neue" w:hAnsi="Helvetica Neue"/>
          <w:sz w:val="32"/>
        </w:rPr>
        <w:t>inquinamenti dovuti a cause esterne, se è accertata da parte delle autorità competenti la necessità di uscire dall’edificio ovvero di rimanere all’interno (fughe di gas, ecc.);</w:t>
      </w:r>
    </w:p>
    <w:p w:rsidR="00EC1FE3" w:rsidRDefault="00EC1FE3">
      <w:pPr>
        <w:spacing w:line="208" w:lineRule="exact"/>
        <w:rPr>
          <w:rFonts w:ascii="Helvetica Neue" w:eastAsia="Helvetica Neue" w:hAnsi="Helvetica Neue"/>
          <w:sz w:val="32"/>
        </w:rPr>
      </w:pPr>
    </w:p>
    <w:p w:rsidR="00EC1FE3" w:rsidRDefault="00D02653" w:rsidP="004E4F25">
      <w:pPr>
        <w:numPr>
          <w:ilvl w:val="0"/>
          <w:numId w:val="8"/>
        </w:numPr>
        <w:tabs>
          <w:tab w:val="left" w:pos="337"/>
        </w:tabs>
        <w:spacing w:line="236" w:lineRule="auto"/>
        <w:ind w:left="337" w:right="800" w:hanging="337"/>
        <w:jc w:val="both"/>
        <w:rPr>
          <w:rFonts w:ascii="Helvetica Neue" w:eastAsia="Helvetica Neue" w:hAnsi="Helvetica Neue"/>
          <w:sz w:val="32"/>
        </w:rPr>
      </w:pPr>
      <w:r>
        <w:rPr>
          <w:rFonts w:ascii="Helvetica Neue" w:eastAsia="Helvetica Neue" w:hAnsi="Helvetica Neue"/>
          <w:sz w:val="32"/>
        </w:rPr>
        <w:t>rischio dovuto ad attentati terroristici;</w:t>
      </w:r>
    </w:p>
    <w:p w:rsidR="00EC1FE3" w:rsidRDefault="00EC1FE3">
      <w:pPr>
        <w:spacing w:line="209" w:lineRule="exact"/>
        <w:rPr>
          <w:rFonts w:ascii="Helvetica Neue" w:eastAsia="Helvetica Neue" w:hAnsi="Helvetica Neue"/>
          <w:sz w:val="32"/>
        </w:rPr>
      </w:pPr>
    </w:p>
    <w:p w:rsidR="00EC1FE3" w:rsidRDefault="00D02653" w:rsidP="004E4F25">
      <w:pPr>
        <w:numPr>
          <w:ilvl w:val="0"/>
          <w:numId w:val="8"/>
        </w:numPr>
        <w:tabs>
          <w:tab w:val="left" w:pos="337"/>
        </w:tabs>
        <w:spacing w:line="248" w:lineRule="auto"/>
        <w:ind w:left="337" w:hanging="337"/>
        <w:jc w:val="both"/>
        <w:rPr>
          <w:rFonts w:ascii="Helvetica Neue" w:eastAsia="Helvetica Neue" w:hAnsi="Helvetica Neue"/>
          <w:sz w:val="31"/>
        </w:rPr>
      </w:pPr>
      <w:r>
        <w:rPr>
          <w:rFonts w:ascii="Helvetica Neue" w:eastAsia="Helvetica Neue" w:hAnsi="Helvetica Neue"/>
          <w:sz w:val="31"/>
        </w:rPr>
        <w:t>ogni altra causa che sia ritenuta pericolosa dal Capo d’Istituto.</w:t>
      </w:r>
    </w:p>
    <w:p w:rsidR="00EC1FE3" w:rsidRDefault="00EC1FE3">
      <w:pPr>
        <w:spacing w:line="203" w:lineRule="exact"/>
        <w:rPr>
          <w:rFonts w:ascii="Times New Roman" w:eastAsia="Times New Roman" w:hAnsi="Times New Roman"/>
        </w:rPr>
      </w:pPr>
    </w:p>
    <w:p w:rsidR="00EC1FE3" w:rsidRPr="004E4F25" w:rsidRDefault="00D02653" w:rsidP="004E4F25">
      <w:pPr>
        <w:numPr>
          <w:ilvl w:val="0"/>
          <w:numId w:val="9"/>
        </w:numPr>
        <w:tabs>
          <w:tab w:val="left" w:pos="730"/>
        </w:tabs>
        <w:spacing w:line="0" w:lineRule="atLeast"/>
        <w:ind w:left="730" w:hanging="730"/>
        <w:jc w:val="both"/>
        <w:rPr>
          <w:rFonts w:ascii="Helvetica Neue" w:eastAsia="Helvetica Neue" w:hAnsi="Helvetica Neue"/>
          <w:b/>
          <w:color w:val="44546A"/>
          <w:sz w:val="28"/>
        </w:rPr>
      </w:pPr>
      <w:bookmarkStart w:id="9" w:name="page11"/>
      <w:bookmarkEnd w:id="9"/>
      <w:r w:rsidRPr="004E4F25">
        <w:rPr>
          <w:rFonts w:ascii="Helvetica Neue" w:eastAsia="Helvetica Neue" w:hAnsi="Helvetica Neue"/>
          <w:b/>
          <w:color w:val="44546A"/>
          <w:sz w:val="28"/>
        </w:rPr>
        <w:t>INDIVIDUAZIONE</w:t>
      </w:r>
    </w:p>
    <w:p w:rsidR="00EC1FE3" w:rsidRPr="004E4F25" w:rsidRDefault="00D02653">
      <w:pPr>
        <w:spacing w:line="234" w:lineRule="auto"/>
        <w:ind w:left="730"/>
        <w:jc w:val="both"/>
        <w:rPr>
          <w:rFonts w:ascii="Helvetica Neue" w:eastAsia="Helvetica Neue" w:hAnsi="Helvetica Neue"/>
          <w:b/>
          <w:color w:val="44546A"/>
          <w:sz w:val="28"/>
        </w:rPr>
      </w:pPr>
      <w:r w:rsidRPr="004E4F25">
        <w:rPr>
          <w:rFonts w:ascii="Helvetica Neue" w:eastAsia="Helvetica Neue" w:hAnsi="Helvetica Neue"/>
          <w:b/>
          <w:color w:val="44546A"/>
          <w:sz w:val="28"/>
        </w:rPr>
        <w:t>DELLE RISORSE</w:t>
      </w:r>
    </w:p>
    <w:p w:rsidR="00EC1FE3" w:rsidRDefault="00EC1FE3">
      <w:pPr>
        <w:spacing w:line="374" w:lineRule="exact"/>
        <w:rPr>
          <w:rFonts w:ascii="Times New Roman" w:eastAsia="Times New Roman" w:hAnsi="Times New Roman"/>
        </w:rPr>
      </w:pPr>
    </w:p>
    <w:p w:rsidR="00EC1FE3" w:rsidRPr="004E4F25" w:rsidRDefault="00D02653">
      <w:pPr>
        <w:spacing w:line="0" w:lineRule="atLeast"/>
        <w:ind w:left="10"/>
        <w:rPr>
          <w:rFonts w:eastAsia="Helvetica Neue" w:cs="Calibri"/>
          <w:sz w:val="28"/>
          <w:szCs w:val="28"/>
        </w:rPr>
      </w:pPr>
      <w:r w:rsidRPr="004E4F25">
        <w:rPr>
          <w:rFonts w:eastAsia="Helvetica Neue" w:cs="Calibri"/>
          <w:sz w:val="28"/>
          <w:szCs w:val="28"/>
        </w:rPr>
        <w:t>Si intende per risorsa tutto ciò che può essere messo a disposizione per fronteggiare un incidente o una calamità.</w:t>
      </w:r>
    </w:p>
    <w:p w:rsidR="00EC1FE3" w:rsidRPr="004E4F25" w:rsidRDefault="00EC1FE3">
      <w:pPr>
        <w:spacing w:line="400" w:lineRule="exact"/>
        <w:rPr>
          <w:rFonts w:eastAsia="Times New Roman" w:cs="Calibri"/>
          <w:sz w:val="28"/>
          <w:szCs w:val="28"/>
        </w:rPr>
      </w:pPr>
    </w:p>
    <w:p w:rsidR="00EC1FE3" w:rsidRPr="004E4F25" w:rsidRDefault="00D02653">
      <w:pPr>
        <w:spacing w:line="238" w:lineRule="auto"/>
        <w:ind w:left="10" w:right="760"/>
        <w:rPr>
          <w:rFonts w:eastAsia="Helvetica Neue" w:cs="Calibri"/>
          <w:sz w:val="28"/>
          <w:szCs w:val="28"/>
        </w:rPr>
      </w:pPr>
      <w:r w:rsidRPr="004E4F25">
        <w:rPr>
          <w:rFonts w:eastAsia="Helvetica Neue" w:cs="Calibri"/>
          <w:sz w:val="28"/>
          <w:szCs w:val="28"/>
        </w:rPr>
        <w:t xml:space="preserve">Schematicamente si avranno </w:t>
      </w:r>
      <w:r w:rsidR="0074576F" w:rsidRPr="004E4F25">
        <w:rPr>
          <w:rFonts w:eastAsia="Helvetica Neue" w:cs="Calibri"/>
          <w:sz w:val="28"/>
          <w:szCs w:val="28"/>
        </w:rPr>
        <w:t>p</w:t>
      </w:r>
      <w:r w:rsidRPr="004E4F25">
        <w:rPr>
          <w:rFonts w:eastAsia="Helvetica Neue" w:cs="Calibri"/>
          <w:sz w:val="28"/>
          <w:szCs w:val="28"/>
        </w:rPr>
        <w:t>ertanto:</w:t>
      </w:r>
    </w:p>
    <w:p w:rsidR="00EC1FE3" w:rsidRPr="004E4F25" w:rsidRDefault="00EC1FE3">
      <w:pPr>
        <w:spacing w:line="200" w:lineRule="exact"/>
        <w:rPr>
          <w:rFonts w:eastAsia="Times New Roman" w:cs="Calibri"/>
          <w:sz w:val="28"/>
          <w:szCs w:val="28"/>
        </w:rPr>
      </w:pPr>
    </w:p>
    <w:p w:rsidR="00EC1FE3" w:rsidRPr="004E4F25" w:rsidRDefault="00EC1FE3">
      <w:pPr>
        <w:spacing w:line="200" w:lineRule="exact"/>
        <w:rPr>
          <w:rFonts w:eastAsia="Times New Roman" w:cs="Calibri"/>
          <w:sz w:val="28"/>
          <w:szCs w:val="28"/>
        </w:rPr>
      </w:pPr>
    </w:p>
    <w:p w:rsidR="00EC1FE3" w:rsidRPr="004E4F25" w:rsidRDefault="00D02653">
      <w:pPr>
        <w:spacing w:line="0" w:lineRule="atLeast"/>
        <w:ind w:left="10"/>
        <w:rPr>
          <w:rFonts w:eastAsia="Helvetica Neue" w:cs="Calibri"/>
          <w:b/>
          <w:sz w:val="28"/>
          <w:szCs w:val="28"/>
        </w:rPr>
      </w:pPr>
      <w:r w:rsidRPr="004E4F25">
        <w:rPr>
          <w:rFonts w:eastAsia="Helvetica Neue" w:cs="Calibri"/>
          <w:b/>
          <w:sz w:val="28"/>
          <w:szCs w:val="28"/>
        </w:rPr>
        <w:t>RISORSE INTERNE</w:t>
      </w:r>
    </w:p>
    <w:p w:rsidR="00EC1FE3" w:rsidRPr="004E4F25" w:rsidRDefault="00EC1FE3">
      <w:pPr>
        <w:spacing w:line="389" w:lineRule="exact"/>
        <w:rPr>
          <w:rFonts w:eastAsia="Times New Roman" w:cs="Calibri"/>
          <w:sz w:val="28"/>
          <w:szCs w:val="28"/>
        </w:rPr>
      </w:pPr>
    </w:p>
    <w:p w:rsidR="00EC1FE3" w:rsidRPr="004E4F25" w:rsidRDefault="00D02653" w:rsidP="004E4F25">
      <w:pPr>
        <w:numPr>
          <w:ilvl w:val="0"/>
          <w:numId w:val="10"/>
        </w:numPr>
        <w:tabs>
          <w:tab w:val="left" w:pos="350"/>
        </w:tabs>
        <w:spacing w:line="239" w:lineRule="auto"/>
        <w:ind w:left="350" w:hanging="350"/>
        <w:jc w:val="both"/>
        <w:rPr>
          <w:rFonts w:eastAsia="Helvetica Neue" w:cs="Calibri"/>
          <w:sz w:val="28"/>
          <w:szCs w:val="28"/>
        </w:rPr>
      </w:pPr>
      <w:r w:rsidRPr="004E4F25">
        <w:rPr>
          <w:rFonts w:eastAsia="Helvetica Neue" w:cs="Calibri"/>
          <w:sz w:val="28"/>
          <w:szCs w:val="28"/>
        </w:rPr>
        <w:t>estintori</w:t>
      </w:r>
    </w:p>
    <w:p w:rsidR="00EC1FE3" w:rsidRPr="004E4F25" w:rsidRDefault="00EC1FE3">
      <w:pPr>
        <w:spacing w:line="390" w:lineRule="exact"/>
        <w:rPr>
          <w:rFonts w:eastAsia="Helvetica Neue" w:cs="Calibri"/>
          <w:sz w:val="28"/>
          <w:szCs w:val="28"/>
        </w:rPr>
      </w:pPr>
    </w:p>
    <w:p w:rsidR="00EC1FE3" w:rsidRPr="004E4F25" w:rsidRDefault="00D02653" w:rsidP="004E4F25">
      <w:pPr>
        <w:numPr>
          <w:ilvl w:val="0"/>
          <w:numId w:val="10"/>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coperte antincendio</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0"/>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idranti</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0"/>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uscite di sicurezza</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0"/>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rilevatori di fumo</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0"/>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medicinali</w:t>
      </w:r>
    </w:p>
    <w:p w:rsidR="00EC1FE3" w:rsidRPr="004E4F25" w:rsidRDefault="00EC1FE3">
      <w:pPr>
        <w:spacing w:line="200" w:lineRule="exact"/>
        <w:rPr>
          <w:rFonts w:eastAsia="Times New Roman" w:cs="Calibri"/>
          <w:sz w:val="28"/>
          <w:szCs w:val="28"/>
        </w:rPr>
      </w:pPr>
    </w:p>
    <w:p w:rsidR="00EC1FE3" w:rsidRPr="004E4F25" w:rsidRDefault="00EC1FE3">
      <w:pPr>
        <w:spacing w:line="200" w:lineRule="exact"/>
        <w:rPr>
          <w:rFonts w:eastAsia="Times New Roman" w:cs="Calibri"/>
          <w:sz w:val="28"/>
          <w:szCs w:val="28"/>
        </w:rPr>
      </w:pPr>
    </w:p>
    <w:p w:rsidR="00EC1FE3" w:rsidRPr="004E4F25" w:rsidRDefault="00EC1FE3">
      <w:pPr>
        <w:spacing w:line="369" w:lineRule="exact"/>
        <w:rPr>
          <w:rFonts w:eastAsia="Times New Roman" w:cs="Calibri"/>
          <w:sz w:val="28"/>
          <w:szCs w:val="28"/>
        </w:rPr>
      </w:pPr>
    </w:p>
    <w:p w:rsidR="00EC1FE3" w:rsidRPr="004E4F25" w:rsidRDefault="00D02653">
      <w:pPr>
        <w:spacing w:line="0" w:lineRule="atLeast"/>
        <w:ind w:left="10"/>
        <w:rPr>
          <w:rFonts w:eastAsia="Helvetica Neue" w:cs="Calibri"/>
          <w:b/>
          <w:sz w:val="28"/>
          <w:szCs w:val="28"/>
        </w:rPr>
      </w:pPr>
      <w:r w:rsidRPr="004E4F25">
        <w:rPr>
          <w:rFonts w:eastAsia="Helvetica Neue" w:cs="Calibri"/>
          <w:b/>
          <w:sz w:val="28"/>
          <w:szCs w:val="28"/>
        </w:rPr>
        <w:t>RISORSE ESTERNE</w:t>
      </w:r>
    </w:p>
    <w:p w:rsidR="00EC1FE3" w:rsidRPr="004E4F25" w:rsidRDefault="00EC1FE3">
      <w:pPr>
        <w:spacing w:line="389" w:lineRule="exact"/>
        <w:rPr>
          <w:rFonts w:eastAsia="Times New Roman" w:cs="Calibri"/>
          <w:sz w:val="28"/>
          <w:szCs w:val="28"/>
        </w:rPr>
      </w:pPr>
    </w:p>
    <w:p w:rsidR="00EC1FE3" w:rsidRPr="004E4F25" w:rsidRDefault="00D02653" w:rsidP="004E4F25">
      <w:pPr>
        <w:numPr>
          <w:ilvl w:val="0"/>
          <w:numId w:val="11"/>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Vigili del Fuoco (115)</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1"/>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Carabinieri (112)</w:t>
      </w:r>
    </w:p>
    <w:p w:rsidR="00EC1FE3" w:rsidRPr="004E4F25" w:rsidRDefault="00EC1FE3">
      <w:pPr>
        <w:spacing w:line="389" w:lineRule="exact"/>
        <w:rPr>
          <w:rFonts w:eastAsia="Helvetica Neue" w:cs="Calibri"/>
          <w:sz w:val="28"/>
          <w:szCs w:val="28"/>
        </w:rPr>
      </w:pPr>
    </w:p>
    <w:p w:rsidR="00EC1FE3" w:rsidRPr="004E4F25" w:rsidRDefault="00D02653" w:rsidP="004E4F25">
      <w:pPr>
        <w:numPr>
          <w:ilvl w:val="0"/>
          <w:numId w:val="11"/>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Polizia (113)</w:t>
      </w:r>
    </w:p>
    <w:p w:rsidR="00EC1FE3" w:rsidRPr="004E4F25" w:rsidRDefault="00EC1FE3">
      <w:pPr>
        <w:spacing w:line="398" w:lineRule="exact"/>
        <w:rPr>
          <w:rFonts w:eastAsia="Helvetica Neue" w:cs="Calibri"/>
          <w:sz w:val="28"/>
          <w:szCs w:val="28"/>
        </w:rPr>
      </w:pPr>
    </w:p>
    <w:p w:rsidR="00EC1FE3" w:rsidRPr="004E4F25" w:rsidRDefault="00D02653" w:rsidP="004E4F25">
      <w:pPr>
        <w:numPr>
          <w:ilvl w:val="0"/>
          <w:numId w:val="11"/>
        </w:numPr>
        <w:tabs>
          <w:tab w:val="left" w:pos="350"/>
        </w:tabs>
        <w:spacing w:line="238" w:lineRule="auto"/>
        <w:ind w:left="350" w:right="20" w:hanging="350"/>
        <w:jc w:val="both"/>
        <w:rPr>
          <w:rFonts w:eastAsia="Helvetica Neue" w:cs="Calibri"/>
          <w:sz w:val="28"/>
          <w:szCs w:val="28"/>
        </w:rPr>
      </w:pPr>
      <w:r w:rsidRPr="004E4F25">
        <w:rPr>
          <w:rFonts w:eastAsia="Helvetica Neue" w:cs="Calibri"/>
          <w:sz w:val="28"/>
          <w:szCs w:val="28"/>
        </w:rPr>
        <w:t>Pubbliche Assistenze (118 dove questo è operativo)</w:t>
      </w:r>
    </w:p>
    <w:p w:rsidR="00EC1FE3" w:rsidRPr="004E4F25" w:rsidRDefault="00EC1FE3">
      <w:pPr>
        <w:spacing w:line="390" w:lineRule="exact"/>
        <w:rPr>
          <w:rFonts w:eastAsia="Helvetica Neue" w:cs="Calibri"/>
          <w:sz w:val="28"/>
          <w:szCs w:val="28"/>
        </w:rPr>
      </w:pPr>
    </w:p>
    <w:p w:rsidR="00EC1FE3" w:rsidRPr="004E4F25" w:rsidRDefault="00D02653" w:rsidP="004E4F25">
      <w:pPr>
        <w:numPr>
          <w:ilvl w:val="0"/>
          <w:numId w:val="11"/>
        </w:numPr>
        <w:tabs>
          <w:tab w:val="left" w:pos="350"/>
        </w:tabs>
        <w:spacing w:line="0" w:lineRule="atLeast"/>
        <w:ind w:left="350" w:hanging="350"/>
        <w:jc w:val="both"/>
        <w:rPr>
          <w:rFonts w:eastAsia="Helvetica Neue" w:cs="Calibri"/>
          <w:sz w:val="28"/>
          <w:szCs w:val="28"/>
        </w:rPr>
      </w:pPr>
      <w:r w:rsidRPr="004E4F25">
        <w:rPr>
          <w:rFonts w:eastAsia="Helvetica Neue" w:cs="Calibri"/>
          <w:sz w:val="28"/>
          <w:szCs w:val="28"/>
        </w:rPr>
        <w:t>Polizia Municipale</w:t>
      </w:r>
      <w:r w:rsidR="00D52BFF">
        <w:rPr>
          <w:rFonts w:eastAsia="Helvetica Neue" w:cs="Calibri"/>
          <w:sz w:val="28"/>
          <w:szCs w:val="28"/>
        </w:rPr>
        <w:t xml:space="preserve"> Comune di Volla</w:t>
      </w:r>
    </w:p>
    <w:p w:rsidR="00EC1FE3" w:rsidRPr="004E4F25" w:rsidRDefault="00D02653">
      <w:pPr>
        <w:spacing w:line="28" w:lineRule="exact"/>
        <w:rPr>
          <w:rFonts w:eastAsia="Times New Roman" w:cs="Calibri"/>
          <w:sz w:val="28"/>
          <w:szCs w:val="28"/>
        </w:rPr>
      </w:pPr>
      <w:r w:rsidRPr="004E4F25">
        <w:rPr>
          <w:rFonts w:eastAsia="Helvetica Neue" w:cs="Calibri"/>
          <w:sz w:val="28"/>
          <w:szCs w:val="28"/>
        </w:rPr>
        <w:br w:type="column"/>
      </w:r>
    </w:p>
    <w:p w:rsidR="00EC1FE3" w:rsidRDefault="00D02653" w:rsidP="0074576F">
      <w:pPr>
        <w:spacing w:line="226" w:lineRule="auto"/>
        <w:rPr>
          <w:rFonts w:ascii="Helvetica Neue" w:eastAsia="Helvetica Neue" w:hAnsi="Helvetica Neue"/>
          <w:sz w:val="32"/>
        </w:rPr>
      </w:pPr>
      <w:r w:rsidRPr="004E4F25">
        <w:rPr>
          <w:rFonts w:eastAsia="Helvetica Neue" w:cs="Calibri"/>
          <w:sz w:val="28"/>
          <w:szCs w:val="28"/>
        </w:rPr>
        <w:t>La dislocazione delle risorse interne (mezzi di antincendio) deve essere nota a tutti così da permettere un loro pronto utilizzo, e la funzionalità di</w:t>
      </w:r>
      <w:r w:rsidR="0074576F" w:rsidRPr="004E4F25">
        <w:rPr>
          <w:rFonts w:eastAsia="Helvetica Neue" w:cs="Calibri"/>
          <w:sz w:val="28"/>
          <w:szCs w:val="28"/>
        </w:rPr>
        <w:t xml:space="preserve"> </w:t>
      </w:r>
      <w:r w:rsidRPr="004E4F25">
        <w:rPr>
          <w:rFonts w:eastAsia="Helvetica Neue" w:cs="Calibri"/>
          <w:sz w:val="28"/>
          <w:szCs w:val="28"/>
        </w:rPr>
        <w:t>detti strumenti deve essere verificata con regolarità</w:t>
      </w:r>
      <w:r>
        <w:rPr>
          <w:rFonts w:ascii="Helvetica Neue" w:eastAsia="Helvetica Neue" w:hAnsi="Helvetica Neue"/>
          <w:sz w:val="32"/>
        </w:rPr>
        <w:t>.</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34" type="#_x0000_t75" style="position:absolute;margin-left:-.8pt;margin-top:48.4pt;width:248.6pt;height:120pt;z-index:-34" o:allowincell="f">
            <v:imagedata r:id="rId15"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61" w:lineRule="exact"/>
        <w:rPr>
          <w:rFonts w:ascii="Times New Roman" w:eastAsia="Times New Roman" w:hAnsi="Times New Roman"/>
        </w:rPr>
      </w:pPr>
    </w:p>
    <w:p w:rsidR="00EC1FE3" w:rsidRDefault="00D02653">
      <w:pPr>
        <w:spacing w:line="225" w:lineRule="auto"/>
        <w:ind w:left="220" w:right="280"/>
        <w:rPr>
          <w:rFonts w:ascii="Helvetica Neue" w:eastAsia="Helvetica Neue" w:hAnsi="Helvetica Neue"/>
          <w:b/>
          <w:sz w:val="32"/>
        </w:rPr>
      </w:pPr>
      <w:r>
        <w:rPr>
          <w:rFonts w:ascii="Helvetica Neue" w:eastAsia="Helvetica Neue" w:hAnsi="Helvetica Neue"/>
          <w:b/>
          <w:sz w:val="32"/>
        </w:rPr>
        <w:t xml:space="preserve">Si ritiene prioritario non concentrarsi sull’evento, ma effettuare tempestivamente l’evacuazione, privilegiando la </w:t>
      </w:r>
      <w:r>
        <w:rPr>
          <w:rFonts w:ascii="Helvetica Neue" w:eastAsia="Helvetica Neue" w:hAnsi="Helvetica Neue"/>
          <w:b/>
          <w:sz w:val="32"/>
        </w:rPr>
        <w:lastRenderedPageBreak/>
        <w:t>sicurezza delle persone all’interno dell’edificio.</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69" w:lineRule="exact"/>
        <w:rPr>
          <w:rFonts w:ascii="Times New Roman" w:eastAsia="Times New Roman" w:hAnsi="Times New Roman"/>
        </w:rPr>
      </w:pPr>
    </w:p>
    <w:p w:rsidR="00EC1FE3" w:rsidRDefault="00D02653">
      <w:pPr>
        <w:spacing w:line="226" w:lineRule="auto"/>
        <w:ind w:right="20"/>
        <w:rPr>
          <w:rFonts w:ascii="Helvetica Neue" w:eastAsia="Helvetica Neue" w:hAnsi="Helvetica Neue"/>
          <w:sz w:val="32"/>
        </w:rPr>
      </w:pPr>
      <w:r>
        <w:rPr>
          <w:rFonts w:ascii="Helvetica Neue" w:eastAsia="Helvetica Neue" w:hAnsi="Helvetica Neue"/>
          <w:sz w:val="32"/>
        </w:rPr>
        <w:t>Deve essere disponibile un elenco costantemente aggiornato dei numeri telefonici degli</w:t>
      </w:r>
    </w:p>
    <w:p w:rsidR="00EC1FE3" w:rsidRDefault="00EC1FE3">
      <w:pPr>
        <w:spacing w:line="2" w:lineRule="exact"/>
        <w:rPr>
          <w:rFonts w:ascii="Times New Roman" w:eastAsia="Times New Roman" w:hAnsi="Times New Roman"/>
        </w:rPr>
      </w:pPr>
    </w:p>
    <w:p w:rsidR="00EC1FE3" w:rsidRDefault="00D02653">
      <w:pPr>
        <w:spacing w:line="230" w:lineRule="auto"/>
        <w:ind w:right="540"/>
        <w:rPr>
          <w:rFonts w:ascii="Helvetica Neue" w:eastAsia="Helvetica Neue" w:hAnsi="Helvetica Neue"/>
          <w:sz w:val="32"/>
        </w:rPr>
      </w:pPr>
      <w:r>
        <w:rPr>
          <w:rFonts w:ascii="Helvetica Neue" w:eastAsia="Helvetica Neue" w:hAnsi="Helvetica Neue"/>
          <w:sz w:val="32"/>
        </w:rPr>
        <w:t>enti preposti alle operazioni di soccorso.</w:t>
      </w:r>
    </w:p>
    <w:p w:rsidR="00EC1FE3" w:rsidRDefault="00EC1FE3">
      <w:pPr>
        <w:spacing w:line="230" w:lineRule="auto"/>
        <w:ind w:right="540"/>
        <w:rPr>
          <w:rFonts w:ascii="Helvetica Neue" w:eastAsia="Helvetica Neue" w:hAnsi="Helvetica Neue"/>
          <w:sz w:val="32"/>
        </w:rPr>
        <w:sectPr w:rsidR="00EC1FE3">
          <w:pgSz w:w="11900" w:h="16838"/>
          <w:pgMar w:top="769" w:right="960" w:bottom="248" w:left="850" w:header="0" w:footer="0" w:gutter="0"/>
          <w:cols w:num="2" w:space="0" w:equalWidth="0">
            <w:col w:w="4910" w:space="360"/>
            <w:col w:w="4820"/>
          </w:cols>
          <w:docGrid w:linePitch="360"/>
        </w:sectPr>
      </w:pPr>
    </w:p>
    <w:p w:rsidR="00EC1FE3" w:rsidRDefault="00EC1FE3">
      <w:pPr>
        <w:spacing w:line="239" w:lineRule="auto"/>
        <w:rPr>
          <w:rFonts w:ascii="Times" w:eastAsia="Times" w:hAnsi="Times"/>
          <w:b/>
          <w:sz w:val="19"/>
        </w:rPr>
        <w:sectPr w:rsidR="00EC1FE3">
          <w:type w:val="continuous"/>
          <w:pgSz w:w="11900" w:h="16838"/>
          <w:pgMar w:top="769" w:right="5740" w:bottom="248" w:left="5740" w:header="0" w:footer="0" w:gutter="0"/>
          <w:cols w:space="0" w:equalWidth="0">
            <w:col w:w="420"/>
          </w:cols>
          <w:docGrid w:linePitch="360"/>
        </w:sectPr>
      </w:pPr>
    </w:p>
    <w:p w:rsidR="00EC1FE3" w:rsidRPr="004E4F25" w:rsidRDefault="00D02653" w:rsidP="004E4F25">
      <w:pPr>
        <w:numPr>
          <w:ilvl w:val="0"/>
          <w:numId w:val="12"/>
        </w:numPr>
        <w:tabs>
          <w:tab w:val="left" w:pos="730"/>
        </w:tabs>
        <w:spacing w:line="0" w:lineRule="atLeast"/>
        <w:ind w:left="730" w:hanging="730"/>
        <w:jc w:val="both"/>
        <w:rPr>
          <w:rFonts w:ascii="Helvetica Neue" w:eastAsia="Helvetica Neue" w:hAnsi="Helvetica Neue"/>
          <w:b/>
          <w:color w:val="44546A"/>
          <w:sz w:val="28"/>
        </w:rPr>
      </w:pPr>
      <w:bookmarkStart w:id="10" w:name="page12"/>
      <w:bookmarkEnd w:id="10"/>
      <w:r w:rsidRPr="004E4F25">
        <w:rPr>
          <w:rFonts w:ascii="Helvetica Neue" w:eastAsia="Helvetica Neue" w:hAnsi="Helvetica Neue"/>
          <w:b/>
          <w:color w:val="44546A"/>
          <w:sz w:val="28"/>
        </w:rPr>
        <w:lastRenderedPageBreak/>
        <w:t>PREDISPOSIZIONE</w:t>
      </w:r>
    </w:p>
    <w:p w:rsidR="00EC1FE3" w:rsidRPr="004E4F25" w:rsidRDefault="00D02653">
      <w:pPr>
        <w:spacing w:line="234" w:lineRule="auto"/>
        <w:ind w:left="730"/>
        <w:jc w:val="both"/>
        <w:rPr>
          <w:rFonts w:ascii="Helvetica Neue" w:eastAsia="Helvetica Neue" w:hAnsi="Helvetica Neue"/>
          <w:b/>
          <w:color w:val="44546A"/>
          <w:sz w:val="28"/>
        </w:rPr>
      </w:pPr>
      <w:r w:rsidRPr="004E4F25">
        <w:rPr>
          <w:rFonts w:ascii="Helvetica Neue" w:eastAsia="Helvetica Neue" w:hAnsi="Helvetica Neue"/>
          <w:b/>
          <w:color w:val="44546A"/>
          <w:sz w:val="28"/>
        </w:rPr>
        <w:t>DELLE PROCEDURE</w:t>
      </w:r>
    </w:p>
    <w:p w:rsidR="00EC1FE3" w:rsidRDefault="00EC1FE3">
      <w:pPr>
        <w:spacing w:line="343" w:lineRule="exact"/>
        <w:rPr>
          <w:rFonts w:ascii="Times New Roman" w:eastAsia="Times New Roman" w:hAnsi="Times New Roman"/>
        </w:rPr>
      </w:pPr>
    </w:p>
    <w:p w:rsidR="00EC1FE3" w:rsidRPr="004E4F25" w:rsidRDefault="00D02653" w:rsidP="0074576F">
      <w:pPr>
        <w:spacing w:line="224" w:lineRule="auto"/>
        <w:ind w:left="10" w:right="380"/>
        <w:jc w:val="both"/>
        <w:rPr>
          <w:rFonts w:eastAsia="Helvetica Neue" w:cs="Calibri"/>
          <w:sz w:val="28"/>
          <w:szCs w:val="28"/>
        </w:rPr>
      </w:pPr>
      <w:r w:rsidRPr="004E4F25">
        <w:rPr>
          <w:rFonts w:eastAsia="Helvetica Neue" w:cs="Calibri"/>
          <w:sz w:val="28"/>
          <w:szCs w:val="28"/>
        </w:rPr>
        <w:t xml:space="preserve">La procedura deve specificare nel dettaglio </w:t>
      </w:r>
      <w:r w:rsidRPr="004E4F25">
        <w:rPr>
          <w:rFonts w:eastAsia="Helvetica Neue" w:cs="Calibri"/>
          <w:b/>
          <w:sz w:val="28"/>
          <w:szCs w:val="28"/>
          <w:highlight w:val="yellow"/>
        </w:rPr>
        <w:t>chi fa e che cosa</w:t>
      </w:r>
      <w:r w:rsidRPr="004E4F25">
        <w:rPr>
          <w:rFonts w:eastAsia="Helvetica Neue" w:cs="Calibri"/>
          <w:sz w:val="28"/>
          <w:szCs w:val="28"/>
          <w:highlight w:val="yellow"/>
        </w:rPr>
        <w:t>,</w:t>
      </w:r>
      <w:r w:rsidRPr="004E4F25">
        <w:rPr>
          <w:rFonts w:eastAsia="Helvetica Neue" w:cs="Calibri"/>
          <w:sz w:val="28"/>
          <w:szCs w:val="28"/>
        </w:rPr>
        <w:t xml:space="preserve"> seguendo una certa logicità di azioni nel tempo.</w:t>
      </w:r>
    </w:p>
    <w:p w:rsidR="00EC1FE3" w:rsidRPr="004E4F25" w:rsidRDefault="00EC1FE3" w:rsidP="0074576F">
      <w:pPr>
        <w:spacing w:line="5" w:lineRule="exact"/>
        <w:jc w:val="both"/>
        <w:rPr>
          <w:rFonts w:eastAsia="Times New Roman" w:cs="Calibri"/>
          <w:sz w:val="28"/>
          <w:szCs w:val="28"/>
        </w:rPr>
      </w:pPr>
    </w:p>
    <w:p w:rsidR="00EC1FE3" w:rsidRPr="004E4F25" w:rsidRDefault="00D02653" w:rsidP="0074576F">
      <w:pPr>
        <w:spacing w:line="234" w:lineRule="auto"/>
        <w:ind w:left="10" w:right="120"/>
        <w:jc w:val="both"/>
        <w:rPr>
          <w:rFonts w:eastAsia="Helvetica Neue" w:cs="Calibri"/>
          <w:sz w:val="28"/>
          <w:szCs w:val="28"/>
        </w:rPr>
      </w:pPr>
      <w:r w:rsidRPr="004E4F25">
        <w:rPr>
          <w:rFonts w:eastAsia="Helvetica Neue" w:cs="Calibri"/>
          <w:sz w:val="28"/>
          <w:szCs w:val="28"/>
        </w:rPr>
        <w:t>Per non essere colti impreparati al verificarsi di una situazione di emergenza, ed evitare dannose improvvisazioni, è necessario porre in atto le seguenti predisposizioni che garantiscono i necessari automatismi nelle operazioni da compiere, un corretto e sicuro funzionamento di tutti i dispositivi atti a prevenire un sinistro o a garantirne un’evoluzione in sicurezza.</w:t>
      </w:r>
    </w:p>
    <w:p w:rsidR="00EC1FE3" w:rsidRPr="004E4F25" w:rsidRDefault="00EC1FE3" w:rsidP="0074576F">
      <w:pPr>
        <w:spacing w:line="200" w:lineRule="exact"/>
        <w:jc w:val="both"/>
        <w:rPr>
          <w:rFonts w:eastAsia="Times New Roman" w:cs="Calibri"/>
          <w:sz w:val="28"/>
          <w:szCs w:val="28"/>
        </w:rPr>
      </w:pPr>
    </w:p>
    <w:p w:rsidR="00EC1FE3" w:rsidRPr="004E4F25" w:rsidRDefault="00EC1FE3" w:rsidP="0074576F">
      <w:pPr>
        <w:spacing w:line="200" w:lineRule="exact"/>
        <w:jc w:val="both"/>
        <w:rPr>
          <w:rFonts w:eastAsia="Times New Roman" w:cs="Calibri"/>
          <w:sz w:val="28"/>
          <w:szCs w:val="28"/>
        </w:rPr>
      </w:pPr>
    </w:p>
    <w:p w:rsidR="00EC1FE3" w:rsidRPr="004E4F25" w:rsidRDefault="00EC1FE3" w:rsidP="0074576F">
      <w:pPr>
        <w:spacing w:line="298" w:lineRule="exact"/>
        <w:jc w:val="both"/>
        <w:rPr>
          <w:rFonts w:eastAsia="Times New Roman" w:cs="Calibri"/>
          <w:sz w:val="28"/>
          <w:szCs w:val="28"/>
        </w:rPr>
      </w:pPr>
    </w:p>
    <w:p w:rsidR="00EC1FE3" w:rsidRPr="004E4F25" w:rsidRDefault="00D02653" w:rsidP="0074576F">
      <w:pPr>
        <w:spacing w:line="0" w:lineRule="atLeast"/>
        <w:ind w:left="10"/>
        <w:jc w:val="both"/>
        <w:rPr>
          <w:rFonts w:eastAsia="Helvetica Neue" w:cs="Calibri"/>
          <w:b/>
          <w:sz w:val="28"/>
          <w:szCs w:val="28"/>
        </w:rPr>
      </w:pPr>
      <w:r w:rsidRPr="004E4F25">
        <w:rPr>
          <w:rFonts w:eastAsia="Helvetica Neue" w:cs="Calibri"/>
          <w:b/>
          <w:sz w:val="28"/>
          <w:szCs w:val="28"/>
        </w:rPr>
        <w:t>2.4.1 Designazione nominativa</w:t>
      </w:r>
    </w:p>
    <w:p w:rsidR="00EC1FE3" w:rsidRPr="004E4F25" w:rsidRDefault="00EC1FE3" w:rsidP="0074576F">
      <w:pPr>
        <w:spacing w:line="187" w:lineRule="exact"/>
        <w:jc w:val="both"/>
        <w:rPr>
          <w:rFonts w:eastAsia="Times New Roman" w:cs="Calibri"/>
          <w:sz w:val="28"/>
          <w:szCs w:val="28"/>
        </w:rPr>
      </w:pPr>
    </w:p>
    <w:p w:rsidR="00EC1FE3" w:rsidRPr="004E4F25" w:rsidRDefault="00D02653" w:rsidP="0074576F">
      <w:pPr>
        <w:spacing w:line="234" w:lineRule="auto"/>
        <w:ind w:left="10"/>
        <w:jc w:val="both"/>
        <w:rPr>
          <w:rFonts w:eastAsia="Helvetica Neue" w:cs="Calibri"/>
          <w:sz w:val="28"/>
          <w:szCs w:val="28"/>
        </w:rPr>
      </w:pPr>
      <w:r w:rsidRPr="004E4F25">
        <w:rPr>
          <w:rFonts w:eastAsia="Helvetica Neue" w:cs="Calibri"/>
          <w:sz w:val="28"/>
          <w:szCs w:val="28"/>
        </w:rPr>
        <w:t>A cura del Capo d’Istituto dovranno essere identificati alcuni compiti da assegnare al personale docente e non che opera nell’Istituto. Ad ogni compito dovranno corrispondere almeno 2 responsabili, in modo da garantire una continuità della loro presenza.</w:t>
      </w:r>
    </w:p>
    <w:p w:rsidR="00EC1FE3" w:rsidRPr="004E4F25" w:rsidRDefault="00D02653" w:rsidP="004E4F25">
      <w:pPr>
        <w:numPr>
          <w:ilvl w:val="0"/>
          <w:numId w:val="13"/>
        </w:numPr>
        <w:tabs>
          <w:tab w:val="left" w:pos="350"/>
        </w:tabs>
        <w:spacing w:line="1" w:lineRule="exact"/>
        <w:ind w:right="1400"/>
        <w:jc w:val="both"/>
        <w:rPr>
          <w:rFonts w:eastAsia="Helvetica Neue" w:cs="Calibri"/>
          <w:sz w:val="28"/>
          <w:szCs w:val="28"/>
        </w:rPr>
      </w:pPr>
      <w:r w:rsidRPr="004E4F25">
        <w:rPr>
          <w:rFonts w:eastAsia="Helvetica Neue" w:cs="Calibri"/>
          <w:sz w:val="28"/>
          <w:szCs w:val="28"/>
        </w:rPr>
        <w:t xml:space="preserve">Del responsabile e del suo </w:t>
      </w:r>
      <w:r w:rsidR="0074576F" w:rsidRPr="004E4F25">
        <w:rPr>
          <w:rFonts w:eastAsia="Helvetica Neue" w:cs="Calibri"/>
          <w:sz w:val="28"/>
          <w:szCs w:val="28"/>
        </w:rPr>
        <w:t>s</w:t>
      </w:r>
      <w:r w:rsidRPr="004E4F25">
        <w:rPr>
          <w:rFonts w:eastAsia="Helvetica Neue" w:cs="Calibri"/>
          <w:sz w:val="28"/>
          <w:szCs w:val="28"/>
        </w:rPr>
        <w:t>ostituto addetto</w:t>
      </w:r>
      <w:r w:rsidR="0074576F" w:rsidRPr="004E4F25">
        <w:rPr>
          <w:rFonts w:eastAsia="Helvetica Neue" w:cs="Calibri"/>
          <w:sz w:val="28"/>
          <w:szCs w:val="28"/>
        </w:rPr>
        <w:t xml:space="preserve"> </w:t>
      </w:r>
    </w:p>
    <w:p w:rsidR="00EC1FE3" w:rsidRPr="004E4F25" w:rsidRDefault="00D02653" w:rsidP="0074576F">
      <w:pPr>
        <w:spacing w:line="227" w:lineRule="auto"/>
        <w:ind w:left="350" w:right="60"/>
        <w:jc w:val="both"/>
        <w:rPr>
          <w:rFonts w:eastAsia="Helvetica Neue" w:cs="Calibri"/>
          <w:sz w:val="28"/>
          <w:szCs w:val="28"/>
        </w:rPr>
      </w:pPr>
      <w:r w:rsidRPr="004E4F25">
        <w:rPr>
          <w:rFonts w:eastAsia="Helvetica Neue" w:cs="Calibri"/>
          <w:sz w:val="28"/>
          <w:szCs w:val="28"/>
        </w:rPr>
        <w:t>all’emanazione dell’ordine di evacuazione (normalmente Capo di Istituto e Vicario) che, al verificarsi di una situazione di emergenza, assuma il coordinamento delle operazioni di evacuazione e di primo soccorso.</w:t>
      </w:r>
    </w:p>
    <w:p w:rsidR="00EC1FE3" w:rsidRDefault="00D02653">
      <w:pPr>
        <w:spacing w:line="200" w:lineRule="exact"/>
        <w:rPr>
          <w:rFonts w:ascii="Times New Roman" w:eastAsia="Times New Roman" w:hAnsi="Times New Roman"/>
        </w:rPr>
      </w:pPr>
      <w:r>
        <w:rPr>
          <w:rFonts w:ascii="Helvetica Neue" w:eastAsia="Helvetica Neue" w:hAnsi="Helvetica Neue"/>
          <w:sz w:val="32"/>
        </w:rPr>
        <w:br w:type="column"/>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14" w:lineRule="exact"/>
        <w:rPr>
          <w:rFonts w:ascii="Times New Roman" w:eastAsia="Times New Roman" w:hAnsi="Times New Roman"/>
        </w:rPr>
      </w:pPr>
    </w:p>
    <w:p w:rsidR="00EC1FE3" w:rsidRPr="004E4F25" w:rsidRDefault="00D02653" w:rsidP="004E4F25">
      <w:pPr>
        <w:numPr>
          <w:ilvl w:val="0"/>
          <w:numId w:val="14"/>
        </w:numPr>
        <w:tabs>
          <w:tab w:val="left" w:pos="337"/>
        </w:tabs>
        <w:spacing w:line="228" w:lineRule="auto"/>
        <w:ind w:left="337" w:hanging="337"/>
        <w:jc w:val="both"/>
        <w:rPr>
          <w:rFonts w:eastAsia="Helvetica Neue" w:cs="Calibri"/>
          <w:sz w:val="28"/>
          <w:szCs w:val="28"/>
        </w:rPr>
      </w:pPr>
      <w:r w:rsidRPr="004E4F25">
        <w:rPr>
          <w:rFonts w:eastAsia="Helvetica Neue" w:cs="Calibri"/>
          <w:sz w:val="28"/>
          <w:szCs w:val="28"/>
        </w:rPr>
        <w:t>Del personale incaricato della diffusione dell’ordine di evacuazione.</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35" type="#_x0000_t75" style="position:absolute;margin-left:26.15pt;margin-top:-205.7pt;width:194.35pt;height:145.1pt;z-index:-33" o:allowincell="f">
            <v:imagedata r:id="rId16" o:title=""/>
          </v:shape>
        </w:pict>
      </w:r>
      <w:r>
        <w:rPr>
          <w:rFonts w:ascii="Helvetica Neue" w:eastAsia="Helvetica Neue" w:hAnsi="Helvetica Neue"/>
          <w:sz w:val="32"/>
        </w:rPr>
        <w:pict>
          <v:shape id="_x0000_s1036" type="#_x0000_t75" style="position:absolute;margin-left:5.05pt;margin-top:27.4pt;width:236.5pt;height:178.4pt;z-index:-32" o:allowincell="f">
            <v:imagedata r:id="rId17"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72" w:lineRule="exact"/>
        <w:rPr>
          <w:rFonts w:ascii="Times New Roman" w:eastAsia="Times New Roman" w:hAnsi="Times New Roman"/>
        </w:rPr>
      </w:pPr>
    </w:p>
    <w:p w:rsidR="00EC1FE3" w:rsidRPr="0074576F" w:rsidRDefault="00D02653" w:rsidP="004E4F25">
      <w:pPr>
        <w:numPr>
          <w:ilvl w:val="0"/>
          <w:numId w:val="15"/>
        </w:numPr>
        <w:tabs>
          <w:tab w:val="left" w:pos="337"/>
        </w:tabs>
        <w:spacing w:line="227" w:lineRule="auto"/>
        <w:ind w:left="337" w:right="280" w:hanging="337"/>
        <w:jc w:val="both"/>
        <w:rPr>
          <w:rFonts w:ascii="Helvetica Neue" w:eastAsia="Helvetica Neue" w:hAnsi="Helvetica Neue"/>
          <w:sz w:val="28"/>
          <w:szCs w:val="28"/>
        </w:rPr>
      </w:pPr>
      <w:r w:rsidRPr="0074576F">
        <w:rPr>
          <w:rFonts w:ascii="Helvetica Neue" w:eastAsia="Helvetica Neue" w:hAnsi="Helvetica Neue"/>
          <w:sz w:val="28"/>
          <w:szCs w:val="28"/>
        </w:rPr>
        <w:t>Del personale di piano o di settore responsabile del controllo del regolare completamento delle operazioni di evacuazione.</w:t>
      </w:r>
    </w:p>
    <w:p w:rsidR="00EC1FE3" w:rsidRDefault="00722E4E" w:rsidP="0074576F">
      <w:pPr>
        <w:tabs>
          <w:tab w:val="left" w:pos="337"/>
        </w:tabs>
        <w:spacing w:line="227" w:lineRule="auto"/>
        <w:ind w:right="280"/>
        <w:rPr>
          <w:rFonts w:ascii="Helvetica Neue" w:eastAsia="Helvetica Neue" w:hAnsi="Helvetica Neue"/>
          <w:sz w:val="32"/>
        </w:rPr>
        <w:sectPr w:rsidR="00EC1FE3">
          <w:pgSz w:w="11900" w:h="16838"/>
          <w:pgMar w:top="764" w:right="1360" w:bottom="246" w:left="850" w:header="0" w:footer="0" w:gutter="0"/>
          <w:cols w:num="2" w:space="0" w:equalWidth="0">
            <w:col w:w="4890" w:space="383"/>
            <w:col w:w="4417"/>
          </w:cols>
          <w:docGrid w:linePitch="360"/>
        </w:sectPr>
      </w:pPr>
      <w:r>
        <w:rPr>
          <w:rFonts w:ascii="Helvetica Neue" w:eastAsia="Helvetica Neue" w:hAnsi="Helvetica Neue"/>
          <w:sz w:val="32"/>
        </w:rPr>
        <w:pict>
          <v:shape id="_x0000_s1037" type="#_x0000_t75" style="position:absolute;margin-left:3.3pt;margin-top:58.1pt;width:240pt;height:154.95pt;z-index:-31" o:allowincell="f">
            <v:imagedata r:id="rId18" o:title=""/>
          </v:shape>
        </w:pict>
      </w:r>
    </w:p>
    <w:p w:rsidR="00EC1FE3" w:rsidRDefault="00EC1FE3">
      <w:pPr>
        <w:spacing w:line="0" w:lineRule="atLeast"/>
        <w:rPr>
          <w:rFonts w:ascii="Times" w:eastAsia="Times" w:hAnsi="Times"/>
          <w:b/>
          <w:sz w:val="18"/>
        </w:rPr>
        <w:sectPr w:rsidR="00EC1FE3">
          <w:type w:val="continuous"/>
          <w:pgSz w:w="11900" w:h="16838"/>
          <w:pgMar w:top="764" w:right="5740" w:bottom="246" w:left="5760" w:header="0" w:footer="0" w:gutter="0"/>
          <w:cols w:space="0" w:equalWidth="0">
            <w:col w:w="400"/>
          </w:cols>
          <w:docGrid w:linePitch="360"/>
        </w:sectPr>
      </w:pPr>
    </w:p>
    <w:p w:rsidR="00EC1FE3" w:rsidRPr="004E4F25" w:rsidRDefault="00D02653" w:rsidP="004E4F25">
      <w:pPr>
        <w:numPr>
          <w:ilvl w:val="0"/>
          <w:numId w:val="16"/>
        </w:numPr>
        <w:tabs>
          <w:tab w:val="left" w:pos="350"/>
        </w:tabs>
        <w:spacing w:line="1" w:lineRule="exact"/>
        <w:ind w:right="800"/>
        <w:jc w:val="both"/>
        <w:rPr>
          <w:rFonts w:eastAsia="Helvetica Neue" w:cs="Calibri"/>
          <w:sz w:val="28"/>
          <w:szCs w:val="28"/>
        </w:rPr>
      </w:pPr>
      <w:bookmarkStart w:id="11" w:name="page13"/>
      <w:bookmarkEnd w:id="11"/>
      <w:r w:rsidRPr="004E4F25">
        <w:rPr>
          <w:rFonts w:eastAsia="Helvetica Neue" w:cs="Calibri"/>
          <w:sz w:val="28"/>
          <w:szCs w:val="28"/>
        </w:rPr>
        <w:lastRenderedPageBreak/>
        <w:t>Del personale incaricato di effettuare le chiamate di</w:t>
      </w:r>
      <w:r w:rsidR="0074576F" w:rsidRPr="004E4F25">
        <w:rPr>
          <w:rFonts w:eastAsia="Helvetica Neue" w:cs="Calibri"/>
          <w:sz w:val="28"/>
          <w:szCs w:val="28"/>
        </w:rPr>
        <w:t xml:space="preserve"> </w:t>
      </w:r>
    </w:p>
    <w:p w:rsidR="00EC1FE3" w:rsidRPr="004E4F25" w:rsidRDefault="00D02653" w:rsidP="0074576F">
      <w:pPr>
        <w:spacing w:line="235" w:lineRule="auto"/>
        <w:ind w:left="350" w:right="120"/>
        <w:jc w:val="both"/>
        <w:rPr>
          <w:rFonts w:eastAsia="Helvetica Neue" w:cs="Calibri"/>
          <w:sz w:val="28"/>
          <w:szCs w:val="28"/>
        </w:rPr>
      </w:pPr>
      <w:r w:rsidRPr="004E4F25">
        <w:rPr>
          <w:rFonts w:eastAsia="Helvetica Neue" w:cs="Calibri"/>
          <w:sz w:val="28"/>
          <w:szCs w:val="28"/>
        </w:rPr>
        <w:t>soccorso ai Vigili del Fuoco, alle Forze dell’Ordine, al Pronto Soccorso e ad ogni altro organismo ritenuto necessario.</w:t>
      </w:r>
    </w:p>
    <w:p w:rsidR="00EC1FE3" w:rsidRDefault="00722E4E">
      <w:pPr>
        <w:spacing w:line="200" w:lineRule="exact"/>
        <w:rPr>
          <w:rFonts w:ascii="Times New Roman" w:eastAsia="Times New Roman" w:hAnsi="Times New Roman"/>
        </w:rPr>
      </w:pPr>
      <w:r>
        <w:rPr>
          <w:rFonts w:ascii="Helvetica Neue" w:eastAsia="Helvetica Neue" w:hAnsi="Helvetica Neue"/>
          <w:sz w:val="31"/>
        </w:rPr>
        <w:pict>
          <v:shape id="_x0000_s1038" type="#_x0000_t75" style="position:absolute;margin-left:0;margin-top:33.15pt;width:244.3pt;height:172.8pt;z-index:-30" o:allowincell="f">
            <v:imagedata r:id="rId19"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72" w:lineRule="exact"/>
        <w:rPr>
          <w:rFonts w:ascii="Times New Roman" w:eastAsia="Times New Roman" w:hAnsi="Times New Roman"/>
        </w:rPr>
      </w:pPr>
    </w:p>
    <w:p w:rsidR="00EC1FE3" w:rsidRPr="004E4F25" w:rsidRDefault="00D02653" w:rsidP="004E4F25">
      <w:pPr>
        <w:numPr>
          <w:ilvl w:val="0"/>
          <w:numId w:val="17"/>
        </w:numPr>
        <w:tabs>
          <w:tab w:val="left" w:pos="350"/>
        </w:tabs>
        <w:spacing w:line="235" w:lineRule="auto"/>
        <w:ind w:left="350" w:hanging="350"/>
        <w:rPr>
          <w:rFonts w:eastAsia="Helvetica Neue" w:cs="Calibri"/>
          <w:sz w:val="28"/>
          <w:szCs w:val="28"/>
        </w:rPr>
      </w:pPr>
      <w:r w:rsidRPr="004E4F25">
        <w:rPr>
          <w:rFonts w:eastAsia="Helvetica Neue" w:cs="Calibri"/>
          <w:sz w:val="28"/>
          <w:szCs w:val="28"/>
        </w:rPr>
        <w:t>Del personale incaricato dell’interruzione della erogazione dell’energia elettrica, del gas e dell’alimentazione della centrale termica.</w:t>
      </w:r>
    </w:p>
    <w:p w:rsidR="00EC1FE3" w:rsidRPr="004E4F25" w:rsidRDefault="00722E4E" w:rsidP="004E4F25">
      <w:pPr>
        <w:numPr>
          <w:ilvl w:val="0"/>
          <w:numId w:val="18"/>
        </w:numPr>
        <w:tabs>
          <w:tab w:val="left" w:pos="337"/>
        </w:tabs>
        <w:spacing w:line="228" w:lineRule="auto"/>
        <w:ind w:left="337" w:right="440" w:hanging="337"/>
        <w:jc w:val="both"/>
        <w:rPr>
          <w:rFonts w:eastAsia="Helvetica Neue" w:cs="Calibri"/>
          <w:sz w:val="28"/>
          <w:szCs w:val="28"/>
        </w:rPr>
      </w:pPr>
      <w:r>
        <w:rPr>
          <w:rFonts w:ascii="Helvetica Neue" w:eastAsia="Helvetica Neue" w:hAnsi="Helvetica Neue"/>
          <w:sz w:val="31"/>
        </w:rPr>
        <w:pict>
          <v:shape id="_x0000_s1039" type="#_x0000_t75" style="position:absolute;left:0;text-align:left;margin-left:5.45pt;margin-top:16.1pt;width:235.7pt;height:175.45pt;z-index:-29" o:allowincell="f">
            <v:imagedata r:id="rId20" o:title=""/>
          </v:shape>
        </w:pict>
      </w:r>
      <w:r w:rsidR="00D02653">
        <w:rPr>
          <w:rFonts w:ascii="Helvetica Neue" w:eastAsia="Helvetica Neue" w:hAnsi="Helvetica Neue"/>
          <w:sz w:val="31"/>
        </w:rPr>
        <w:br w:type="column"/>
      </w:r>
      <w:r w:rsidR="00D02653" w:rsidRPr="004E4F25">
        <w:rPr>
          <w:rFonts w:eastAsia="Helvetica Neue" w:cs="Calibri"/>
          <w:sz w:val="28"/>
          <w:szCs w:val="28"/>
        </w:rPr>
        <w:lastRenderedPageBreak/>
        <w:t>Del personale incaricato dell’uso e del controllo periodico dell’efficienza di estintori e idranti.</w:t>
      </w:r>
    </w:p>
    <w:p w:rsidR="00EC1FE3" w:rsidRPr="004E4F25" w:rsidRDefault="00EC1FE3" w:rsidP="0074576F">
      <w:pPr>
        <w:spacing w:line="200" w:lineRule="exact"/>
        <w:jc w:val="both"/>
        <w:rPr>
          <w:rFonts w:eastAsia="Helvetica Neue" w:cs="Calibri"/>
          <w:sz w:val="28"/>
          <w:szCs w:val="28"/>
        </w:rPr>
      </w:pPr>
    </w:p>
    <w:p w:rsidR="00EC1FE3" w:rsidRPr="004E4F25" w:rsidRDefault="00EC1FE3" w:rsidP="0074576F">
      <w:pPr>
        <w:spacing w:line="200" w:lineRule="exact"/>
        <w:jc w:val="both"/>
        <w:rPr>
          <w:rFonts w:eastAsia="Helvetica Neue" w:cs="Calibri"/>
          <w:sz w:val="28"/>
          <w:szCs w:val="28"/>
        </w:rPr>
      </w:pPr>
    </w:p>
    <w:p w:rsidR="00EC1FE3" w:rsidRPr="004E4F25" w:rsidRDefault="00EC1FE3" w:rsidP="0074576F">
      <w:pPr>
        <w:spacing w:line="309" w:lineRule="exact"/>
        <w:jc w:val="both"/>
        <w:rPr>
          <w:rFonts w:eastAsia="Helvetica Neue" w:cs="Calibri"/>
          <w:sz w:val="28"/>
          <w:szCs w:val="28"/>
        </w:rPr>
      </w:pPr>
    </w:p>
    <w:p w:rsidR="00EC1FE3" w:rsidRPr="004E4F25" w:rsidRDefault="00D02653" w:rsidP="004E4F25">
      <w:pPr>
        <w:numPr>
          <w:ilvl w:val="0"/>
          <w:numId w:val="18"/>
        </w:numPr>
        <w:tabs>
          <w:tab w:val="left" w:pos="337"/>
        </w:tabs>
        <w:spacing w:line="227" w:lineRule="auto"/>
        <w:ind w:left="337" w:right="240" w:hanging="337"/>
        <w:jc w:val="both"/>
        <w:rPr>
          <w:rFonts w:eastAsia="Helvetica Neue" w:cs="Calibri"/>
          <w:sz w:val="28"/>
          <w:szCs w:val="28"/>
        </w:rPr>
      </w:pPr>
      <w:r w:rsidRPr="004E4F25">
        <w:rPr>
          <w:rFonts w:eastAsia="Helvetica Neue" w:cs="Calibri"/>
          <w:sz w:val="28"/>
          <w:szCs w:val="28"/>
        </w:rPr>
        <w:t>Del personale addetto al controllo quotidiano della praticabilità delle uscite di sicurezza e dei percorsi per raggiungerle.</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40" type="#_x0000_t75" style="position:absolute;margin-left:-.95pt;margin-top:135.9pt;width:248.6pt;height:88pt;z-index:-28" o:allowincell="f">
            <v:imagedata r:id="rId21"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67" w:lineRule="exact"/>
        <w:rPr>
          <w:rFonts w:ascii="Times New Roman" w:eastAsia="Times New Roman" w:hAnsi="Times New Roman"/>
        </w:rPr>
      </w:pPr>
    </w:p>
    <w:p w:rsidR="00EC1FE3" w:rsidRDefault="00D02653">
      <w:pPr>
        <w:spacing w:line="226" w:lineRule="auto"/>
        <w:ind w:left="217"/>
        <w:rPr>
          <w:rFonts w:ascii="Helvetica Neue" w:eastAsia="Helvetica Neue" w:hAnsi="Helvetica Neue"/>
          <w:b/>
          <w:sz w:val="32"/>
        </w:rPr>
      </w:pPr>
      <w:r>
        <w:rPr>
          <w:rFonts w:ascii="Helvetica Neue" w:eastAsia="Helvetica Neue" w:hAnsi="Helvetica Neue"/>
          <w:b/>
          <w:sz w:val="32"/>
        </w:rPr>
        <w:t>l predetti incarichi dovranno essere riportati in apposita disposizione di servizio a cura del Capo d’Istituto.</w:t>
      </w:r>
    </w:p>
    <w:p w:rsidR="00EC1FE3" w:rsidRDefault="00EC1FE3">
      <w:pPr>
        <w:spacing w:line="226" w:lineRule="auto"/>
        <w:ind w:left="217"/>
        <w:rPr>
          <w:rFonts w:ascii="Helvetica Neue" w:eastAsia="Helvetica Neue" w:hAnsi="Helvetica Neue"/>
          <w:b/>
          <w:sz w:val="32"/>
        </w:rPr>
        <w:sectPr w:rsidR="00EC1FE3">
          <w:pgSz w:w="11900" w:h="16838"/>
          <w:pgMar w:top="797" w:right="1280" w:bottom="248" w:left="850" w:header="0" w:footer="0" w:gutter="0"/>
          <w:cols w:num="2" w:space="0" w:equalWidth="0">
            <w:col w:w="4930" w:space="343"/>
            <w:col w:w="4497"/>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22" w:lineRule="exact"/>
        <w:rPr>
          <w:rFonts w:ascii="Times New Roman" w:eastAsia="Times New Roman" w:hAnsi="Times New Roman"/>
        </w:rPr>
      </w:pPr>
    </w:p>
    <w:p w:rsidR="00EC1FE3" w:rsidRDefault="00D02653">
      <w:pPr>
        <w:tabs>
          <w:tab w:val="left" w:pos="2380"/>
        </w:tabs>
        <w:spacing w:line="239" w:lineRule="auto"/>
        <w:rPr>
          <w:rFonts w:ascii="Helvetica Neue" w:eastAsia="Helvetica Neue" w:hAnsi="Helvetica Neue"/>
          <w:b/>
          <w:sz w:val="28"/>
        </w:rPr>
      </w:pPr>
      <w:r>
        <w:rPr>
          <w:rFonts w:ascii="Helvetica Neue" w:eastAsia="Helvetica Neue" w:hAnsi="Helvetica Neue"/>
          <w:sz w:val="28"/>
        </w:rPr>
        <w:t xml:space="preserve">Vedi: </w:t>
      </w:r>
      <w:r>
        <w:rPr>
          <w:rFonts w:ascii="Helvetica Neue" w:eastAsia="Helvetica Neue" w:hAnsi="Helvetica Neue"/>
          <w:b/>
          <w:sz w:val="28"/>
        </w:rPr>
        <w:t>Allegato 3</w:t>
      </w:r>
      <w:r>
        <w:rPr>
          <w:rFonts w:ascii="Times New Roman" w:eastAsia="Times New Roman" w:hAnsi="Times New Roman"/>
        </w:rPr>
        <w:tab/>
      </w:r>
      <w:r w:rsidR="007D7CAC">
        <w:rPr>
          <w:rFonts w:ascii="Helvetica Neue" w:eastAsia="Helvetica Neue" w:hAnsi="Helvetica Neue"/>
          <w:b/>
          <w:sz w:val="28"/>
        </w:rPr>
        <w:t xml:space="preserve">Scheda </w:t>
      </w:r>
      <w:r>
        <w:rPr>
          <w:rFonts w:ascii="Helvetica Neue" w:eastAsia="Helvetica Neue" w:hAnsi="Helvetica Neue"/>
          <w:b/>
          <w:sz w:val="28"/>
        </w:rPr>
        <w:t>assegnazione dei compiti</w:t>
      </w:r>
    </w:p>
    <w:p w:rsidR="00EC1FE3" w:rsidRDefault="00EC1FE3">
      <w:pPr>
        <w:tabs>
          <w:tab w:val="left" w:pos="2380"/>
        </w:tabs>
        <w:spacing w:line="239" w:lineRule="auto"/>
        <w:rPr>
          <w:rFonts w:ascii="Helvetica Neue" w:eastAsia="Helvetica Neue" w:hAnsi="Helvetica Neue"/>
          <w:b/>
          <w:sz w:val="28"/>
        </w:rPr>
        <w:sectPr w:rsidR="00EC1FE3">
          <w:type w:val="continuous"/>
          <w:pgSz w:w="11900" w:h="16838"/>
          <w:pgMar w:top="797" w:right="2000" w:bottom="248" w:left="860" w:header="0" w:footer="0" w:gutter="0"/>
          <w:cols w:space="0" w:equalWidth="0">
            <w:col w:w="904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39" w:lineRule="auto"/>
        <w:rPr>
          <w:rFonts w:ascii="Times" w:eastAsia="Times" w:hAnsi="Times"/>
          <w:b/>
          <w:sz w:val="19"/>
        </w:rPr>
        <w:sectPr w:rsidR="00EC1FE3">
          <w:type w:val="continuous"/>
          <w:pgSz w:w="11900" w:h="16838"/>
          <w:pgMar w:top="797" w:right="5740" w:bottom="248" w:left="5740" w:header="0" w:footer="0" w:gutter="0"/>
          <w:cols w:space="0" w:equalWidth="0">
            <w:col w:w="420"/>
          </w:cols>
          <w:docGrid w:linePitch="360"/>
        </w:sectPr>
      </w:pPr>
    </w:p>
    <w:p w:rsidR="00EC1FE3" w:rsidRPr="007D7CAC" w:rsidRDefault="00D02653">
      <w:pPr>
        <w:spacing w:line="0" w:lineRule="atLeast"/>
        <w:ind w:left="10"/>
        <w:rPr>
          <w:rFonts w:ascii="Helvetica Neue" w:eastAsia="Helvetica Neue" w:hAnsi="Helvetica Neue"/>
          <w:b/>
          <w:sz w:val="28"/>
          <w:szCs w:val="28"/>
        </w:rPr>
      </w:pPr>
      <w:bookmarkStart w:id="12" w:name="page14"/>
      <w:bookmarkEnd w:id="12"/>
      <w:r w:rsidRPr="007D7CAC">
        <w:rPr>
          <w:rFonts w:ascii="Helvetica Neue" w:eastAsia="Helvetica Neue" w:hAnsi="Helvetica Neue"/>
          <w:b/>
          <w:sz w:val="28"/>
          <w:szCs w:val="28"/>
        </w:rPr>
        <w:lastRenderedPageBreak/>
        <w:t>2.4.2 I ruoli.</w:t>
      </w:r>
    </w:p>
    <w:p w:rsidR="00EC1FE3" w:rsidRDefault="00EC1FE3">
      <w:pPr>
        <w:spacing w:line="395" w:lineRule="exact"/>
        <w:rPr>
          <w:rFonts w:ascii="Times New Roman" w:eastAsia="Times New Roman" w:hAnsi="Times New Roman"/>
        </w:rPr>
      </w:pPr>
    </w:p>
    <w:p w:rsidR="00EC1FE3" w:rsidRPr="004E4F25" w:rsidRDefault="00D02653">
      <w:pPr>
        <w:spacing w:line="251" w:lineRule="auto"/>
        <w:ind w:left="10"/>
        <w:rPr>
          <w:rFonts w:eastAsia="Helvetica Neue" w:cs="Calibri"/>
          <w:sz w:val="28"/>
          <w:szCs w:val="28"/>
        </w:rPr>
      </w:pPr>
      <w:r w:rsidRPr="004E4F25">
        <w:rPr>
          <w:rFonts w:eastAsia="Helvetica Neue" w:cs="Calibri"/>
          <w:sz w:val="28"/>
          <w:szCs w:val="28"/>
        </w:rPr>
        <w:t>All’interno della scuola devono essere identificati i seguenti ruoli:</w:t>
      </w:r>
    </w:p>
    <w:p w:rsidR="00EC1FE3" w:rsidRPr="004E4F25" w:rsidRDefault="00EC1FE3">
      <w:pPr>
        <w:spacing w:line="200" w:lineRule="exact"/>
        <w:rPr>
          <w:rFonts w:eastAsia="Times New Roman" w:cs="Calibri"/>
          <w:sz w:val="28"/>
          <w:szCs w:val="28"/>
        </w:rPr>
      </w:pPr>
    </w:p>
    <w:p w:rsidR="00EC1FE3" w:rsidRDefault="00EC1FE3">
      <w:pPr>
        <w:spacing w:line="200" w:lineRule="exact"/>
        <w:rPr>
          <w:rFonts w:ascii="Times New Roman" w:eastAsia="Times New Roman" w:hAnsi="Times New Roman"/>
        </w:rPr>
      </w:pPr>
    </w:p>
    <w:p w:rsidR="00EC1FE3" w:rsidRDefault="00EC1FE3">
      <w:pPr>
        <w:spacing w:line="348" w:lineRule="exact"/>
        <w:rPr>
          <w:rFonts w:ascii="Times New Roman" w:eastAsia="Times New Roman" w:hAnsi="Times New Roman"/>
        </w:rPr>
      </w:pPr>
    </w:p>
    <w:p w:rsidR="00EC1FE3" w:rsidRDefault="00D02653">
      <w:pPr>
        <w:spacing w:line="0" w:lineRule="atLeast"/>
        <w:ind w:left="10"/>
        <w:rPr>
          <w:rFonts w:ascii="Helvetica Neue" w:eastAsia="Helvetica Neue" w:hAnsi="Helvetica Neue"/>
          <w:b/>
          <w:sz w:val="32"/>
        </w:rPr>
      </w:pPr>
      <w:r>
        <w:rPr>
          <w:rFonts w:ascii="Helvetica Neue" w:eastAsia="Helvetica Neue" w:hAnsi="Helvetica Neue"/>
          <w:b/>
          <w:sz w:val="32"/>
        </w:rPr>
        <w:t>A - PERSONALE DOCENTE</w:t>
      </w:r>
    </w:p>
    <w:p w:rsidR="00EC1FE3" w:rsidRDefault="00EC1FE3">
      <w:pPr>
        <w:spacing w:line="388" w:lineRule="exact"/>
        <w:rPr>
          <w:rFonts w:ascii="Times New Roman" w:eastAsia="Times New Roman" w:hAnsi="Times New Roman"/>
        </w:rPr>
      </w:pPr>
    </w:p>
    <w:p w:rsidR="00EC1FE3" w:rsidRDefault="00D02653" w:rsidP="004E4F25">
      <w:pPr>
        <w:numPr>
          <w:ilvl w:val="0"/>
          <w:numId w:val="19"/>
        </w:numPr>
        <w:tabs>
          <w:tab w:val="left" w:pos="350"/>
        </w:tabs>
        <w:spacing w:line="236" w:lineRule="auto"/>
        <w:ind w:left="350" w:right="80" w:hanging="350"/>
        <w:jc w:val="both"/>
        <w:rPr>
          <w:rFonts w:ascii="Helvetica Neue" w:eastAsia="Helvetica Neue" w:hAnsi="Helvetica Neue"/>
          <w:b/>
          <w:sz w:val="32"/>
        </w:rPr>
      </w:pPr>
      <w:r>
        <w:rPr>
          <w:rFonts w:ascii="Helvetica Neue" w:eastAsia="Helvetica Neue" w:hAnsi="Helvetica Neue"/>
          <w:b/>
          <w:sz w:val="32"/>
        </w:rPr>
        <w:t>Coordinatore e responsabile di plesso</w:t>
      </w:r>
    </w:p>
    <w:p w:rsidR="00EC1FE3" w:rsidRDefault="00EC1FE3">
      <w:pPr>
        <w:spacing w:line="383" w:lineRule="exact"/>
        <w:rPr>
          <w:rFonts w:ascii="Helvetica Neue" w:eastAsia="Helvetica Neue" w:hAnsi="Helvetica Neue"/>
          <w:b/>
          <w:sz w:val="32"/>
        </w:rPr>
      </w:pPr>
    </w:p>
    <w:p w:rsidR="00EC1FE3" w:rsidRDefault="00D02653" w:rsidP="004E4F25">
      <w:pPr>
        <w:numPr>
          <w:ilvl w:val="0"/>
          <w:numId w:val="19"/>
        </w:numPr>
        <w:tabs>
          <w:tab w:val="left" w:pos="350"/>
        </w:tabs>
        <w:spacing w:line="0" w:lineRule="atLeast"/>
        <w:ind w:left="350" w:hanging="350"/>
        <w:jc w:val="both"/>
        <w:rPr>
          <w:rFonts w:ascii="Helvetica Neue" w:eastAsia="Helvetica Neue" w:hAnsi="Helvetica Neue"/>
          <w:b/>
          <w:sz w:val="32"/>
        </w:rPr>
      </w:pPr>
      <w:r>
        <w:rPr>
          <w:rFonts w:ascii="Helvetica Neue" w:eastAsia="Helvetica Neue" w:hAnsi="Helvetica Neue"/>
          <w:b/>
          <w:sz w:val="32"/>
        </w:rPr>
        <w:t>Nucleo Operativo</w:t>
      </w:r>
    </w:p>
    <w:p w:rsidR="00EC1FE3" w:rsidRDefault="00EC1FE3">
      <w:pPr>
        <w:spacing w:line="380" w:lineRule="exact"/>
        <w:rPr>
          <w:rFonts w:ascii="Helvetica Neue" w:eastAsia="Helvetica Neue" w:hAnsi="Helvetica Neue"/>
          <w:b/>
          <w:sz w:val="32"/>
        </w:rPr>
      </w:pPr>
    </w:p>
    <w:p w:rsidR="00EC1FE3" w:rsidRDefault="00D02653" w:rsidP="004E4F25">
      <w:pPr>
        <w:numPr>
          <w:ilvl w:val="0"/>
          <w:numId w:val="19"/>
        </w:numPr>
        <w:tabs>
          <w:tab w:val="left" w:pos="350"/>
        </w:tabs>
        <w:spacing w:line="0" w:lineRule="atLeast"/>
        <w:ind w:left="350" w:hanging="350"/>
        <w:jc w:val="both"/>
        <w:rPr>
          <w:rFonts w:ascii="Helvetica Neue" w:eastAsia="Helvetica Neue" w:hAnsi="Helvetica Neue"/>
          <w:b/>
          <w:sz w:val="32"/>
        </w:rPr>
      </w:pPr>
      <w:r>
        <w:rPr>
          <w:rFonts w:ascii="Helvetica Neue" w:eastAsia="Helvetica Neue" w:hAnsi="Helvetica Neue"/>
          <w:b/>
          <w:sz w:val="32"/>
        </w:rPr>
        <w:t>Docenti</w:t>
      </w:r>
    </w:p>
    <w:p w:rsidR="00EC1FE3" w:rsidRDefault="00D02653">
      <w:pPr>
        <w:spacing w:line="2" w:lineRule="exact"/>
        <w:rPr>
          <w:rFonts w:ascii="Times New Roman" w:eastAsia="Times New Roman" w:hAnsi="Times New Roman"/>
        </w:rPr>
      </w:pPr>
      <w:r>
        <w:rPr>
          <w:rFonts w:ascii="Helvetica Neue" w:eastAsia="Helvetica Neue" w:hAnsi="Helvetica Neue"/>
          <w:b/>
          <w:sz w:val="32"/>
        </w:rPr>
        <w:br w:type="column"/>
      </w:r>
    </w:p>
    <w:p w:rsidR="00EC1FE3" w:rsidRDefault="00D02653">
      <w:pPr>
        <w:spacing w:line="0" w:lineRule="atLeast"/>
        <w:rPr>
          <w:rFonts w:ascii="Helvetica Neue" w:eastAsia="Helvetica Neue" w:hAnsi="Helvetica Neue"/>
          <w:b/>
          <w:color w:val="FC0011"/>
          <w:sz w:val="32"/>
        </w:rPr>
      </w:pPr>
      <w:r>
        <w:rPr>
          <w:rFonts w:ascii="Helvetica Neue" w:eastAsia="Helvetica Neue" w:hAnsi="Helvetica Neue"/>
          <w:b/>
          <w:color w:val="FC0011"/>
          <w:sz w:val="32"/>
        </w:rPr>
        <w:t>A - PERSONALE DOCENTE</w:t>
      </w:r>
    </w:p>
    <w:p w:rsidR="00EC1FE3" w:rsidRDefault="00EC1FE3">
      <w:pPr>
        <w:spacing w:line="200" w:lineRule="exact"/>
        <w:rPr>
          <w:rFonts w:ascii="Times New Roman" w:eastAsia="Times New Roman" w:hAnsi="Times New Roman"/>
        </w:rPr>
      </w:pPr>
    </w:p>
    <w:p w:rsidR="00EC1FE3" w:rsidRDefault="00EC1FE3">
      <w:pPr>
        <w:spacing w:line="239" w:lineRule="exact"/>
        <w:rPr>
          <w:rFonts w:ascii="Times New Roman" w:eastAsia="Times New Roman" w:hAnsi="Times New Roman"/>
        </w:rPr>
      </w:pPr>
    </w:p>
    <w:p w:rsidR="00EC1FE3" w:rsidRDefault="00D02653" w:rsidP="004E4F25">
      <w:pPr>
        <w:numPr>
          <w:ilvl w:val="0"/>
          <w:numId w:val="20"/>
        </w:numPr>
        <w:tabs>
          <w:tab w:val="left" w:pos="340"/>
        </w:tabs>
        <w:spacing w:line="262" w:lineRule="auto"/>
        <w:ind w:left="340" w:right="40" w:hanging="337"/>
        <w:jc w:val="both"/>
        <w:rPr>
          <w:rFonts w:ascii="Helvetica Neue" w:eastAsia="Helvetica Neue" w:hAnsi="Helvetica Neue"/>
          <w:b/>
          <w:sz w:val="32"/>
        </w:rPr>
      </w:pPr>
      <w:r>
        <w:rPr>
          <w:rFonts w:ascii="Helvetica Neue" w:eastAsia="Helvetica Neue" w:hAnsi="Helvetica Neue"/>
          <w:b/>
          <w:sz w:val="32"/>
        </w:rPr>
        <w:t>Coordinatore e responsabile di plesso</w:t>
      </w:r>
    </w:p>
    <w:p w:rsidR="00EC1FE3" w:rsidRDefault="00EC1FE3">
      <w:pPr>
        <w:spacing w:line="200" w:lineRule="exact"/>
        <w:rPr>
          <w:rFonts w:ascii="Times New Roman" w:eastAsia="Times New Roman" w:hAnsi="Times New Roman"/>
        </w:rPr>
      </w:pPr>
    </w:p>
    <w:p w:rsidR="00EC1FE3" w:rsidRDefault="00EC1FE3">
      <w:pPr>
        <w:spacing w:line="254" w:lineRule="exact"/>
        <w:rPr>
          <w:rFonts w:ascii="Times New Roman" w:eastAsia="Times New Roman" w:hAnsi="Times New Roman"/>
        </w:rPr>
      </w:pPr>
    </w:p>
    <w:p w:rsidR="00EC1FE3" w:rsidRPr="004E4F25" w:rsidRDefault="00D02653" w:rsidP="007D7CAC">
      <w:pPr>
        <w:spacing w:line="267" w:lineRule="auto"/>
        <w:jc w:val="both"/>
        <w:rPr>
          <w:rFonts w:eastAsia="Helvetica Neue" w:cs="Calibri"/>
          <w:sz w:val="28"/>
          <w:szCs w:val="28"/>
        </w:rPr>
      </w:pPr>
      <w:r w:rsidRPr="004E4F25">
        <w:rPr>
          <w:rFonts w:eastAsia="Helvetica Neue" w:cs="Calibri"/>
          <w:sz w:val="28"/>
          <w:szCs w:val="28"/>
        </w:rPr>
        <w:t>È il RESPONSABILE della scuola in caso di emergenza. A questa figura spetta:</w:t>
      </w: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49" w:lineRule="exact"/>
        <w:jc w:val="both"/>
        <w:rPr>
          <w:rFonts w:eastAsia="Times New Roman" w:cs="Calibri"/>
          <w:sz w:val="28"/>
          <w:szCs w:val="28"/>
        </w:rPr>
      </w:pPr>
    </w:p>
    <w:p w:rsidR="00EC1FE3" w:rsidRPr="004E4F25" w:rsidRDefault="00D02653" w:rsidP="004E4F25">
      <w:pPr>
        <w:numPr>
          <w:ilvl w:val="0"/>
          <w:numId w:val="21"/>
        </w:numPr>
        <w:tabs>
          <w:tab w:val="left" w:pos="340"/>
        </w:tabs>
        <w:spacing w:line="269" w:lineRule="auto"/>
        <w:ind w:left="340" w:right="360" w:hanging="337"/>
        <w:jc w:val="both"/>
        <w:rPr>
          <w:rFonts w:eastAsia="Helvetica Neue" w:cs="Calibri"/>
          <w:sz w:val="28"/>
          <w:szCs w:val="28"/>
        </w:rPr>
      </w:pPr>
      <w:r w:rsidRPr="004E4F25">
        <w:rPr>
          <w:rFonts w:eastAsia="Helvetica Neue" w:cs="Calibri"/>
          <w:sz w:val="28"/>
          <w:szCs w:val="28"/>
        </w:rPr>
        <w:t>la decisione di far scattare l’allarme, al pari di chiunque responsabilmente prenda simile iniziativa, in quei casi dove sussiste un potenziale pericolo;</w:t>
      </w:r>
    </w:p>
    <w:p w:rsidR="00EC1FE3" w:rsidRPr="004E4F25" w:rsidRDefault="00EC1FE3" w:rsidP="007D7CAC">
      <w:pPr>
        <w:tabs>
          <w:tab w:val="left" w:pos="340"/>
        </w:tabs>
        <w:spacing w:line="269" w:lineRule="auto"/>
        <w:ind w:left="340" w:right="360" w:hanging="337"/>
        <w:jc w:val="both"/>
        <w:rPr>
          <w:rFonts w:eastAsia="Helvetica Neue" w:cs="Calibri"/>
          <w:sz w:val="28"/>
          <w:szCs w:val="28"/>
        </w:rPr>
        <w:sectPr w:rsidR="00EC1FE3" w:rsidRPr="004E4F25">
          <w:pgSz w:w="11900" w:h="16838"/>
          <w:pgMar w:top="781" w:right="1080" w:bottom="248" w:left="850" w:header="0" w:footer="0" w:gutter="0"/>
          <w:cols w:num="2" w:space="0" w:equalWidth="0">
            <w:col w:w="4750" w:space="520"/>
            <w:col w:w="4700"/>
          </w:cols>
          <w:docGrid w:linePitch="360"/>
        </w:sect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302" w:lineRule="exact"/>
        <w:jc w:val="both"/>
        <w:rPr>
          <w:rFonts w:eastAsia="Times New Roman" w:cs="Calibri"/>
          <w:sz w:val="28"/>
          <w:szCs w:val="28"/>
        </w:rPr>
      </w:pPr>
    </w:p>
    <w:p w:rsidR="00EC1FE3" w:rsidRPr="004E4F25" w:rsidRDefault="00D02653" w:rsidP="007D7CAC">
      <w:pPr>
        <w:spacing w:line="237" w:lineRule="auto"/>
        <w:ind w:left="560" w:hanging="566"/>
        <w:jc w:val="both"/>
        <w:rPr>
          <w:rFonts w:eastAsia="Helvetica Neue" w:cs="Calibri"/>
          <w:b/>
          <w:sz w:val="28"/>
          <w:szCs w:val="28"/>
        </w:rPr>
      </w:pPr>
      <w:r w:rsidRPr="004E4F25">
        <w:rPr>
          <w:rFonts w:eastAsia="Helvetica Neue" w:cs="Calibri"/>
          <w:b/>
          <w:sz w:val="28"/>
          <w:szCs w:val="28"/>
        </w:rPr>
        <w:t>B - PERSONALE A.T.A. (Amministrativi e operatori scolastici)</w:t>
      </w: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200" w:lineRule="exact"/>
        <w:jc w:val="both"/>
        <w:rPr>
          <w:rFonts w:eastAsia="Times New Roman" w:cs="Calibri"/>
          <w:sz w:val="28"/>
          <w:szCs w:val="28"/>
        </w:rPr>
      </w:pPr>
    </w:p>
    <w:p w:rsidR="00EC1FE3" w:rsidRPr="004E4F25" w:rsidRDefault="00EC1FE3" w:rsidP="007D7CAC">
      <w:pPr>
        <w:spacing w:line="334" w:lineRule="exact"/>
        <w:jc w:val="both"/>
        <w:rPr>
          <w:rFonts w:eastAsia="Times New Roman" w:cs="Calibri"/>
          <w:sz w:val="28"/>
          <w:szCs w:val="28"/>
        </w:rPr>
      </w:pPr>
    </w:p>
    <w:p w:rsidR="00EC1FE3" w:rsidRPr="004E4F25" w:rsidRDefault="00D02653" w:rsidP="007D7CAC">
      <w:pPr>
        <w:spacing w:line="0" w:lineRule="atLeast"/>
        <w:jc w:val="both"/>
        <w:rPr>
          <w:rFonts w:eastAsia="Helvetica Neue" w:cs="Calibri"/>
          <w:b/>
          <w:sz w:val="28"/>
          <w:szCs w:val="28"/>
        </w:rPr>
      </w:pPr>
      <w:r w:rsidRPr="004E4F25">
        <w:rPr>
          <w:rFonts w:eastAsia="Helvetica Neue" w:cs="Calibri"/>
          <w:b/>
          <w:sz w:val="28"/>
          <w:szCs w:val="28"/>
        </w:rPr>
        <w:t>C - LA CLASSE</w:t>
      </w:r>
    </w:p>
    <w:p w:rsidR="00EC1FE3" w:rsidRPr="004E4F25" w:rsidRDefault="00D02653" w:rsidP="007D7CAC">
      <w:pPr>
        <w:spacing w:line="200" w:lineRule="exact"/>
        <w:jc w:val="both"/>
        <w:rPr>
          <w:rFonts w:eastAsia="Times New Roman" w:cs="Calibri"/>
          <w:sz w:val="28"/>
          <w:szCs w:val="28"/>
        </w:rPr>
      </w:pPr>
      <w:r w:rsidRPr="004E4F25">
        <w:rPr>
          <w:rFonts w:eastAsia="Helvetica Neue" w:cs="Calibri"/>
          <w:b/>
          <w:sz w:val="28"/>
          <w:szCs w:val="28"/>
        </w:rPr>
        <w:br w:type="column"/>
      </w:r>
    </w:p>
    <w:p w:rsidR="00EC1FE3" w:rsidRPr="004E4F25" w:rsidRDefault="00EC1FE3" w:rsidP="007D7CAC">
      <w:pPr>
        <w:spacing w:line="248" w:lineRule="exact"/>
        <w:jc w:val="both"/>
        <w:rPr>
          <w:rFonts w:eastAsia="Times New Roman" w:cs="Calibri"/>
          <w:sz w:val="28"/>
          <w:szCs w:val="28"/>
        </w:rPr>
      </w:pPr>
    </w:p>
    <w:p w:rsidR="00EC1FE3" w:rsidRPr="004E4F25" w:rsidRDefault="00D02653" w:rsidP="004E4F25">
      <w:pPr>
        <w:numPr>
          <w:ilvl w:val="0"/>
          <w:numId w:val="22"/>
        </w:numPr>
        <w:tabs>
          <w:tab w:val="left" w:pos="337"/>
        </w:tabs>
        <w:spacing w:line="268" w:lineRule="auto"/>
        <w:ind w:left="337" w:right="460" w:hanging="337"/>
        <w:jc w:val="both"/>
        <w:rPr>
          <w:rFonts w:eastAsia="Helvetica Neue" w:cs="Calibri"/>
          <w:sz w:val="28"/>
          <w:szCs w:val="28"/>
        </w:rPr>
      </w:pPr>
      <w:r w:rsidRPr="004E4F25">
        <w:rPr>
          <w:rFonts w:eastAsia="Helvetica Neue" w:cs="Calibri"/>
          <w:sz w:val="28"/>
          <w:szCs w:val="28"/>
        </w:rPr>
        <w:t>il compito di coordinare, con l’apporto del Nucleo Operativo, le operazioni di evacuazione;</w:t>
      </w:r>
    </w:p>
    <w:p w:rsidR="00EC1FE3" w:rsidRPr="004E4F25" w:rsidRDefault="00EC1FE3" w:rsidP="007D7CAC">
      <w:pPr>
        <w:spacing w:line="200" w:lineRule="exact"/>
        <w:jc w:val="both"/>
        <w:rPr>
          <w:rFonts w:eastAsia="Helvetica Neue" w:cs="Calibri"/>
          <w:sz w:val="28"/>
          <w:szCs w:val="28"/>
        </w:rPr>
      </w:pPr>
    </w:p>
    <w:p w:rsidR="00EC1FE3" w:rsidRPr="004E4F25" w:rsidRDefault="00EC1FE3" w:rsidP="007D7CAC">
      <w:pPr>
        <w:spacing w:line="248" w:lineRule="exact"/>
        <w:jc w:val="both"/>
        <w:rPr>
          <w:rFonts w:eastAsia="Helvetica Neue" w:cs="Calibri"/>
          <w:sz w:val="28"/>
          <w:szCs w:val="28"/>
        </w:rPr>
      </w:pPr>
    </w:p>
    <w:p w:rsidR="00EC1FE3" w:rsidRPr="004E4F25" w:rsidRDefault="00D02653" w:rsidP="004E4F25">
      <w:pPr>
        <w:numPr>
          <w:ilvl w:val="0"/>
          <w:numId w:val="22"/>
        </w:numPr>
        <w:tabs>
          <w:tab w:val="left" w:pos="337"/>
        </w:tabs>
        <w:spacing w:line="267" w:lineRule="auto"/>
        <w:ind w:left="337" w:right="160" w:hanging="337"/>
        <w:jc w:val="both"/>
        <w:rPr>
          <w:rFonts w:eastAsia="Helvetica Neue" w:cs="Calibri"/>
          <w:sz w:val="28"/>
          <w:szCs w:val="28"/>
        </w:rPr>
      </w:pPr>
      <w:r w:rsidRPr="004E4F25">
        <w:rPr>
          <w:rFonts w:eastAsia="Helvetica Neue" w:cs="Calibri"/>
          <w:sz w:val="28"/>
          <w:szCs w:val="28"/>
        </w:rPr>
        <w:t>la decisione, dopo le dovute e attente osservazioni, di concludere l’emergenza.</w:t>
      </w:r>
    </w:p>
    <w:p w:rsidR="00EC1FE3" w:rsidRPr="004E4F25" w:rsidRDefault="00EC1FE3" w:rsidP="007D7CAC">
      <w:pPr>
        <w:spacing w:line="200" w:lineRule="exact"/>
        <w:jc w:val="both"/>
        <w:rPr>
          <w:rFonts w:eastAsia="Helvetica Neue" w:cs="Calibri"/>
          <w:sz w:val="28"/>
          <w:szCs w:val="28"/>
        </w:rPr>
      </w:pPr>
    </w:p>
    <w:p w:rsidR="00EC1FE3" w:rsidRPr="004E4F25" w:rsidRDefault="00EC1FE3" w:rsidP="007D7CAC">
      <w:pPr>
        <w:spacing w:line="248" w:lineRule="exact"/>
        <w:jc w:val="both"/>
        <w:rPr>
          <w:rFonts w:eastAsia="Helvetica Neue" w:cs="Calibri"/>
          <w:sz w:val="28"/>
          <w:szCs w:val="28"/>
        </w:rPr>
      </w:pPr>
    </w:p>
    <w:p w:rsidR="00EC1FE3" w:rsidRPr="004E4F25" w:rsidRDefault="00D02653" w:rsidP="004E4F25">
      <w:pPr>
        <w:numPr>
          <w:ilvl w:val="0"/>
          <w:numId w:val="22"/>
        </w:numPr>
        <w:tabs>
          <w:tab w:val="left" w:pos="337"/>
        </w:tabs>
        <w:spacing w:line="269" w:lineRule="auto"/>
        <w:ind w:left="337" w:hanging="337"/>
        <w:jc w:val="both"/>
        <w:rPr>
          <w:rFonts w:eastAsia="Helvetica Neue" w:cs="Calibri"/>
          <w:sz w:val="28"/>
          <w:szCs w:val="28"/>
        </w:rPr>
      </w:pPr>
      <w:r w:rsidRPr="004E4F25">
        <w:rPr>
          <w:rFonts w:eastAsia="Helvetica Neue" w:cs="Calibri"/>
          <w:sz w:val="28"/>
          <w:szCs w:val="28"/>
        </w:rPr>
        <w:t>È responsabile della corretta indicazione delle vie di esodo e degli apparati antincendio. Qualora constatasse eventuali anomalie o impedimenti alle vie di esodo e agli apparati succitati</w:t>
      </w:r>
      <w:r w:rsidR="00D52BFF">
        <w:rPr>
          <w:rFonts w:eastAsia="Helvetica Neue" w:cs="Calibri"/>
          <w:sz w:val="28"/>
          <w:szCs w:val="28"/>
        </w:rPr>
        <w:t xml:space="preserve"> </w:t>
      </w:r>
    </w:p>
    <w:p w:rsidR="00EC1FE3" w:rsidRPr="004E4F25" w:rsidRDefault="00EC1FE3" w:rsidP="007D7CAC">
      <w:pPr>
        <w:spacing w:line="19" w:lineRule="exact"/>
        <w:jc w:val="both"/>
        <w:rPr>
          <w:rFonts w:eastAsia="Helvetica Neue" w:cs="Calibri"/>
          <w:sz w:val="28"/>
          <w:szCs w:val="28"/>
        </w:rPr>
      </w:pPr>
    </w:p>
    <w:p w:rsidR="00EC1FE3" w:rsidRPr="004E4F25" w:rsidRDefault="00D02653" w:rsidP="007D7CAC">
      <w:pPr>
        <w:spacing w:line="267" w:lineRule="auto"/>
        <w:ind w:left="337" w:right="560"/>
        <w:jc w:val="both"/>
        <w:rPr>
          <w:rFonts w:eastAsia="Helvetica Neue" w:cs="Calibri"/>
          <w:sz w:val="28"/>
          <w:szCs w:val="28"/>
        </w:rPr>
      </w:pPr>
      <w:r w:rsidRPr="004E4F25">
        <w:rPr>
          <w:rFonts w:eastAsia="Helvetica Neue" w:cs="Calibri"/>
          <w:sz w:val="28"/>
          <w:szCs w:val="28"/>
        </w:rPr>
        <w:t>ne dovrà dare tempestiva segnalazione a chi di competenza.</w:t>
      </w:r>
    </w:p>
    <w:p w:rsidR="00EC1FE3" w:rsidRPr="004E4F25" w:rsidRDefault="00EC1FE3" w:rsidP="007D7CAC">
      <w:pPr>
        <w:spacing w:line="267" w:lineRule="auto"/>
        <w:ind w:left="337" w:right="560"/>
        <w:jc w:val="both"/>
        <w:rPr>
          <w:rFonts w:eastAsia="Helvetica Neue" w:cs="Calibri"/>
          <w:sz w:val="28"/>
          <w:szCs w:val="28"/>
        </w:rPr>
        <w:sectPr w:rsidR="00EC1FE3" w:rsidRPr="004E4F25">
          <w:type w:val="continuous"/>
          <w:pgSz w:w="11900" w:h="16838"/>
          <w:pgMar w:top="781" w:right="1240" w:bottom="248" w:left="860" w:header="0" w:footer="0" w:gutter="0"/>
          <w:cols w:num="2" w:space="0" w:equalWidth="0">
            <w:col w:w="3580" w:space="1683"/>
            <w:col w:w="4537"/>
          </w:cols>
          <w:docGrid w:linePitch="360"/>
        </w:sectPr>
      </w:pPr>
    </w:p>
    <w:p w:rsidR="00EC1FE3" w:rsidRPr="004E4F25" w:rsidRDefault="00EC1FE3" w:rsidP="007D7CAC">
      <w:pPr>
        <w:spacing w:line="180" w:lineRule="exact"/>
        <w:jc w:val="both"/>
        <w:rPr>
          <w:rFonts w:eastAsia="Times New Roman" w:cs="Calibri"/>
          <w:sz w:val="28"/>
          <w:szCs w:val="28"/>
        </w:rPr>
      </w:pPr>
    </w:p>
    <w:p w:rsidR="00EC1FE3" w:rsidRPr="004E4F25" w:rsidRDefault="00EC1FE3" w:rsidP="007D7CAC">
      <w:pPr>
        <w:spacing w:line="239" w:lineRule="auto"/>
        <w:jc w:val="both"/>
        <w:rPr>
          <w:rFonts w:eastAsia="Times" w:cs="Calibri"/>
          <w:b/>
          <w:sz w:val="28"/>
          <w:szCs w:val="28"/>
        </w:rPr>
      </w:pPr>
    </w:p>
    <w:p w:rsidR="00EC1FE3" w:rsidRPr="004E4F25" w:rsidRDefault="00EC1FE3" w:rsidP="007D7CAC">
      <w:pPr>
        <w:spacing w:line="239" w:lineRule="auto"/>
        <w:jc w:val="both"/>
        <w:rPr>
          <w:rFonts w:eastAsia="Times" w:cs="Calibri"/>
          <w:b/>
          <w:sz w:val="28"/>
          <w:szCs w:val="28"/>
        </w:rPr>
        <w:sectPr w:rsidR="00EC1FE3" w:rsidRPr="004E4F25">
          <w:type w:val="continuous"/>
          <w:pgSz w:w="11900" w:h="16838"/>
          <w:pgMar w:top="781" w:right="5740" w:bottom="248" w:left="5740" w:header="0" w:footer="0" w:gutter="0"/>
          <w:cols w:space="0" w:equalWidth="0">
            <w:col w:w="420"/>
          </w:cols>
          <w:docGrid w:linePitch="360"/>
        </w:sectPr>
      </w:pPr>
    </w:p>
    <w:p w:rsidR="00EC1FE3" w:rsidRPr="004E4F25" w:rsidRDefault="00D02653" w:rsidP="00AB72B9">
      <w:pPr>
        <w:spacing w:line="0" w:lineRule="atLeast"/>
        <w:ind w:left="10"/>
        <w:jc w:val="both"/>
        <w:rPr>
          <w:rFonts w:eastAsia="Helvetica Neue" w:cs="Calibri"/>
          <w:b/>
          <w:sz w:val="28"/>
          <w:szCs w:val="28"/>
        </w:rPr>
      </w:pPr>
      <w:bookmarkStart w:id="13" w:name="page15"/>
      <w:bookmarkEnd w:id="13"/>
      <w:r w:rsidRPr="004E4F25">
        <w:rPr>
          <w:rFonts w:eastAsia="Helvetica Neue" w:cs="Calibri"/>
          <w:b/>
          <w:sz w:val="28"/>
          <w:szCs w:val="28"/>
        </w:rPr>
        <w:lastRenderedPageBreak/>
        <w:t>2. Nucleo Operativo.</w:t>
      </w:r>
    </w:p>
    <w:p w:rsidR="00EC1FE3" w:rsidRPr="004E4F25" w:rsidRDefault="00EC1FE3" w:rsidP="00AB72B9">
      <w:pPr>
        <w:spacing w:line="200" w:lineRule="exact"/>
        <w:jc w:val="both"/>
        <w:rPr>
          <w:rFonts w:eastAsia="Times New Roman" w:cs="Calibri"/>
          <w:sz w:val="28"/>
          <w:szCs w:val="28"/>
        </w:rPr>
      </w:pPr>
    </w:p>
    <w:p w:rsidR="00EC1FE3" w:rsidRPr="004E4F25" w:rsidRDefault="00EC1FE3" w:rsidP="00AB72B9">
      <w:pPr>
        <w:spacing w:line="204" w:lineRule="exact"/>
        <w:jc w:val="both"/>
        <w:rPr>
          <w:rFonts w:eastAsia="Times New Roman" w:cs="Calibri"/>
          <w:sz w:val="28"/>
          <w:szCs w:val="28"/>
        </w:rPr>
      </w:pPr>
    </w:p>
    <w:p w:rsidR="00EC1FE3" w:rsidRPr="004E4F25" w:rsidRDefault="00D02653" w:rsidP="00AB72B9">
      <w:pPr>
        <w:spacing w:line="253" w:lineRule="auto"/>
        <w:ind w:left="10" w:right="100"/>
        <w:jc w:val="both"/>
        <w:rPr>
          <w:rFonts w:eastAsia="Helvetica Neue" w:cs="Calibri"/>
          <w:sz w:val="28"/>
          <w:szCs w:val="28"/>
        </w:rPr>
      </w:pPr>
      <w:r w:rsidRPr="004E4F25">
        <w:rPr>
          <w:rFonts w:eastAsia="Helvetica Neue" w:cs="Calibri"/>
          <w:sz w:val="28"/>
          <w:szCs w:val="28"/>
        </w:rPr>
        <w:t>Costituisce la prima commissione tecnica d’emergenza.</w:t>
      </w:r>
    </w:p>
    <w:p w:rsidR="00EC1FE3" w:rsidRPr="004E4F25" w:rsidRDefault="00EC1FE3" w:rsidP="00AB72B9">
      <w:pPr>
        <w:spacing w:line="377" w:lineRule="exact"/>
        <w:jc w:val="both"/>
        <w:rPr>
          <w:rFonts w:eastAsia="Times New Roman" w:cs="Calibri"/>
          <w:sz w:val="28"/>
          <w:szCs w:val="28"/>
        </w:rPr>
      </w:pPr>
    </w:p>
    <w:p w:rsidR="00EC1FE3" w:rsidRPr="004E4F25" w:rsidRDefault="00D02653" w:rsidP="00AB72B9">
      <w:pPr>
        <w:spacing w:line="239" w:lineRule="auto"/>
        <w:ind w:left="10"/>
        <w:jc w:val="both"/>
        <w:rPr>
          <w:rFonts w:eastAsia="Helvetica Neue" w:cs="Calibri"/>
          <w:sz w:val="28"/>
          <w:szCs w:val="28"/>
        </w:rPr>
      </w:pPr>
      <w:r w:rsidRPr="004E4F25">
        <w:rPr>
          <w:rFonts w:eastAsia="Helvetica Neue" w:cs="Calibri"/>
          <w:sz w:val="28"/>
          <w:szCs w:val="28"/>
        </w:rPr>
        <w:t>Esso provvede a:</w:t>
      </w:r>
    </w:p>
    <w:p w:rsidR="00EC1FE3" w:rsidRPr="004E4F25" w:rsidRDefault="00EC1FE3" w:rsidP="00AB72B9">
      <w:pPr>
        <w:spacing w:line="220" w:lineRule="exact"/>
        <w:jc w:val="both"/>
        <w:rPr>
          <w:rFonts w:eastAsia="Times New Roman" w:cs="Calibri"/>
          <w:sz w:val="28"/>
          <w:szCs w:val="28"/>
        </w:rPr>
      </w:pPr>
    </w:p>
    <w:p w:rsidR="00EC1FE3" w:rsidRPr="004E4F25" w:rsidRDefault="00D02653" w:rsidP="004E4F25">
      <w:pPr>
        <w:numPr>
          <w:ilvl w:val="0"/>
          <w:numId w:val="23"/>
        </w:numPr>
        <w:tabs>
          <w:tab w:val="left" w:pos="350"/>
        </w:tabs>
        <w:spacing w:line="241" w:lineRule="auto"/>
        <w:ind w:left="350" w:right="160" w:hanging="350"/>
        <w:jc w:val="both"/>
        <w:rPr>
          <w:rFonts w:eastAsia="Helvetica Neue" w:cs="Calibri"/>
          <w:sz w:val="28"/>
          <w:szCs w:val="28"/>
        </w:rPr>
      </w:pPr>
      <w:r w:rsidRPr="004E4F25">
        <w:rPr>
          <w:rFonts w:eastAsia="Helvetica Neue" w:cs="Calibri"/>
          <w:sz w:val="28"/>
          <w:szCs w:val="28"/>
        </w:rPr>
        <w:t>attivare tutte le risorse esterne, necessarie per fronteggiare l’emergenza;</w:t>
      </w:r>
    </w:p>
    <w:p w:rsidR="00EC1FE3" w:rsidRPr="004E4F25" w:rsidRDefault="00EC1FE3" w:rsidP="00AB72B9">
      <w:pPr>
        <w:spacing w:line="217" w:lineRule="exact"/>
        <w:jc w:val="both"/>
        <w:rPr>
          <w:rFonts w:eastAsia="Helvetica Neue" w:cs="Calibri"/>
          <w:sz w:val="28"/>
          <w:szCs w:val="28"/>
        </w:rPr>
      </w:pPr>
    </w:p>
    <w:p w:rsidR="00EC1FE3" w:rsidRPr="004E4F25" w:rsidRDefault="00D02653" w:rsidP="004E4F25">
      <w:pPr>
        <w:numPr>
          <w:ilvl w:val="0"/>
          <w:numId w:val="23"/>
        </w:numPr>
        <w:tabs>
          <w:tab w:val="left" w:pos="350"/>
        </w:tabs>
        <w:spacing w:line="242" w:lineRule="auto"/>
        <w:ind w:left="350" w:right="300" w:hanging="350"/>
        <w:jc w:val="both"/>
        <w:rPr>
          <w:rFonts w:eastAsia="Helvetica Neue" w:cs="Calibri"/>
          <w:sz w:val="28"/>
          <w:szCs w:val="28"/>
        </w:rPr>
      </w:pPr>
      <w:r w:rsidRPr="004E4F25">
        <w:rPr>
          <w:rFonts w:eastAsia="Helvetica Neue" w:cs="Calibri"/>
          <w:sz w:val="28"/>
          <w:szCs w:val="28"/>
        </w:rPr>
        <w:t>accertarsi che le operazioni di evacuazione siano eseguite correttamente e che nessuna persona sia rimasta in “zona pericolo”;</w:t>
      </w:r>
    </w:p>
    <w:p w:rsidR="00EC1FE3" w:rsidRPr="004E4F25" w:rsidRDefault="00EC1FE3" w:rsidP="00AB72B9">
      <w:pPr>
        <w:spacing w:line="220" w:lineRule="exact"/>
        <w:jc w:val="both"/>
        <w:rPr>
          <w:rFonts w:eastAsia="Helvetica Neue" w:cs="Calibri"/>
          <w:sz w:val="28"/>
          <w:szCs w:val="28"/>
        </w:rPr>
      </w:pPr>
    </w:p>
    <w:p w:rsidR="00EC1FE3" w:rsidRPr="004E4F25" w:rsidRDefault="00D02653" w:rsidP="004E4F25">
      <w:pPr>
        <w:numPr>
          <w:ilvl w:val="0"/>
          <w:numId w:val="23"/>
        </w:numPr>
        <w:tabs>
          <w:tab w:val="left" w:pos="350"/>
        </w:tabs>
        <w:spacing w:line="252" w:lineRule="auto"/>
        <w:ind w:left="350" w:right="280" w:hanging="350"/>
        <w:jc w:val="both"/>
        <w:rPr>
          <w:rFonts w:eastAsia="Helvetica Neue" w:cs="Calibri"/>
          <w:sz w:val="28"/>
          <w:szCs w:val="28"/>
        </w:rPr>
      </w:pPr>
      <w:r w:rsidRPr="004E4F25">
        <w:rPr>
          <w:rFonts w:eastAsia="Helvetica Neue" w:cs="Calibri"/>
          <w:sz w:val="28"/>
          <w:szCs w:val="28"/>
        </w:rPr>
        <w:t>entrare in possesso, ad evacuazione effettuata e nel più breve tempo possibile, dei</w:t>
      </w:r>
    </w:p>
    <w:p w:rsidR="00EC1FE3" w:rsidRPr="004E4F25" w:rsidRDefault="00D02653" w:rsidP="00AB72B9">
      <w:pPr>
        <w:spacing w:line="253" w:lineRule="auto"/>
        <w:ind w:left="350" w:right="260"/>
        <w:jc w:val="both"/>
        <w:rPr>
          <w:rFonts w:eastAsia="Helvetica Neue" w:cs="Calibri"/>
          <w:sz w:val="28"/>
          <w:szCs w:val="28"/>
        </w:rPr>
      </w:pPr>
      <w:r w:rsidRPr="004E4F25">
        <w:rPr>
          <w:rFonts w:eastAsia="Helvetica Neue" w:cs="Calibri"/>
          <w:sz w:val="28"/>
          <w:szCs w:val="28"/>
        </w:rPr>
        <w:t>RAPPORTI DI EVACUAZIONE compilati dagli insegnanti di ciascuna classe (vedi allegati);</w:t>
      </w:r>
    </w:p>
    <w:p w:rsidR="00EC1FE3" w:rsidRPr="004E4F25" w:rsidRDefault="00EC1FE3" w:rsidP="00AB72B9">
      <w:pPr>
        <w:spacing w:line="198" w:lineRule="exact"/>
        <w:jc w:val="both"/>
        <w:rPr>
          <w:rFonts w:eastAsia="Helvetica Neue" w:cs="Calibri"/>
          <w:sz w:val="28"/>
          <w:szCs w:val="28"/>
        </w:rPr>
      </w:pPr>
    </w:p>
    <w:p w:rsidR="00EC1FE3" w:rsidRPr="004E4F25" w:rsidRDefault="00D02653" w:rsidP="004E4F25">
      <w:pPr>
        <w:numPr>
          <w:ilvl w:val="0"/>
          <w:numId w:val="23"/>
        </w:numPr>
        <w:tabs>
          <w:tab w:val="left" w:pos="350"/>
        </w:tabs>
        <w:spacing w:line="242" w:lineRule="auto"/>
        <w:ind w:left="350" w:hanging="350"/>
        <w:jc w:val="both"/>
        <w:rPr>
          <w:rFonts w:eastAsia="Helvetica Neue" w:cs="Calibri"/>
          <w:sz w:val="28"/>
          <w:szCs w:val="28"/>
        </w:rPr>
      </w:pPr>
      <w:r w:rsidRPr="004E4F25">
        <w:rPr>
          <w:rFonts w:eastAsia="Helvetica Neue" w:cs="Calibri"/>
          <w:sz w:val="28"/>
          <w:szCs w:val="28"/>
        </w:rPr>
        <w:t>mettersi a disposizione delle AUTORITÀ competenti in materia (Sindaco, VV.F. Prefetto, ecc.);</w:t>
      </w:r>
    </w:p>
    <w:p w:rsidR="00EC1FE3" w:rsidRPr="004E4F25" w:rsidRDefault="00EC1FE3" w:rsidP="00AB72B9">
      <w:pPr>
        <w:spacing w:line="216" w:lineRule="exact"/>
        <w:jc w:val="both"/>
        <w:rPr>
          <w:rFonts w:eastAsia="Helvetica Neue" w:cs="Calibri"/>
          <w:sz w:val="28"/>
          <w:szCs w:val="28"/>
        </w:rPr>
      </w:pPr>
    </w:p>
    <w:p w:rsidR="00EC1FE3" w:rsidRPr="004E4F25" w:rsidRDefault="00D02653" w:rsidP="004E4F25">
      <w:pPr>
        <w:numPr>
          <w:ilvl w:val="0"/>
          <w:numId w:val="23"/>
        </w:numPr>
        <w:tabs>
          <w:tab w:val="left" w:pos="350"/>
        </w:tabs>
        <w:spacing w:line="252" w:lineRule="auto"/>
        <w:ind w:left="350" w:right="40" w:hanging="350"/>
        <w:jc w:val="both"/>
        <w:rPr>
          <w:rFonts w:eastAsia="Helvetica Neue" w:cs="Calibri"/>
          <w:sz w:val="28"/>
          <w:szCs w:val="28"/>
        </w:rPr>
      </w:pPr>
      <w:r w:rsidRPr="004E4F25">
        <w:rPr>
          <w:rFonts w:eastAsia="Helvetica Neue" w:cs="Calibri"/>
          <w:sz w:val="28"/>
          <w:szCs w:val="28"/>
        </w:rPr>
        <w:t>decidere, in coordinamento con le Autorità statali, la cessazione dello stato di emergenza</w:t>
      </w:r>
    </w:p>
    <w:p w:rsidR="00EC1FE3" w:rsidRPr="004E4F25" w:rsidRDefault="00D02653" w:rsidP="00AB72B9">
      <w:pPr>
        <w:spacing w:line="253" w:lineRule="auto"/>
        <w:ind w:left="350" w:right="1060"/>
        <w:jc w:val="both"/>
        <w:rPr>
          <w:rFonts w:eastAsia="Helvetica Neue" w:cs="Calibri"/>
          <w:sz w:val="28"/>
          <w:szCs w:val="28"/>
        </w:rPr>
      </w:pPr>
      <w:r w:rsidRPr="004E4F25">
        <w:rPr>
          <w:rFonts w:eastAsia="Helvetica Neue" w:cs="Calibri"/>
          <w:sz w:val="28"/>
          <w:szCs w:val="28"/>
        </w:rPr>
        <w:t>che sarà comunicata dal Responsabile didattico.</w:t>
      </w:r>
    </w:p>
    <w:p w:rsidR="00EC1FE3" w:rsidRPr="004E4F25" w:rsidRDefault="00EC1FE3" w:rsidP="00AB72B9">
      <w:pPr>
        <w:spacing w:line="386" w:lineRule="exact"/>
        <w:jc w:val="both"/>
        <w:rPr>
          <w:rFonts w:eastAsia="Times New Roman" w:cs="Calibri"/>
          <w:sz w:val="28"/>
          <w:szCs w:val="28"/>
        </w:rPr>
      </w:pPr>
    </w:p>
    <w:p w:rsidR="00EC1FE3" w:rsidRPr="004E4F25" w:rsidRDefault="00D02653" w:rsidP="00AB72B9">
      <w:pPr>
        <w:spacing w:line="241" w:lineRule="auto"/>
        <w:ind w:left="10" w:right="140"/>
        <w:jc w:val="both"/>
        <w:rPr>
          <w:rFonts w:eastAsia="Helvetica Neue" w:cs="Calibri"/>
          <w:sz w:val="28"/>
          <w:szCs w:val="28"/>
        </w:rPr>
      </w:pPr>
      <w:r w:rsidRPr="004E4F25">
        <w:rPr>
          <w:rFonts w:eastAsia="Helvetica Neue" w:cs="Calibri"/>
          <w:sz w:val="28"/>
          <w:szCs w:val="28"/>
        </w:rPr>
        <w:t>Dovrà di norma essere composto da due insegnanti più il Responsabile didattico.</w:t>
      </w:r>
    </w:p>
    <w:p w:rsidR="00EC1FE3" w:rsidRPr="004E4F25" w:rsidRDefault="00EC1FE3" w:rsidP="00AB72B9">
      <w:pPr>
        <w:spacing w:line="13" w:lineRule="exact"/>
        <w:jc w:val="both"/>
        <w:rPr>
          <w:rFonts w:eastAsia="Times New Roman" w:cs="Calibri"/>
          <w:sz w:val="28"/>
          <w:szCs w:val="28"/>
        </w:rPr>
      </w:pPr>
    </w:p>
    <w:p w:rsidR="00EC1FE3" w:rsidRPr="004E4F25" w:rsidRDefault="00D02653" w:rsidP="00AB72B9">
      <w:pPr>
        <w:spacing w:line="0" w:lineRule="atLeast"/>
        <w:ind w:left="10" w:right="640"/>
        <w:jc w:val="both"/>
        <w:rPr>
          <w:rFonts w:eastAsia="Helvetica Neue" w:cs="Calibri"/>
          <w:sz w:val="28"/>
          <w:szCs w:val="28"/>
        </w:rPr>
      </w:pPr>
      <w:r w:rsidRPr="004E4F25">
        <w:rPr>
          <w:rFonts w:eastAsia="Helvetica Neue" w:cs="Calibri"/>
          <w:sz w:val="28"/>
          <w:szCs w:val="28"/>
        </w:rPr>
        <w:t>Il Nucleo Operativo si attiva presso l’Ufficio della direzione didattica.</w:t>
      </w:r>
    </w:p>
    <w:p w:rsidR="00EC1FE3" w:rsidRPr="004E4F25" w:rsidRDefault="00D02653" w:rsidP="00AB72B9">
      <w:pPr>
        <w:spacing w:line="16" w:lineRule="exact"/>
        <w:jc w:val="both"/>
        <w:rPr>
          <w:rFonts w:eastAsia="Times New Roman" w:cs="Calibri"/>
          <w:sz w:val="28"/>
          <w:szCs w:val="28"/>
        </w:rPr>
      </w:pPr>
      <w:r w:rsidRPr="004E4F25">
        <w:rPr>
          <w:rFonts w:eastAsia="Helvetica Neue" w:cs="Calibri"/>
          <w:sz w:val="28"/>
          <w:szCs w:val="28"/>
        </w:rPr>
        <w:br w:type="column"/>
      </w:r>
    </w:p>
    <w:p w:rsidR="00EC1FE3" w:rsidRPr="004E4F25" w:rsidRDefault="00D02653" w:rsidP="00AB72B9">
      <w:pPr>
        <w:spacing w:line="249" w:lineRule="auto"/>
        <w:ind w:right="660"/>
        <w:jc w:val="both"/>
        <w:rPr>
          <w:rFonts w:eastAsia="Helvetica Neue" w:cs="Calibri"/>
          <w:sz w:val="28"/>
          <w:szCs w:val="28"/>
        </w:rPr>
      </w:pPr>
      <w:r w:rsidRPr="004E4F25">
        <w:rPr>
          <w:rFonts w:eastAsia="Helvetica Neue" w:cs="Calibri"/>
          <w:sz w:val="28"/>
          <w:szCs w:val="28"/>
        </w:rPr>
        <w:t>Se le condizioni non Io consentono, esso si attiverà in un luogo sicuro all’esterno dell’edificio precedentemente individuato.</w:t>
      </w:r>
    </w:p>
    <w:p w:rsidR="00EC1FE3" w:rsidRPr="004E4F25" w:rsidRDefault="00EC1FE3" w:rsidP="00AB72B9">
      <w:pPr>
        <w:spacing w:line="200" w:lineRule="exact"/>
        <w:jc w:val="both"/>
        <w:rPr>
          <w:rFonts w:eastAsia="Times New Roman" w:cs="Calibri"/>
          <w:sz w:val="28"/>
          <w:szCs w:val="28"/>
        </w:rPr>
      </w:pPr>
    </w:p>
    <w:p w:rsidR="00EC1FE3" w:rsidRPr="004E4F25" w:rsidRDefault="00EC1FE3" w:rsidP="00AB72B9">
      <w:pPr>
        <w:spacing w:line="200" w:lineRule="exact"/>
        <w:jc w:val="both"/>
        <w:rPr>
          <w:rFonts w:eastAsia="Times New Roman" w:cs="Calibri"/>
          <w:sz w:val="28"/>
          <w:szCs w:val="28"/>
        </w:rPr>
      </w:pPr>
    </w:p>
    <w:p w:rsidR="00EC1FE3" w:rsidRPr="004E4F25" w:rsidRDefault="00EC1FE3" w:rsidP="00AB72B9">
      <w:pPr>
        <w:spacing w:line="355" w:lineRule="exact"/>
        <w:jc w:val="both"/>
        <w:rPr>
          <w:rFonts w:eastAsia="Times New Roman" w:cs="Calibri"/>
          <w:sz w:val="28"/>
          <w:szCs w:val="28"/>
        </w:rPr>
      </w:pPr>
    </w:p>
    <w:p w:rsidR="00EC1FE3" w:rsidRPr="004E4F25" w:rsidRDefault="00D02653" w:rsidP="00AB72B9">
      <w:pPr>
        <w:spacing w:line="0" w:lineRule="atLeast"/>
        <w:jc w:val="both"/>
        <w:rPr>
          <w:rFonts w:eastAsia="Helvetica Neue" w:cs="Calibri"/>
          <w:b/>
          <w:sz w:val="28"/>
          <w:szCs w:val="28"/>
        </w:rPr>
      </w:pPr>
      <w:r w:rsidRPr="004E4F25">
        <w:rPr>
          <w:rFonts w:eastAsia="Helvetica Neue" w:cs="Calibri"/>
          <w:b/>
          <w:sz w:val="28"/>
          <w:szCs w:val="28"/>
        </w:rPr>
        <w:t>3. Docenti.</w:t>
      </w:r>
    </w:p>
    <w:p w:rsidR="00EC1FE3" w:rsidRPr="004E4F25" w:rsidRDefault="00EC1FE3" w:rsidP="00AB72B9">
      <w:pPr>
        <w:spacing w:line="395" w:lineRule="exact"/>
        <w:jc w:val="both"/>
        <w:rPr>
          <w:rFonts w:eastAsia="Times New Roman" w:cs="Calibri"/>
          <w:sz w:val="28"/>
          <w:szCs w:val="28"/>
        </w:rPr>
      </w:pPr>
    </w:p>
    <w:p w:rsidR="00EC1FE3" w:rsidRPr="004E4F25" w:rsidRDefault="00D02653" w:rsidP="00AB72B9">
      <w:pPr>
        <w:spacing w:line="247" w:lineRule="auto"/>
        <w:ind w:right="380"/>
        <w:jc w:val="both"/>
        <w:rPr>
          <w:rFonts w:eastAsia="Helvetica Neue" w:cs="Calibri"/>
          <w:sz w:val="28"/>
          <w:szCs w:val="28"/>
        </w:rPr>
      </w:pPr>
      <w:r w:rsidRPr="004E4F25">
        <w:rPr>
          <w:rFonts w:eastAsia="Helvetica Neue" w:cs="Calibri"/>
          <w:sz w:val="28"/>
          <w:szCs w:val="28"/>
        </w:rPr>
        <w:t xml:space="preserve">Presenti al momento della diffusione del segnale di allarme </w:t>
      </w:r>
      <w:r w:rsidRPr="004E4F25">
        <w:rPr>
          <w:rFonts w:eastAsia="Helvetica Neue" w:cs="Calibri"/>
          <w:b/>
          <w:sz w:val="28"/>
          <w:szCs w:val="28"/>
        </w:rPr>
        <w:t>(acustico e luminoso)</w:t>
      </w:r>
      <w:r w:rsidRPr="004E4F25">
        <w:rPr>
          <w:rFonts w:eastAsia="Helvetica Neue" w:cs="Calibri"/>
          <w:sz w:val="28"/>
          <w:szCs w:val="28"/>
        </w:rPr>
        <w:t xml:space="preserve"> dell’evacuazione, coordinano le</w:t>
      </w:r>
    </w:p>
    <w:p w:rsidR="00EC1FE3" w:rsidRPr="004E4F25" w:rsidRDefault="00EC1FE3" w:rsidP="00AB72B9">
      <w:pPr>
        <w:spacing w:line="3" w:lineRule="exact"/>
        <w:jc w:val="both"/>
        <w:rPr>
          <w:rFonts w:eastAsia="Times New Roman" w:cs="Calibri"/>
          <w:sz w:val="28"/>
          <w:szCs w:val="28"/>
        </w:rPr>
      </w:pPr>
    </w:p>
    <w:p w:rsidR="00EC1FE3" w:rsidRPr="004E4F25" w:rsidRDefault="00D02653" w:rsidP="00AB72B9">
      <w:pPr>
        <w:spacing w:line="239" w:lineRule="auto"/>
        <w:ind w:right="140"/>
        <w:jc w:val="both"/>
        <w:rPr>
          <w:rFonts w:eastAsia="Helvetica Neue" w:cs="Calibri"/>
          <w:sz w:val="28"/>
          <w:szCs w:val="28"/>
        </w:rPr>
      </w:pPr>
      <w:r w:rsidRPr="004E4F25">
        <w:rPr>
          <w:rFonts w:eastAsia="Helvetica Neue" w:cs="Calibri"/>
          <w:sz w:val="28"/>
          <w:szCs w:val="28"/>
        </w:rPr>
        <w:t>operazioni, avvalendosi dell’aiuto dei ragazzi individuati nel successivo punto C “La classe”.</w:t>
      </w:r>
    </w:p>
    <w:p w:rsidR="00EC1FE3" w:rsidRPr="004E4F25" w:rsidRDefault="00EC1FE3" w:rsidP="00AB72B9">
      <w:pPr>
        <w:spacing w:line="386" w:lineRule="exact"/>
        <w:jc w:val="both"/>
        <w:rPr>
          <w:rFonts w:eastAsia="Times New Roman" w:cs="Calibri"/>
          <w:sz w:val="28"/>
          <w:szCs w:val="28"/>
        </w:rPr>
      </w:pPr>
    </w:p>
    <w:p w:rsidR="00EC1FE3" w:rsidRPr="004E4F25" w:rsidRDefault="00D02653" w:rsidP="00AB72B9">
      <w:pPr>
        <w:spacing w:line="0" w:lineRule="atLeast"/>
        <w:jc w:val="both"/>
        <w:rPr>
          <w:rFonts w:eastAsia="Helvetica Neue" w:cs="Calibri"/>
          <w:sz w:val="28"/>
          <w:szCs w:val="28"/>
        </w:rPr>
      </w:pPr>
      <w:r w:rsidRPr="004E4F25">
        <w:rPr>
          <w:rFonts w:eastAsia="Helvetica Neue" w:cs="Calibri"/>
          <w:sz w:val="28"/>
          <w:szCs w:val="28"/>
        </w:rPr>
        <w:t>Essi provvedono a:</w:t>
      </w:r>
    </w:p>
    <w:p w:rsidR="00EC1FE3" w:rsidRPr="004E4F25" w:rsidRDefault="00EC1FE3" w:rsidP="00AB72B9">
      <w:pPr>
        <w:spacing w:line="395" w:lineRule="exact"/>
        <w:jc w:val="both"/>
        <w:rPr>
          <w:rFonts w:eastAsia="Times New Roman" w:cs="Calibri"/>
          <w:sz w:val="28"/>
          <w:szCs w:val="28"/>
        </w:rPr>
      </w:pPr>
    </w:p>
    <w:p w:rsidR="00EC1FE3" w:rsidRPr="004E4F25" w:rsidRDefault="00D02653" w:rsidP="004E4F25">
      <w:pPr>
        <w:numPr>
          <w:ilvl w:val="0"/>
          <w:numId w:val="24"/>
        </w:numPr>
        <w:tabs>
          <w:tab w:val="left" w:pos="340"/>
        </w:tabs>
        <w:spacing w:line="239" w:lineRule="auto"/>
        <w:ind w:left="340" w:right="420" w:hanging="337"/>
        <w:jc w:val="both"/>
        <w:rPr>
          <w:rFonts w:eastAsia="Helvetica Neue" w:cs="Calibri"/>
          <w:sz w:val="28"/>
          <w:szCs w:val="28"/>
        </w:rPr>
      </w:pPr>
      <w:r w:rsidRPr="004E4F25">
        <w:rPr>
          <w:rFonts w:eastAsia="Helvetica Neue" w:cs="Calibri"/>
          <w:sz w:val="28"/>
          <w:szCs w:val="28"/>
        </w:rPr>
        <w:t>informare gli alunni senza allarmismi, dei potenziali pericoli e delle motivazioni di una prova di evacuazione.</w:t>
      </w:r>
    </w:p>
    <w:p w:rsidR="00EC1FE3" w:rsidRPr="004E4F25" w:rsidRDefault="00EC1FE3" w:rsidP="00AB72B9">
      <w:pPr>
        <w:spacing w:line="399" w:lineRule="exact"/>
        <w:jc w:val="both"/>
        <w:rPr>
          <w:rFonts w:eastAsia="Helvetica Neue" w:cs="Calibri"/>
          <w:sz w:val="28"/>
          <w:szCs w:val="28"/>
        </w:rPr>
      </w:pPr>
    </w:p>
    <w:p w:rsidR="00EC1FE3" w:rsidRPr="004E4F25" w:rsidRDefault="00D02653" w:rsidP="004E4F25">
      <w:pPr>
        <w:numPr>
          <w:ilvl w:val="0"/>
          <w:numId w:val="24"/>
        </w:numPr>
        <w:tabs>
          <w:tab w:val="left" w:pos="340"/>
        </w:tabs>
        <w:spacing w:line="237" w:lineRule="auto"/>
        <w:ind w:left="340" w:right="260" w:hanging="337"/>
        <w:jc w:val="both"/>
        <w:rPr>
          <w:rFonts w:eastAsia="Helvetica Neue" w:cs="Calibri"/>
          <w:sz w:val="28"/>
          <w:szCs w:val="28"/>
        </w:rPr>
      </w:pPr>
      <w:r w:rsidRPr="004E4F25">
        <w:rPr>
          <w:rFonts w:eastAsia="Helvetica Neue" w:cs="Calibri"/>
          <w:sz w:val="28"/>
          <w:szCs w:val="28"/>
        </w:rPr>
        <w:t>Assegnare compiti agli alunni, costruiscono con gli stessi</w:t>
      </w:r>
    </w:p>
    <w:p w:rsidR="00EC1FE3" w:rsidRPr="004E4F25" w:rsidRDefault="00EC1FE3" w:rsidP="00AB72B9">
      <w:pPr>
        <w:spacing w:line="14" w:lineRule="exact"/>
        <w:jc w:val="both"/>
        <w:rPr>
          <w:rFonts w:eastAsia="Helvetica Neue" w:cs="Calibri"/>
          <w:sz w:val="28"/>
          <w:szCs w:val="28"/>
        </w:rPr>
      </w:pPr>
    </w:p>
    <w:p w:rsidR="00EC1FE3" w:rsidRPr="004E4F25" w:rsidRDefault="00D02653" w:rsidP="00AB72B9">
      <w:pPr>
        <w:spacing w:line="0" w:lineRule="atLeast"/>
        <w:ind w:left="340"/>
        <w:jc w:val="both"/>
        <w:rPr>
          <w:rFonts w:eastAsia="Helvetica Neue" w:cs="Calibri"/>
          <w:sz w:val="28"/>
          <w:szCs w:val="28"/>
        </w:rPr>
      </w:pPr>
      <w:r w:rsidRPr="004E4F25">
        <w:rPr>
          <w:rFonts w:eastAsia="Helvetica Neue" w:cs="Calibri"/>
          <w:sz w:val="28"/>
          <w:szCs w:val="28"/>
        </w:rPr>
        <w:t>il cartello di identificazione riportante la classe e la sezione della stessa, compongono la pianta topografica del piano con indicata la posizione della classe e i percorsi per raggiungere le vie di uscita, che dovrà essere affissa all’interno della classe stessa, insieme alle norme di comportamento (vedi documentazione cartografica e schede allegate).</w:t>
      </w:r>
    </w:p>
    <w:p w:rsidR="00EC1FE3" w:rsidRPr="004E4F25" w:rsidRDefault="00EC1FE3" w:rsidP="00AB72B9">
      <w:pPr>
        <w:spacing w:line="0" w:lineRule="atLeast"/>
        <w:ind w:left="340"/>
        <w:jc w:val="both"/>
        <w:rPr>
          <w:rFonts w:eastAsia="Helvetica Neue" w:cs="Calibri"/>
          <w:sz w:val="28"/>
          <w:szCs w:val="28"/>
        </w:rPr>
        <w:sectPr w:rsidR="00EC1FE3" w:rsidRPr="004E4F25">
          <w:pgSz w:w="11900" w:h="16838"/>
          <w:pgMar w:top="781" w:right="900" w:bottom="248" w:left="850" w:header="0" w:footer="0" w:gutter="0"/>
          <w:cols w:num="2" w:space="0" w:equalWidth="0">
            <w:col w:w="4910" w:space="360"/>
            <w:col w:w="4880"/>
          </w:cols>
          <w:docGrid w:linePitch="360"/>
        </w:sectPr>
      </w:pPr>
    </w:p>
    <w:p w:rsidR="00EC1FE3" w:rsidRPr="004E4F25" w:rsidRDefault="00EC1FE3" w:rsidP="00AB72B9">
      <w:pPr>
        <w:spacing w:line="220" w:lineRule="exact"/>
        <w:jc w:val="both"/>
        <w:rPr>
          <w:rFonts w:eastAsia="Times New Roman" w:cs="Calibri"/>
          <w:sz w:val="28"/>
          <w:szCs w:val="28"/>
        </w:rPr>
      </w:pPr>
    </w:p>
    <w:p w:rsidR="00EC1FE3" w:rsidRPr="004E4F25" w:rsidRDefault="00D52BFF" w:rsidP="00AB72B9">
      <w:pPr>
        <w:spacing w:line="239" w:lineRule="auto"/>
        <w:jc w:val="both"/>
        <w:rPr>
          <w:rFonts w:eastAsia="Helvetica Neue" w:cs="Calibri"/>
          <w:sz w:val="28"/>
          <w:szCs w:val="28"/>
        </w:rPr>
      </w:pPr>
      <w:bookmarkStart w:id="14" w:name="page16"/>
      <w:bookmarkEnd w:id="14"/>
      <w:r>
        <w:rPr>
          <w:rFonts w:eastAsia="Helvetica Neue" w:cs="Calibri"/>
          <w:sz w:val="28"/>
          <w:szCs w:val="28"/>
        </w:rPr>
        <w:t>I docenti c</w:t>
      </w:r>
      <w:r w:rsidR="00D02653" w:rsidRPr="004E4F25">
        <w:rPr>
          <w:rFonts w:eastAsia="Helvetica Neue" w:cs="Calibri"/>
          <w:sz w:val="28"/>
          <w:szCs w:val="28"/>
        </w:rPr>
        <w:t xml:space="preserve">onducono la scolaresca nel </w:t>
      </w:r>
      <w:r w:rsidR="00D02653" w:rsidRPr="004E4F25">
        <w:rPr>
          <w:rFonts w:eastAsia="Helvetica Neue" w:cs="Calibri"/>
          <w:b/>
          <w:sz w:val="28"/>
          <w:szCs w:val="28"/>
        </w:rPr>
        <w:t xml:space="preserve">punto di sicurezza </w:t>
      </w:r>
      <w:r w:rsidR="00D02653" w:rsidRPr="004E4F25">
        <w:rPr>
          <w:rFonts w:eastAsia="Helvetica Neue" w:cs="Calibri"/>
          <w:sz w:val="28"/>
          <w:szCs w:val="28"/>
        </w:rPr>
        <w:t>esterno e</w:t>
      </w:r>
      <w:r w:rsidR="00D02653" w:rsidRPr="004E4F25">
        <w:rPr>
          <w:rFonts w:eastAsia="Helvetica Neue" w:cs="Calibri"/>
          <w:b/>
          <w:sz w:val="28"/>
          <w:szCs w:val="28"/>
        </w:rPr>
        <w:t xml:space="preserve"> </w:t>
      </w:r>
      <w:r w:rsidR="00D02653" w:rsidRPr="004E4F25">
        <w:rPr>
          <w:rFonts w:eastAsia="Helvetica Neue" w:cs="Calibri"/>
          <w:sz w:val="28"/>
          <w:szCs w:val="28"/>
        </w:rPr>
        <w:t>rimangono a disposizione nella posizione individuata;</w:t>
      </w:r>
    </w:p>
    <w:p w:rsidR="00EC1FE3" w:rsidRDefault="00EC1FE3">
      <w:pPr>
        <w:spacing w:line="200" w:lineRule="exact"/>
        <w:rPr>
          <w:rFonts w:ascii="Helvetica Neue" w:eastAsia="Helvetica Neue" w:hAnsi="Helvetica Neue"/>
          <w:sz w:val="32"/>
        </w:rPr>
      </w:pPr>
    </w:p>
    <w:p w:rsidR="00EC1FE3" w:rsidRDefault="00722E4E">
      <w:pPr>
        <w:spacing w:line="200" w:lineRule="exact"/>
        <w:rPr>
          <w:rFonts w:ascii="Helvetica Neue" w:eastAsia="Helvetica Neue" w:hAnsi="Helvetica Neue"/>
          <w:sz w:val="32"/>
        </w:rPr>
      </w:pPr>
      <w:r>
        <w:rPr>
          <w:rFonts w:ascii="Helvetica Neue" w:eastAsia="Helvetica Neue" w:hAnsi="Helvetica Neue"/>
          <w:sz w:val="31"/>
        </w:rPr>
        <w:pict>
          <v:shape id="_x0000_s1041" type="#_x0000_t75" style="position:absolute;margin-left:65.9pt;margin-top:1.3pt;width:116.25pt;height:127.55pt;z-index:-27" o:allowincell="f">
            <v:imagedata r:id="rId22" o:title=""/>
          </v:shape>
        </w:pict>
      </w: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200" w:lineRule="exact"/>
        <w:rPr>
          <w:rFonts w:ascii="Helvetica Neue" w:eastAsia="Helvetica Neue" w:hAnsi="Helvetica Neue"/>
          <w:sz w:val="32"/>
        </w:rPr>
      </w:pPr>
    </w:p>
    <w:p w:rsidR="00EC1FE3" w:rsidRDefault="00EC1FE3">
      <w:pPr>
        <w:spacing w:line="369" w:lineRule="exact"/>
        <w:rPr>
          <w:rFonts w:ascii="Helvetica Neue" w:eastAsia="Helvetica Neue" w:hAnsi="Helvetica Neue"/>
          <w:sz w:val="32"/>
        </w:rPr>
      </w:pPr>
    </w:p>
    <w:p w:rsidR="00EC1FE3" w:rsidRPr="004E4F25" w:rsidRDefault="00D02653" w:rsidP="004E4F25">
      <w:pPr>
        <w:numPr>
          <w:ilvl w:val="0"/>
          <w:numId w:val="25"/>
        </w:numPr>
        <w:tabs>
          <w:tab w:val="left" w:pos="350"/>
        </w:tabs>
        <w:spacing w:line="254" w:lineRule="auto"/>
        <w:ind w:left="350" w:right="400" w:hanging="350"/>
        <w:jc w:val="both"/>
        <w:rPr>
          <w:rFonts w:eastAsia="Helvetica Neue" w:cs="Calibri"/>
          <w:sz w:val="28"/>
          <w:szCs w:val="28"/>
        </w:rPr>
      </w:pPr>
      <w:r w:rsidRPr="004E4F25">
        <w:rPr>
          <w:rFonts w:eastAsia="Helvetica Neue" w:cs="Calibri"/>
          <w:sz w:val="28"/>
          <w:szCs w:val="28"/>
        </w:rPr>
        <w:t>effettuare l’appello nominale e compilare, con l’aiuto di un</w:t>
      </w:r>
    </w:p>
    <w:p w:rsidR="00EC1FE3" w:rsidRPr="004E4F25" w:rsidRDefault="00EC1FE3" w:rsidP="00AB72B9">
      <w:pPr>
        <w:spacing w:line="2" w:lineRule="exact"/>
        <w:jc w:val="both"/>
        <w:rPr>
          <w:rFonts w:eastAsia="Helvetica Neue" w:cs="Calibri"/>
          <w:sz w:val="28"/>
          <w:szCs w:val="28"/>
        </w:rPr>
      </w:pPr>
    </w:p>
    <w:p w:rsidR="00EC1FE3" w:rsidRPr="004E4F25" w:rsidRDefault="00D02653" w:rsidP="00AB72B9">
      <w:pPr>
        <w:spacing w:line="249" w:lineRule="auto"/>
        <w:ind w:left="350" w:right="60"/>
        <w:jc w:val="both"/>
        <w:rPr>
          <w:rFonts w:eastAsia="Helvetica Neue" w:cs="Calibri"/>
          <w:sz w:val="28"/>
          <w:szCs w:val="28"/>
        </w:rPr>
      </w:pPr>
      <w:r w:rsidRPr="004E4F25">
        <w:rPr>
          <w:rFonts w:eastAsia="Helvetica Neue" w:cs="Calibri"/>
          <w:sz w:val="28"/>
          <w:szCs w:val="28"/>
        </w:rPr>
        <w:t xml:space="preserve">ragazzo “chiudi-fila”, l’apposito </w:t>
      </w:r>
      <w:r w:rsidRPr="004E4F25">
        <w:rPr>
          <w:rFonts w:eastAsia="Helvetica Neue" w:cs="Calibri"/>
          <w:b/>
          <w:sz w:val="28"/>
          <w:szCs w:val="28"/>
        </w:rPr>
        <w:t>modulo di evacuazione (Allegato 4)</w:t>
      </w:r>
      <w:r w:rsidRPr="004E4F25">
        <w:rPr>
          <w:rFonts w:eastAsia="Helvetica Neue" w:cs="Calibri"/>
          <w:sz w:val="28"/>
          <w:szCs w:val="28"/>
        </w:rPr>
        <w:t>, da consegnare al</w:t>
      </w:r>
      <w:r w:rsidRPr="004E4F25">
        <w:rPr>
          <w:rFonts w:eastAsia="Helvetica Neue" w:cs="Calibri"/>
          <w:b/>
          <w:sz w:val="28"/>
          <w:szCs w:val="28"/>
        </w:rPr>
        <w:t xml:space="preserve"> </w:t>
      </w:r>
      <w:r w:rsidRPr="004E4F25">
        <w:rPr>
          <w:rFonts w:eastAsia="Helvetica Neue" w:cs="Calibri"/>
          <w:sz w:val="28"/>
          <w:szCs w:val="28"/>
        </w:rPr>
        <w:t>Nucleo Operativo per:</w:t>
      </w:r>
    </w:p>
    <w:p w:rsidR="00EC1FE3" w:rsidRPr="004E4F25" w:rsidRDefault="00EC1FE3" w:rsidP="00AB72B9">
      <w:pPr>
        <w:spacing w:line="216" w:lineRule="exact"/>
        <w:jc w:val="both"/>
        <w:rPr>
          <w:rFonts w:eastAsia="Helvetica Neue" w:cs="Calibri"/>
          <w:sz w:val="28"/>
          <w:szCs w:val="28"/>
        </w:rPr>
      </w:pPr>
    </w:p>
    <w:p w:rsidR="00EC1FE3" w:rsidRPr="004E4F25" w:rsidRDefault="00D02653" w:rsidP="004E4F25">
      <w:pPr>
        <w:numPr>
          <w:ilvl w:val="0"/>
          <w:numId w:val="25"/>
        </w:numPr>
        <w:tabs>
          <w:tab w:val="left" w:pos="350"/>
        </w:tabs>
        <w:spacing w:line="256" w:lineRule="auto"/>
        <w:ind w:left="350" w:hanging="350"/>
        <w:jc w:val="both"/>
        <w:rPr>
          <w:rFonts w:eastAsia="Helvetica Neue" w:cs="Calibri"/>
          <w:sz w:val="28"/>
          <w:szCs w:val="28"/>
        </w:rPr>
      </w:pPr>
      <w:r w:rsidRPr="004E4F25">
        <w:rPr>
          <w:rFonts w:eastAsia="Helvetica Neue" w:cs="Calibri"/>
          <w:sz w:val="28"/>
          <w:szCs w:val="28"/>
        </w:rPr>
        <w:t>avere una situazione aggiornata delle procedure di evacuazione;</w:t>
      </w:r>
    </w:p>
    <w:p w:rsidR="00EC1FE3" w:rsidRPr="004E4F25" w:rsidRDefault="00EC1FE3" w:rsidP="00AB72B9">
      <w:pPr>
        <w:spacing w:line="204" w:lineRule="exact"/>
        <w:jc w:val="both"/>
        <w:rPr>
          <w:rFonts w:eastAsia="Helvetica Neue" w:cs="Calibri"/>
          <w:sz w:val="28"/>
          <w:szCs w:val="28"/>
        </w:rPr>
      </w:pPr>
    </w:p>
    <w:p w:rsidR="00EC1FE3" w:rsidRPr="004E4F25" w:rsidRDefault="00D02653" w:rsidP="004E4F25">
      <w:pPr>
        <w:numPr>
          <w:ilvl w:val="0"/>
          <w:numId w:val="25"/>
        </w:numPr>
        <w:tabs>
          <w:tab w:val="left" w:pos="350"/>
        </w:tabs>
        <w:spacing w:line="243" w:lineRule="auto"/>
        <w:ind w:left="350" w:right="460" w:hanging="350"/>
        <w:jc w:val="both"/>
        <w:rPr>
          <w:rFonts w:eastAsia="Helvetica Neue" w:cs="Calibri"/>
          <w:sz w:val="28"/>
          <w:szCs w:val="28"/>
        </w:rPr>
      </w:pPr>
      <w:r w:rsidRPr="004E4F25">
        <w:rPr>
          <w:rFonts w:eastAsia="Helvetica Neue" w:cs="Calibri"/>
          <w:sz w:val="28"/>
          <w:szCs w:val="28"/>
        </w:rPr>
        <w:t>non dimenticare nella confusione nessun alunno in “zona pericolo”;</w:t>
      </w:r>
    </w:p>
    <w:p w:rsidR="00EC1FE3" w:rsidRPr="004E4F25" w:rsidRDefault="00EC1FE3" w:rsidP="00AB72B9">
      <w:pPr>
        <w:spacing w:line="226" w:lineRule="exact"/>
        <w:jc w:val="both"/>
        <w:rPr>
          <w:rFonts w:eastAsia="Helvetica Neue" w:cs="Calibri"/>
          <w:sz w:val="28"/>
          <w:szCs w:val="28"/>
        </w:rPr>
      </w:pPr>
    </w:p>
    <w:p w:rsidR="00EC1FE3" w:rsidRPr="004E4F25" w:rsidRDefault="00D02653" w:rsidP="004E4F25">
      <w:pPr>
        <w:numPr>
          <w:ilvl w:val="0"/>
          <w:numId w:val="25"/>
        </w:numPr>
        <w:tabs>
          <w:tab w:val="left" w:pos="350"/>
        </w:tabs>
        <w:spacing w:line="256" w:lineRule="auto"/>
        <w:ind w:left="350" w:right="140" w:hanging="350"/>
        <w:jc w:val="both"/>
        <w:rPr>
          <w:rFonts w:eastAsia="Helvetica Neue" w:cs="Calibri"/>
          <w:sz w:val="28"/>
          <w:szCs w:val="28"/>
        </w:rPr>
      </w:pPr>
      <w:r w:rsidRPr="004E4F25">
        <w:rPr>
          <w:rFonts w:eastAsia="Helvetica Neue" w:cs="Calibri"/>
          <w:sz w:val="28"/>
          <w:szCs w:val="28"/>
        </w:rPr>
        <w:t>verificano l’eventuale presenza di ragazzi appartenenti ad</w:t>
      </w:r>
    </w:p>
    <w:p w:rsidR="00EC1FE3" w:rsidRPr="004E4F25" w:rsidRDefault="00D02653">
      <w:pPr>
        <w:spacing w:line="239" w:lineRule="auto"/>
        <w:ind w:left="340" w:right="160"/>
        <w:jc w:val="both"/>
        <w:rPr>
          <w:rFonts w:eastAsia="Helvetica Neue" w:cs="Calibri"/>
          <w:sz w:val="28"/>
          <w:szCs w:val="28"/>
        </w:rPr>
      </w:pPr>
      <w:r>
        <w:rPr>
          <w:rFonts w:ascii="Helvetica Neue" w:eastAsia="Helvetica Neue" w:hAnsi="Helvetica Neue"/>
          <w:sz w:val="31"/>
        </w:rPr>
        <w:br w:type="column"/>
      </w:r>
      <w:r w:rsidRPr="004E4F25">
        <w:rPr>
          <w:rFonts w:eastAsia="Helvetica Neue" w:cs="Calibri"/>
          <w:sz w:val="28"/>
          <w:szCs w:val="28"/>
        </w:rPr>
        <w:lastRenderedPageBreak/>
        <w:t>altre classi, ma evacuati con la classe oggetto del rapporto, al fine di ricondurli nel gruppo di appartenenza.</w:t>
      </w:r>
    </w:p>
    <w:p w:rsidR="00EC1FE3" w:rsidRDefault="00722E4E">
      <w:pPr>
        <w:spacing w:line="392" w:lineRule="exact"/>
        <w:rPr>
          <w:rFonts w:ascii="Times New Roman" w:eastAsia="Times New Roman" w:hAnsi="Times New Roman"/>
        </w:rPr>
      </w:pPr>
      <w:r>
        <w:rPr>
          <w:rFonts w:ascii="Helvetica Neue" w:eastAsia="Helvetica Neue" w:hAnsi="Helvetica Neue"/>
          <w:sz w:val="32"/>
        </w:rPr>
        <w:pict>
          <v:shape id="_x0000_s1042" type="#_x0000_t75" style="position:absolute;margin-left:-.8pt;margin-top:14.45pt;width:248.6pt;height:88pt;z-index:-26" o:allowincell="f">
            <v:imagedata r:id="rId21" o:title=""/>
          </v:shape>
        </w:pict>
      </w:r>
    </w:p>
    <w:p w:rsidR="00EC1FE3" w:rsidRDefault="00D02653">
      <w:pPr>
        <w:spacing w:line="237" w:lineRule="auto"/>
        <w:ind w:left="220" w:right="360"/>
        <w:rPr>
          <w:rFonts w:ascii="Helvetica Neue" w:eastAsia="Helvetica Neue" w:hAnsi="Helvetica Neue"/>
          <w:b/>
          <w:sz w:val="32"/>
        </w:rPr>
      </w:pPr>
      <w:r>
        <w:rPr>
          <w:rFonts w:ascii="Helvetica Neue" w:eastAsia="Helvetica Neue" w:hAnsi="Helvetica Neue"/>
          <w:b/>
          <w:sz w:val="32"/>
        </w:rPr>
        <w:t>Il docente dovrà premunirsi di avere con se il registro della classe con le presenze aggiornate.</w:t>
      </w:r>
    </w:p>
    <w:p w:rsidR="00EC1FE3" w:rsidRDefault="00EC1FE3">
      <w:pPr>
        <w:spacing w:line="398" w:lineRule="exact"/>
        <w:rPr>
          <w:rFonts w:ascii="Times New Roman" w:eastAsia="Times New Roman" w:hAnsi="Times New Roman"/>
        </w:rPr>
      </w:pPr>
    </w:p>
    <w:p w:rsidR="00EC1FE3" w:rsidRPr="004E4F25" w:rsidRDefault="00D02653" w:rsidP="00AB72B9">
      <w:pPr>
        <w:spacing w:line="239" w:lineRule="auto"/>
        <w:ind w:right="780"/>
        <w:jc w:val="both"/>
        <w:rPr>
          <w:rFonts w:eastAsia="Helvetica Neue" w:cs="Calibri"/>
          <w:sz w:val="28"/>
          <w:szCs w:val="28"/>
        </w:rPr>
      </w:pPr>
      <w:r w:rsidRPr="004E4F25">
        <w:rPr>
          <w:rFonts w:eastAsia="Helvetica Neue" w:cs="Calibri"/>
          <w:sz w:val="28"/>
          <w:szCs w:val="28"/>
        </w:rPr>
        <w:t xml:space="preserve">L’insegnante di sostegno, se </w:t>
      </w:r>
      <w:r w:rsidR="00AB72B9" w:rsidRPr="004E4F25">
        <w:rPr>
          <w:rFonts w:eastAsia="Helvetica Neue" w:cs="Calibri"/>
          <w:sz w:val="28"/>
          <w:szCs w:val="28"/>
        </w:rPr>
        <w:t>p</w:t>
      </w:r>
      <w:r w:rsidRPr="004E4F25">
        <w:rPr>
          <w:rFonts w:eastAsia="Helvetica Neue" w:cs="Calibri"/>
          <w:sz w:val="28"/>
          <w:szCs w:val="28"/>
        </w:rPr>
        <w:t xml:space="preserve">resente, si occuperà </w:t>
      </w:r>
      <w:r w:rsidR="00AB72B9" w:rsidRPr="004E4F25">
        <w:rPr>
          <w:rFonts w:eastAsia="Helvetica Neue" w:cs="Calibri"/>
          <w:sz w:val="28"/>
          <w:szCs w:val="28"/>
        </w:rPr>
        <w:t>d</w:t>
      </w:r>
      <w:r w:rsidRPr="004E4F25">
        <w:rPr>
          <w:rFonts w:eastAsia="Helvetica Neue" w:cs="Calibri"/>
          <w:sz w:val="28"/>
          <w:szCs w:val="28"/>
        </w:rPr>
        <w:t>ell’evacuazione degli alunni</w:t>
      </w:r>
      <w:r w:rsidR="00AB72B9" w:rsidRPr="004E4F25">
        <w:rPr>
          <w:rFonts w:eastAsia="Helvetica Neue" w:cs="Calibri"/>
          <w:sz w:val="28"/>
          <w:szCs w:val="28"/>
        </w:rPr>
        <w:t xml:space="preserve"> </w:t>
      </w:r>
      <w:r w:rsidRPr="004E4F25">
        <w:rPr>
          <w:rFonts w:eastAsia="Helvetica Neue" w:cs="Calibri"/>
          <w:sz w:val="28"/>
          <w:szCs w:val="28"/>
        </w:rPr>
        <w:t>portatori di handicap con l’aiuto del personale non docente.</w:t>
      </w:r>
    </w:p>
    <w:p w:rsidR="00EC1FE3" w:rsidRPr="004E4F25" w:rsidRDefault="00EC1FE3" w:rsidP="00AB72B9">
      <w:pPr>
        <w:spacing w:line="14" w:lineRule="exact"/>
        <w:jc w:val="both"/>
        <w:rPr>
          <w:rFonts w:eastAsia="Times New Roman" w:cs="Calibri"/>
          <w:sz w:val="28"/>
          <w:szCs w:val="28"/>
        </w:rPr>
      </w:pPr>
    </w:p>
    <w:p w:rsidR="00EC1FE3" w:rsidRPr="004E4F25" w:rsidRDefault="00D02653" w:rsidP="00AB72B9">
      <w:pPr>
        <w:spacing w:line="239" w:lineRule="auto"/>
        <w:jc w:val="both"/>
        <w:rPr>
          <w:rFonts w:eastAsia="Helvetica Neue" w:cs="Calibri"/>
          <w:sz w:val="28"/>
          <w:szCs w:val="28"/>
        </w:rPr>
      </w:pPr>
      <w:r w:rsidRPr="004E4F25">
        <w:rPr>
          <w:rFonts w:eastAsia="Helvetica Neue" w:cs="Calibri"/>
          <w:sz w:val="28"/>
          <w:szCs w:val="28"/>
        </w:rPr>
        <w:t>Se assente, detta incombenza spetterà al personale non docente a nominativo.</w:t>
      </w:r>
    </w:p>
    <w:p w:rsidR="00EC1FE3" w:rsidRDefault="00722E4E">
      <w:pPr>
        <w:spacing w:line="388" w:lineRule="exact"/>
        <w:rPr>
          <w:rFonts w:ascii="Times New Roman" w:eastAsia="Times New Roman" w:hAnsi="Times New Roman"/>
        </w:rPr>
      </w:pPr>
      <w:r>
        <w:rPr>
          <w:rFonts w:ascii="Helvetica Neue" w:eastAsia="Helvetica Neue" w:hAnsi="Helvetica Neue"/>
          <w:sz w:val="32"/>
        </w:rPr>
        <w:pict>
          <v:shape id="_x0000_s1043" type="#_x0000_t75" style="position:absolute;margin-left:-.8pt;margin-top:10.95pt;width:243.8pt;height:119.3pt;z-index:-25" o:allowincell="f">
            <v:imagedata r:id="rId23" o:title=""/>
          </v:shape>
        </w:pict>
      </w:r>
    </w:p>
    <w:p w:rsidR="00EC1FE3" w:rsidRPr="004E4F25" w:rsidRDefault="00D02653" w:rsidP="00AB72B9">
      <w:pPr>
        <w:spacing w:line="0" w:lineRule="atLeast"/>
        <w:ind w:left="220" w:right="200"/>
        <w:jc w:val="both"/>
        <w:rPr>
          <w:rFonts w:eastAsia="Helvetica Neue" w:cs="Calibri"/>
          <w:b/>
          <w:sz w:val="28"/>
          <w:szCs w:val="28"/>
        </w:rPr>
      </w:pPr>
      <w:r w:rsidRPr="004E4F25">
        <w:rPr>
          <w:rFonts w:eastAsia="Helvetica Neue" w:cs="Calibri"/>
          <w:b/>
          <w:sz w:val="28"/>
          <w:szCs w:val="28"/>
        </w:rPr>
        <w:t>Gli alunni portatori di handicap non lieve o temporaneo dovranno lasciare l’edificio per ultimi, comunque accuditi e assistiti e ricondotti nei loro gruppi di appartenenza.</w:t>
      </w:r>
    </w:p>
    <w:p w:rsidR="00EC1FE3" w:rsidRDefault="00EC1FE3">
      <w:pPr>
        <w:spacing w:line="0" w:lineRule="atLeast"/>
        <w:ind w:left="220" w:right="200"/>
        <w:rPr>
          <w:rFonts w:ascii="Helvetica Neue" w:eastAsia="Helvetica Neue" w:hAnsi="Helvetica Neue"/>
          <w:b/>
          <w:sz w:val="32"/>
        </w:rPr>
        <w:sectPr w:rsidR="00EC1FE3">
          <w:pgSz w:w="11900" w:h="16838"/>
          <w:pgMar w:top="797" w:right="900" w:bottom="248" w:left="850" w:header="0" w:footer="0" w:gutter="0"/>
          <w:cols w:num="2" w:space="0" w:equalWidth="0">
            <w:col w:w="4870" w:space="400"/>
            <w:col w:w="4880"/>
          </w:cols>
          <w:docGrid w:linePitch="360"/>
        </w:sectPr>
      </w:pPr>
    </w:p>
    <w:p w:rsidR="00EC1FE3" w:rsidRDefault="00EC1FE3">
      <w:pPr>
        <w:spacing w:line="200" w:lineRule="exact"/>
        <w:rPr>
          <w:rFonts w:ascii="Times New Roman" w:eastAsia="Times New Roman" w:hAnsi="Times New Roman"/>
        </w:rPr>
      </w:pPr>
    </w:p>
    <w:p w:rsidR="00EC1FE3" w:rsidRDefault="00722E4E">
      <w:pPr>
        <w:spacing w:line="200" w:lineRule="exact"/>
        <w:rPr>
          <w:rFonts w:ascii="Times New Roman" w:eastAsia="Times New Roman" w:hAnsi="Times New Roman"/>
        </w:rPr>
      </w:pPr>
      <w:r>
        <w:rPr>
          <w:rFonts w:ascii="Helvetica Neue" w:eastAsia="Helvetica Neue" w:hAnsi="Helvetica Neue"/>
          <w:b/>
          <w:sz w:val="32"/>
        </w:rPr>
        <w:pict>
          <v:shape id="_x0000_s1044" type="#_x0000_t75" style="position:absolute;margin-left:-141.5pt;margin-top:1.65pt;width:358.25pt;height:193.45pt;z-index:-24" o:allowincell="f">
            <v:imagedata r:id="rId24"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47" w:lineRule="exact"/>
        <w:rPr>
          <w:rFonts w:ascii="Times New Roman" w:eastAsia="Times New Roman" w:hAnsi="Times New Roman"/>
        </w:rPr>
      </w:pPr>
    </w:p>
    <w:p w:rsidR="00EC1FE3" w:rsidRDefault="00EC1FE3">
      <w:pPr>
        <w:spacing w:line="239" w:lineRule="auto"/>
        <w:rPr>
          <w:rFonts w:ascii="Times" w:eastAsia="Times" w:hAnsi="Times"/>
          <w:b/>
          <w:sz w:val="19"/>
        </w:rPr>
        <w:sectPr w:rsidR="00EC1FE3">
          <w:type w:val="continuous"/>
          <w:pgSz w:w="11900" w:h="16838"/>
          <w:pgMar w:top="797" w:right="5740" w:bottom="248" w:left="5740" w:header="0" w:footer="0" w:gutter="0"/>
          <w:cols w:space="0" w:equalWidth="0">
            <w:col w:w="420"/>
          </w:cols>
          <w:docGrid w:linePitch="360"/>
        </w:sectPr>
      </w:pPr>
    </w:p>
    <w:p w:rsidR="00EC1FE3" w:rsidRPr="004E4F25" w:rsidRDefault="00D02653">
      <w:pPr>
        <w:spacing w:line="0" w:lineRule="atLeast"/>
        <w:ind w:left="10"/>
        <w:rPr>
          <w:rFonts w:ascii="Helvetica Neue" w:eastAsia="Helvetica Neue" w:hAnsi="Helvetica Neue"/>
          <w:b/>
          <w:color w:val="44546A"/>
          <w:sz w:val="32"/>
        </w:rPr>
      </w:pPr>
      <w:bookmarkStart w:id="15" w:name="page17"/>
      <w:bookmarkEnd w:id="15"/>
      <w:r w:rsidRPr="004E4F25">
        <w:rPr>
          <w:rFonts w:ascii="Helvetica Neue" w:eastAsia="Helvetica Neue" w:hAnsi="Helvetica Neue"/>
          <w:b/>
          <w:color w:val="44546A"/>
          <w:sz w:val="32"/>
        </w:rPr>
        <w:lastRenderedPageBreak/>
        <w:t>B – PERSONALE A.T.A.</w:t>
      </w:r>
    </w:p>
    <w:p w:rsidR="00EC1FE3" w:rsidRDefault="00EC1FE3">
      <w:pPr>
        <w:spacing w:line="2" w:lineRule="exact"/>
        <w:rPr>
          <w:rFonts w:ascii="Times New Roman" w:eastAsia="Times New Roman" w:hAnsi="Times New Roman"/>
        </w:rPr>
      </w:pPr>
    </w:p>
    <w:p w:rsidR="00EC1FE3" w:rsidRPr="004E4F25" w:rsidRDefault="00D02653">
      <w:pPr>
        <w:spacing w:line="238" w:lineRule="auto"/>
        <w:ind w:left="530" w:right="1320" w:hanging="88"/>
        <w:rPr>
          <w:rFonts w:eastAsia="Helvetica Neue" w:cs="Calibri"/>
          <w:b/>
          <w:sz w:val="28"/>
        </w:rPr>
      </w:pPr>
      <w:r w:rsidRPr="004E4F25">
        <w:rPr>
          <w:rFonts w:eastAsia="Helvetica Neue" w:cs="Calibri"/>
          <w:b/>
          <w:sz w:val="28"/>
        </w:rPr>
        <w:t>(Amministrativi e operatori scolastici)</w:t>
      </w:r>
    </w:p>
    <w:p w:rsidR="00EC1FE3" w:rsidRDefault="00EC1FE3">
      <w:pPr>
        <w:spacing w:line="395" w:lineRule="exact"/>
        <w:rPr>
          <w:rFonts w:ascii="Times New Roman" w:eastAsia="Times New Roman" w:hAnsi="Times New Roman"/>
        </w:rPr>
      </w:pPr>
    </w:p>
    <w:p w:rsidR="00EC1FE3" w:rsidRDefault="00D02653">
      <w:pPr>
        <w:spacing w:line="239" w:lineRule="auto"/>
        <w:ind w:left="10"/>
        <w:rPr>
          <w:rFonts w:ascii="Helvetica Neue" w:eastAsia="Helvetica Neue" w:hAnsi="Helvetica Neue"/>
          <w:sz w:val="32"/>
        </w:rPr>
      </w:pPr>
      <w:r>
        <w:rPr>
          <w:rFonts w:ascii="Helvetica Neue" w:eastAsia="Helvetica Neue" w:hAnsi="Helvetica Neue"/>
          <w:sz w:val="32"/>
        </w:rPr>
        <w:t>Spetta loro:</w:t>
      </w:r>
    </w:p>
    <w:p w:rsidR="00EC1FE3" w:rsidRDefault="00EC1FE3">
      <w:pPr>
        <w:spacing w:line="221" w:lineRule="exact"/>
        <w:rPr>
          <w:rFonts w:ascii="Times New Roman" w:eastAsia="Times New Roman" w:hAnsi="Times New Roman"/>
        </w:rPr>
      </w:pPr>
    </w:p>
    <w:p w:rsidR="00EC1FE3" w:rsidRPr="004E4F25" w:rsidRDefault="00D02653" w:rsidP="004E4F25">
      <w:pPr>
        <w:numPr>
          <w:ilvl w:val="0"/>
          <w:numId w:val="26"/>
        </w:numPr>
        <w:tabs>
          <w:tab w:val="left" w:pos="449"/>
        </w:tabs>
        <w:spacing w:line="242" w:lineRule="auto"/>
        <w:ind w:left="450" w:right="320" w:hanging="450"/>
        <w:jc w:val="both"/>
        <w:rPr>
          <w:rFonts w:eastAsia="Helvetica Neue" w:cs="Calibri"/>
          <w:sz w:val="28"/>
          <w:szCs w:val="28"/>
        </w:rPr>
      </w:pPr>
      <w:r w:rsidRPr="004E4F25">
        <w:rPr>
          <w:rFonts w:eastAsia="Helvetica Neue" w:cs="Calibri"/>
          <w:sz w:val="28"/>
          <w:szCs w:val="28"/>
        </w:rPr>
        <w:t>segnalare tempestivamente le situazioni di pericolo, (questo vale per chiunque responsabilmente ne avverta l’esigenza);</w:t>
      </w:r>
    </w:p>
    <w:p w:rsidR="00EC1FE3" w:rsidRPr="004E4F25" w:rsidRDefault="00EC1FE3" w:rsidP="001C3D87">
      <w:pPr>
        <w:spacing w:line="220" w:lineRule="exact"/>
        <w:jc w:val="both"/>
        <w:rPr>
          <w:rFonts w:eastAsia="Times New Roman" w:cs="Calibri"/>
          <w:sz w:val="28"/>
          <w:szCs w:val="28"/>
        </w:rPr>
      </w:pPr>
    </w:p>
    <w:p w:rsidR="00EC1FE3" w:rsidRPr="004E4F25" w:rsidRDefault="00D02653" w:rsidP="004E4F25">
      <w:pPr>
        <w:numPr>
          <w:ilvl w:val="0"/>
          <w:numId w:val="27"/>
        </w:numPr>
        <w:tabs>
          <w:tab w:val="left" w:pos="449"/>
        </w:tabs>
        <w:spacing w:line="252" w:lineRule="auto"/>
        <w:ind w:left="450" w:right="260" w:hanging="450"/>
        <w:jc w:val="both"/>
        <w:rPr>
          <w:rFonts w:eastAsia="Helvetica Neue" w:cs="Calibri"/>
          <w:sz w:val="28"/>
          <w:szCs w:val="28"/>
        </w:rPr>
      </w:pPr>
      <w:r w:rsidRPr="004E4F25">
        <w:rPr>
          <w:rFonts w:eastAsia="Helvetica Neue" w:cs="Calibri"/>
          <w:sz w:val="28"/>
          <w:szCs w:val="28"/>
        </w:rPr>
        <w:t>dovranno portare l’ascensore al piano verificando che non vi sia nessuna persona al suo interno, bloccandone il funzionamento azionando l’apposito interruttore;</w:t>
      </w:r>
    </w:p>
    <w:p w:rsidR="00EC1FE3" w:rsidRPr="004E4F25" w:rsidRDefault="00EC1FE3" w:rsidP="001C3D87">
      <w:pPr>
        <w:spacing w:line="194" w:lineRule="exact"/>
        <w:jc w:val="both"/>
        <w:rPr>
          <w:rFonts w:eastAsia="Times New Roman" w:cs="Calibri"/>
          <w:sz w:val="28"/>
          <w:szCs w:val="28"/>
        </w:rPr>
      </w:pPr>
    </w:p>
    <w:p w:rsidR="00EC1FE3" w:rsidRPr="004E4F25" w:rsidRDefault="00D02653" w:rsidP="001C3D87">
      <w:pPr>
        <w:tabs>
          <w:tab w:val="left" w:pos="429"/>
        </w:tabs>
        <w:spacing w:line="0" w:lineRule="atLeast"/>
        <w:ind w:left="10"/>
        <w:jc w:val="both"/>
        <w:rPr>
          <w:rFonts w:eastAsia="Helvetica Neue" w:cs="Calibri"/>
          <w:sz w:val="28"/>
          <w:szCs w:val="28"/>
        </w:rPr>
      </w:pPr>
      <w:r w:rsidRPr="004E4F25">
        <w:rPr>
          <w:rFonts w:eastAsia="Helvetica Neue" w:cs="Calibri"/>
          <w:sz w:val="28"/>
          <w:szCs w:val="28"/>
        </w:rPr>
        <w:t>3</w:t>
      </w:r>
      <w:r w:rsidRPr="004E4F25">
        <w:rPr>
          <w:rFonts w:eastAsia="Times New Roman" w:cs="Calibri"/>
          <w:sz w:val="28"/>
          <w:szCs w:val="28"/>
        </w:rPr>
        <w:tab/>
      </w:r>
      <w:r w:rsidRPr="004E4F25">
        <w:rPr>
          <w:rFonts w:eastAsia="Helvetica Neue" w:cs="Calibri"/>
          <w:sz w:val="28"/>
          <w:szCs w:val="28"/>
        </w:rPr>
        <w:t>dirigere il flusso verso l’uscita;</w:t>
      </w:r>
    </w:p>
    <w:p w:rsidR="00EC1FE3" w:rsidRPr="004E4F25" w:rsidRDefault="00EC1FE3" w:rsidP="001C3D87">
      <w:pPr>
        <w:spacing w:line="220" w:lineRule="exact"/>
        <w:jc w:val="both"/>
        <w:rPr>
          <w:rFonts w:eastAsia="Times New Roman" w:cs="Calibri"/>
          <w:sz w:val="28"/>
          <w:szCs w:val="28"/>
        </w:rPr>
      </w:pPr>
    </w:p>
    <w:p w:rsidR="00EC1FE3" w:rsidRPr="004E4F25" w:rsidRDefault="00D02653" w:rsidP="004E4F25">
      <w:pPr>
        <w:numPr>
          <w:ilvl w:val="0"/>
          <w:numId w:val="28"/>
        </w:numPr>
        <w:tabs>
          <w:tab w:val="left" w:pos="449"/>
        </w:tabs>
        <w:spacing w:line="251" w:lineRule="auto"/>
        <w:ind w:left="450" w:right="220" w:hanging="450"/>
        <w:jc w:val="both"/>
        <w:rPr>
          <w:rFonts w:eastAsia="Helvetica Neue" w:cs="Calibri"/>
          <w:sz w:val="28"/>
          <w:szCs w:val="28"/>
        </w:rPr>
      </w:pPr>
      <w:r w:rsidRPr="004E4F25">
        <w:rPr>
          <w:rFonts w:eastAsia="Helvetica Neue" w:cs="Calibri"/>
          <w:sz w:val="28"/>
          <w:szCs w:val="28"/>
        </w:rPr>
        <w:t>accompagnare I portatori di handicap, o chiunque si trovi in difficoltà nelle aree protette a loro destinate, soccorrere chi si è infortunato o colto da malore e accompagnarlo all’esterno, al termine dell’evacuazione degli alunni non coinvolti; nel caso di persona/e politraumatizzate</w:t>
      </w:r>
    </w:p>
    <w:p w:rsidR="00EC1FE3" w:rsidRPr="004E4F25" w:rsidRDefault="00EC1FE3" w:rsidP="001C3D87">
      <w:pPr>
        <w:spacing w:line="14" w:lineRule="exact"/>
        <w:jc w:val="both"/>
        <w:rPr>
          <w:rFonts w:eastAsia="Helvetica Neue" w:cs="Calibri"/>
          <w:sz w:val="28"/>
          <w:szCs w:val="28"/>
        </w:rPr>
      </w:pPr>
    </w:p>
    <w:p w:rsidR="00EC1FE3" w:rsidRPr="004E4F25" w:rsidRDefault="00D02653" w:rsidP="001C3D87">
      <w:pPr>
        <w:spacing w:line="239" w:lineRule="auto"/>
        <w:ind w:left="450" w:right="160"/>
        <w:jc w:val="both"/>
        <w:rPr>
          <w:rFonts w:eastAsia="Helvetica Neue" w:cs="Calibri"/>
          <w:sz w:val="28"/>
          <w:szCs w:val="28"/>
        </w:rPr>
      </w:pPr>
      <w:r w:rsidRPr="004E4F25">
        <w:rPr>
          <w:rFonts w:eastAsia="Helvetica Neue" w:cs="Calibri"/>
          <w:sz w:val="28"/>
          <w:szCs w:val="28"/>
        </w:rPr>
        <w:t>non spostarla e attendere con l’infortunato/i i soccorsi;</w:t>
      </w:r>
    </w:p>
    <w:p w:rsidR="00EC1FE3" w:rsidRPr="004E4F25" w:rsidRDefault="00EC1FE3" w:rsidP="001C3D87">
      <w:pPr>
        <w:spacing w:line="220" w:lineRule="exact"/>
        <w:jc w:val="both"/>
        <w:rPr>
          <w:rFonts w:eastAsia="Times New Roman" w:cs="Calibri"/>
          <w:sz w:val="28"/>
          <w:szCs w:val="28"/>
        </w:rPr>
      </w:pPr>
    </w:p>
    <w:p w:rsidR="00EC1FE3" w:rsidRPr="004E4F25" w:rsidRDefault="00D02653" w:rsidP="004E4F25">
      <w:pPr>
        <w:numPr>
          <w:ilvl w:val="0"/>
          <w:numId w:val="29"/>
        </w:numPr>
        <w:tabs>
          <w:tab w:val="left" w:pos="449"/>
        </w:tabs>
        <w:spacing w:line="242" w:lineRule="auto"/>
        <w:ind w:left="450" w:hanging="450"/>
        <w:jc w:val="both"/>
        <w:rPr>
          <w:rFonts w:eastAsia="Helvetica Neue" w:cs="Calibri"/>
          <w:sz w:val="28"/>
          <w:szCs w:val="28"/>
        </w:rPr>
      </w:pPr>
      <w:r w:rsidRPr="004E4F25">
        <w:rPr>
          <w:rFonts w:eastAsia="Helvetica Neue" w:cs="Calibri"/>
          <w:sz w:val="28"/>
          <w:szCs w:val="28"/>
        </w:rPr>
        <w:t>accertarsi che all’interno delle classi siano chiusi i serramenti, e che non sia rimasto nessun alunno all’interno della classe segnando con un gesso una linea diagonale che andrà</w:t>
      </w:r>
    </w:p>
    <w:p w:rsidR="00EC1FE3" w:rsidRPr="004E4F25" w:rsidRDefault="00EC1FE3" w:rsidP="001C3D87">
      <w:pPr>
        <w:spacing w:line="5" w:lineRule="exact"/>
        <w:jc w:val="both"/>
        <w:rPr>
          <w:rFonts w:eastAsia="Helvetica Neue" w:cs="Calibri"/>
          <w:sz w:val="28"/>
          <w:szCs w:val="28"/>
        </w:rPr>
      </w:pPr>
    </w:p>
    <w:p w:rsidR="00EC1FE3" w:rsidRPr="004E4F25" w:rsidRDefault="00D02653" w:rsidP="001C3D87">
      <w:pPr>
        <w:spacing w:line="239" w:lineRule="auto"/>
        <w:ind w:left="450"/>
        <w:jc w:val="both"/>
        <w:rPr>
          <w:rFonts w:eastAsia="Helvetica Neue" w:cs="Calibri"/>
          <w:sz w:val="28"/>
          <w:szCs w:val="28"/>
        </w:rPr>
      </w:pPr>
      <w:r w:rsidRPr="004E4F25">
        <w:rPr>
          <w:rFonts w:eastAsia="Helvetica Neue" w:cs="Calibri"/>
          <w:sz w:val="28"/>
          <w:szCs w:val="28"/>
        </w:rPr>
        <w:t xml:space="preserve">a formare una </w:t>
      </w:r>
      <w:r w:rsidRPr="004E4F25">
        <w:rPr>
          <w:rFonts w:eastAsia="Helvetica Neue" w:cs="Calibri"/>
          <w:b/>
          <w:sz w:val="28"/>
          <w:szCs w:val="28"/>
        </w:rPr>
        <w:t>X</w:t>
      </w:r>
      <w:r w:rsidRPr="004E4F25">
        <w:rPr>
          <w:rFonts w:eastAsia="Helvetica Neue" w:cs="Calibri"/>
          <w:sz w:val="28"/>
          <w:szCs w:val="28"/>
        </w:rPr>
        <w:t xml:space="preserve"> con quella</w:t>
      </w:r>
    </w:p>
    <w:p w:rsidR="00EC1FE3" w:rsidRDefault="00D02653">
      <w:pPr>
        <w:spacing w:line="14" w:lineRule="exact"/>
        <w:rPr>
          <w:rFonts w:ascii="Times New Roman" w:eastAsia="Times New Roman" w:hAnsi="Times New Roman"/>
        </w:rPr>
      </w:pPr>
      <w:r>
        <w:rPr>
          <w:rFonts w:ascii="Helvetica Neue" w:eastAsia="Helvetica Neue" w:hAnsi="Helvetica Neue"/>
          <w:sz w:val="32"/>
        </w:rPr>
        <w:br w:type="column"/>
      </w:r>
    </w:p>
    <w:p w:rsidR="00EC1FE3" w:rsidRDefault="00D02653">
      <w:pPr>
        <w:spacing w:line="238" w:lineRule="auto"/>
        <w:ind w:left="460" w:right="140"/>
        <w:rPr>
          <w:rFonts w:ascii="Helvetica Neue" w:eastAsia="Helvetica Neue" w:hAnsi="Helvetica Neue"/>
          <w:sz w:val="32"/>
        </w:rPr>
      </w:pPr>
      <w:r>
        <w:rPr>
          <w:rFonts w:ascii="Helvetica Neue" w:eastAsia="Helvetica Neue" w:hAnsi="Helvetica Neue"/>
          <w:sz w:val="32"/>
        </w:rPr>
        <w:t>precedentemente eseguita dal ragazzo chiudi-fila;</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45" type="#_x0000_t75" style="position:absolute;margin-left:48.85pt;margin-top:5.45pt;width:149.2pt;height:114.35pt;z-index:-23" o:allowincell="f">
            <v:imagedata r:id="rId25"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29" w:lineRule="exact"/>
        <w:rPr>
          <w:rFonts w:ascii="Times New Roman" w:eastAsia="Times New Roman" w:hAnsi="Times New Roman"/>
        </w:rPr>
      </w:pPr>
    </w:p>
    <w:p w:rsidR="00EC1FE3" w:rsidRPr="004E4F25" w:rsidRDefault="00D02653" w:rsidP="004E4F25">
      <w:pPr>
        <w:numPr>
          <w:ilvl w:val="0"/>
          <w:numId w:val="30"/>
        </w:numPr>
        <w:tabs>
          <w:tab w:val="left" w:pos="460"/>
        </w:tabs>
        <w:spacing w:line="239" w:lineRule="auto"/>
        <w:ind w:left="460" w:right="460" w:hanging="457"/>
        <w:jc w:val="both"/>
        <w:rPr>
          <w:rFonts w:eastAsia="Helvetica Neue" w:cs="Calibri"/>
          <w:sz w:val="28"/>
          <w:szCs w:val="28"/>
        </w:rPr>
      </w:pPr>
      <w:r w:rsidRPr="004E4F25">
        <w:rPr>
          <w:rFonts w:eastAsia="Helvetica Neue" w:cs="Calibri"/>
          <w:sz w:val="28"/>
          <w:szCs w:val="28"/>
        </w:rPr>
        <w:t>accertarsi che non ci sia più nessuno presente nell’area assegnata;</w:t>
      </w:r>
    </w:p>
    <w:p w:rsidR="00EC1FE3" w:rsidRPr="004E4F25" w:rsidRDefault="00EC1FE3">
      <w:pPr>
        <w:spacing w:line="218" w:lineRule="exact"/>
        <w:rPr>
          <w:rFonts w:eastAsia="Times New Roman" w:cs="Calibri"/>
          <w:sz w:val="28"/>
          <w:szCs w:val="28"/>
        </w:rPr>
      </w:pPr>
    </w:p>
    <w:p w:rsidR="00EC1FE3" w:rsidRPr="004E4F25" w:rsidRDefault="00D02653" w:rsidP="004E4F25">
      <w:pPr>
        <w:numPr>
          <w:ilvl w:val="0"/>
          <w:numId w:val="31"/>
        </w:numPr>
        <w:tabs>
          <w:tab w:val="left" w:pos="460"/>
        </w:tabs>
        <w:spacing w:line="250" w:lineRule="auto"/>
        <w:ind w:left="460" w:right="460" w:hanging="457"/>
        <w:jc w:val="both"/>
        <w:rPr>
          <w:rFonts w:eastAsia="Helvetica Neue" w:cs="Calibri"/>
          <w:sz w:val="28"/>
          <w:szCs w:val="28"/>
        </w:rPr>
      </w:pPr>
      <w:r w:rsidRPr="004E4F25">
        <w:rPr>
          <w:rFonts w:eastAsia="Helvetica Neue" w:cs="Calibri"/>
          <w:sz w:val="28"/>
          <w:szCs w:val="28"/>
        </w:rPr>
        <w:t>aprire la porta di emergenza a lui assegnata e far defluire ordinatamente le classi,</w:t>
      </w:r>
    </w:p>
    <w:p w:rsidR="00EC1FE3" w:rsidRPr="004E4F25" w:rsidRDefault="00D02653">
      <w:pPr>
        <w:spacing w:line="239" w:lineRule="auto"/>
        <w:ind w:left="460"/>
        <w:jc w:val="both"/>
        <w:rPr>
          <w:rFonts w:eastAsia="Helvetica Neue" w:cs="Calibri"/>
          <w:sz w:val="28"/>
          <w:szCs w:val="28"/>
        </w:rPr>
      </w:pPr>
      <w:r w:rsidRPr="004E4F25">
        <w:rPr>
          <w:rFonts w:eastAsia="Helvetica Neue" w:cs="Calibri"/>
          <w:sz w:val="28"/>
          <w:szCs w:val="28"/>
        </w:rPr>
        <w:t>uscendo dall’edificio al seguito dell’ultima scolaresca evacuata sul piano;</w:t>
      </w:r>
    </w:p>
    <w:p w:rsidR="00EC1FE3" w:rsidRPr="004E4F25" w:rsidRDefault="00EC1FE3">
      <w:pPr>
        <w:spacing w:line="218" w:lineRule="exact"/>
        <w:rPr>
          <w:rFonts w:eastAsia="Times New Roman" w:cs="Calibri"/>
          <w:sz w:val="28"/>
          <w:szCs w:val="28"/>
        </w:rPr>
      </w:pPr>
    </w:p>
    <w:p w:rsidR="00EC1FE3" w:rsidRPr="004E4F25" w:rsidRDefault="00D02653" w:rsidP="004E4F25">
      <w:pPr>
        <w:numPr>
          <w:ilvl w:val="0"/>
          <w:numId w:val="32"/>
        </w:numPr>
        <w:tabs>
          <w:tab w:val="left" w:pos="460"/>
        </w:tabs>
        <w:spacing w:line="239" w:lineRule="auto"/>
        <w:ind w:left="460" w:right="100" w:hanging="457"/>
        <w:rPr>
          <w:rFonts w:eastAsia="Helvetica Neue" w:cs="Calibri"/>
          <w:sz w:val="28"/>
          <w:szCs w:val="28"/>
        </w:rPr>
      </w:pPr>
      <w:r w:rsidRPr="004E4F25">
        <w:rPr>
          <w:rFonts w:eastAsia="Helvetica Neue" w:cs="Calibri"/>
          <w:sz w:val="28"/>
          <w:szCs w:val="28"/>
        </w:rPr>
        <w:t>accertandosi che non ci sia più nessuno presente nell’area assegnata;</w:t>
      </w:r>
    </w:p>
    <w:p w:rsidR="00EC1FE3" w:rsidRPr="004E4F25" w:rsidRDefault="00EC1FE3">
      <w:pPr>
        <w:spacing w:line="218" w:lineRule="exact"/>
        <w:rPr>
          <w:rFonts w:eastAsia="Times New Roman" w:cs="Calibri"/>
          <w:sz w:val="28"/>
          <w:szCs w:val="28"/>
        </w:rPr>
      </w:pPr>
    </w:p>
    <w:p w:rsidR="00EC1FE3" w:rsidRPr="004E4F25" w:rsidRDefault="00D02653" w:rsidP="004E4F25">
      <w:pPr>
        <w:numPr>
          <w:ilvl w:val="0"/>
          <w:numId w:val="33"/>
        </w:numPr>
        <w:tabs>
          <w:tab w:val="left" w:pos="460"/>
        </w:tabs>
        <w:spacing w:line="252" w:lineRule="auto"/>
        <w:ind w:left="460" w:right="200" w:hanging="457"/>
        <w:rPr>
          <w:rFonts w:eastAsia="Helvetica Neue" w:cs="Calibri"/>
          <w:sz w:val="28"/>
          <w:szCs w:val="28"/>
        </w:rPr>
      </w:pPr>
      <w:r w:rsidRPr="004E4F25">
        <w:rPr>
          <w:rFonts w:eastAsia="Helvetica Neue" w:cs="Calibri"/>
          <w:sz w:val="28"/>
          <w:szCs w:val="28"/>
        </w:rPr>
        <w:t>disattivare l’alimentazione generale dell’energia elettrica;</w:t>
      </w:r>
    </w:p>
    <w:p w:rsidR="00EC1FE3" w:rsidRPr="004E4F25" w:rsidRDefault="00EC1FE3">
      <w:pPr>
        <w:spacing w:line="196" w:lineRule="exact"/>
        <w:rPr>
          <w:rFonts w:eastAsia="Times New Roman" w:cs="Calibri"/>
          <w:sz w:val="28"/>
          <w:szCs w:val="28"/>
        </w:rPr>
      </w:pPr>
    </w:p>
    <w:p w:rsidR="00EC1FE3" w:rsidRPr="004E4F25" w:rsidRDefault="00D02653">
      <w:pPr>
        <w:spacing w:line="239" w:lineRule="auto"/>
        <w:ind w:left="460" w:right="420" w:hanging="453"/>
        <w:rPr>
          <w:rFonts w:eastAsia="Helvetica Neue" w:cs="Calibri"/>
          <w:sz w:val="28"/>
          <w:szCs w:val="28"/>
        </w:rPr>
      </w:pPr>
      <w:r w:rsidRPr="004E4F25">
        <w:rPr>
          <w:rFonts w:eastAsia="Helvetica Neue" w:cs="Calibri"/>
          <w:sz w:val="28"/>
          <w:szCs w:val="28"/>
        </w:rPr>
        <w:t>10 interrompere l’alimentazione del combustibile del locale caldaia.</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46" type="#_x0000_t75" style="position:absolute;margin-left:-.8pt;margin-top:33.95pt;width:248.6pt;height:107.85pt;z-index:-22" o:allowincell="f">
            <v:imagedata r:id="rId26" o:title=""/>
          </v:shape>
        </w:pict>
      </w:r>
    </w:p>
    <w:p w:rsidR="00EC1FE3" w:rsidRDefault="00EC1FE3">
      <w:pPr>
        <w:spacing w:line="200" w:lineRule="exact"/>
        <w:rPr>
          <w:rFonts w:ascii="Times New Roman" w:eastAsia="Times New Roman" w:hAnsi="Times New Roman"/>
        </w:rPr>
      </w:pPr>
    </w:p>
    <w:p w:rsidR="00EC1FE3" w:rsidRDefault="00EC1FE3">
      <w:pPr>
        <w:spacing w:line="380" w:lineRule="exact"/>
        <w:rPr>
          <w:rFonts w:ascii="Times New Roman" w:eastAsia="Times New Roman" w:hAnsi="Times New Roman"/>
        </w:rPr>
      </w:pPr>
    </w:p>
    <w:p w:rsidR="00EC1FE3" w:rsidRPr="004E4F25" w:rsidRDefault="00D02653">
      <w:pPr>
        <w:spacing w:line="238" w:lineRule="auto"/>
        <w:ind w:left="220" w:right="240"/>
        <w:rPr>
          <w:rFonts w:eastAsia="Helvetica Neue" w:cs="Calibri"/>
          <w:b/>
          <w:sz w:val="32"/>
          <w:szCs w:val="28"/>
        </w:rPr>
      </w:pPr>
      <w:r w:rsidRPr="004E4F25">
        <w:rPr>
          <w:rFonts w:eastAsia="Helvetica Neue" w:cs="Calibri"/>
          <w:b/>
          <w:sz w:val="32"/>
          <w:szCs w:val="28"/>
        </w:rPr>
        <w:t>Controllare quotidianamente, all’inizio delle lezioni, il funzionamento dell’apertura delle porte di sicurezza e dei cancelli di uscita.</w:t>
      </w:r>
    </w:p>
    <w:p w:rsidR="00EC1FE3" w:rsidRPr="004E4F25" w:rsidRDefault="00EC1FE3">
      <w:pPr>
        <w:spacing w:line="394" w:lineRule="exact"/>
        <w:rPr>
          <w:rFonts w:eastAsia="Times New Roman" w:cs="Calibri"/>
          <w:sz w:val="32"/>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1C3D87" w:rsidRPr="004E4F25" w:rsidRDefault="001C3D87">
      <w:pPr>
        <w:spacing w:line="238" w:lineRule="auto"/>
        <w:ind w:right="260"/>
        <w:rPr>
          <w:rFonts w:eastAsia="Helvetica Neue" w:cs="Calibri"/>
          <w:sz w:val="28"/>
          <w:szCs w:val="28"/>
        </w:rPr>
      </w:pPr>
    </w:p>
    <w:p w:rsidR="00EC1FE3" w:rsidRPr="004E4F25" w:rsidRDefault="00D02653" w:rsidP="001C3D87">
      <w:pPr>
        <w:spacing w:line="238" w:lineRule="auto"/>
        <w:ind w:right="260"/>
        <w:jc w:val="both"/>
        <w:rPr>
          <w:rFonts w:eastAsia="Helvetica Neue" w:cs="Calibri"/>
          <w:sz w:val="28"/>
          <w:szCs w:val="28"/>
        </w:rPr>
      </w:pPr>
      <w:r w:rsidRPr="004E4F25">
        <w:rPr>
          <w:rFonts w:eastAsia="Helvetica Neue" w:cs="Calibri"/>
          <w:sz w:val="28"/>
          <w:szCs w:val="28"/>
        </w:rPr>
        <w:t xml:space="preserve">Il </w:t>
      </w:r>
      <w:r w:rsidRPr="004E4F25">
        <w:rPr>
          <w:rFonts w:eastAsia="Helvetica Neue" w:cs="Calibri"/>
          <w:b/>
          <w:sz w:val="28"/>
          <w:szCs w:val="28"/>
        </w:rPr>
        <w:t>personale di segreteria</w:t>
      </w:r>
      <w:r w:rsidRPr="004E4F25">
        <w:rPr>
          <w:rFonts w:eastAsia="Helvetica Neue" w:cs="Calibri"/>
          <w:sz w:val="28"/>
          <w:szCs w:val="28"/>
        </w:rPr>
        <w:t xml:space="preserve"> dovrà </w:t>
      </w:r>
      <w:r w:rsidR="001C3D87" w:rsidRPr="004E4F25">
        <w:rPr>
          <w:rFonts w:eastAsia="Helvetica Neue" w:cs="Calibri"/>
          <w:sz w:val="28"/>
          <w:szCs w:val="28"/>
        </w:rPr>
        <w:t>c</w:t>
      </w:r>
      <w:r w:rsidRPr="004E4F25">
        <w:rPr>
          <w:rFonts w:eastAsia="Helvetica Neue" w:cs="Calibri"/>
          <w:sz w:val="28"/>
          <w:szCs w:val="28"/>
        </w:rPr>
        <w:t>ompilare un quadro sinottico dei numeri telefonici utili nelle</w:t>
      </w:r>
      <w:r w:rsidR="001C3D87" w:rsidRPr="004E4F25">
        <w:rPr>
          <w:rFonts w:eastAsia="Helvetica Neue" w:cs="Calibri"/>
          <w:sz w:val="28"/>
          <w:szCs w:val="28"/>
        </w:rPr>
        <w:t xml:space="preserve"> </w:t>
      </w:r>
      <w:bookmarkStart w:id="16" w:name="page18"/>
      <w:bookmarkEnd w:id="16"/>
      <w:r w:rsidRPr="004E4F25">
        <w:rPr>
          <w:rFonts w:eastAsia="Helvetica Neue" w:cs="Calibri"/>
          <w:sz w:val="28"/>
          <w:szCs w:val="28"/>
        </w:rPr>
        <w:t xml:space="preserve">emergenze ed esporlo </w:t>
      </w:r>
      <w:r w:rsidRPr="004E4F25">
        <w:rPr>
          <w:rFonts w:eastAsia="Helvetica Neue" w:cs="Calibri"/>
          <w:b/>
          <w:sz w:val="28"/>
          <w:szCs w:val="28"/>
        </w:rPr>
        <w:t>sempre</w:t>
      </w:r>
      <w:r w:rsidRPr="004E4F25">
        <w:rPr>
          <w:rFonts w:eastAsia="Helvetica Neue" w:cs="Calibri"/>
          <w:sz w:val="28"/>
          <w:szCs w:val="28"/>
        </w:rPr>
        <w:t xml:space="preserve"> </w:t>
      </w:r>
      <w:r w:rsidRPr="004E4F25">
        <w:rPr>
          <w:rFonts w:eastAsia="Helvetica Neue" w:cs="Calibri"/>
          <w:b/>
          <w:sz w:val="28"/>
          <w:szCs w:val="28"/>
        </w:rPr>
        <w:t>ben visibile</w:t>
      </w:r>
      <w:r w:rsidRPr="004E4F25">
        <w:rPr>
          <w:rFonts w:eastAsia="Helvetica Neue" w:cs="Calibri"/>
          <w:sz w:val="28"/>
          <w:szCs w:val="28"/>
        </w:rPr>
        <w:t>, dovrà avere uno</w:t>
      </w:r>
      <w:r w:rsidRPr="004E4F25">
        <w:rPr>
          <w:rFonts w:eastAsia="Helvetica Neue" w:cs="Calibri"/>
          <w:b/>
          <w:sz w:val="28"/>
          <w:szCs w:val="28"/>
        </w:rPr>
        <w:t xml:space="preserve"> </w:t>
      </w:r>
      <w:r w:rsidRPr="004E4F25">
        <w:rPr>
          <w:rFonts w:eastAsia="Helvetica Neue" w:cs="Calibri"/>
          <w:sz w:val="28"/>
          <w:szCs w:val="28"/>
        </w:rPr>
        <w:t>schema con la situazione aggiornata del pe</w:t>
      </w:r>
      <w:r w:rsidR="001C3D87" w:rsidRPr="004E4F25">
        <w:rPr>
          <w:rFonts w:eastAsia="Helvetica Neue" w:cs="Calibri"/>
          <w:sz w:val="28"/>
          <w:szCs w:val="28"/>
        </w:rPr>
        <w:t>rsonale docente e non docente</w:t>
      </w:r>
      <w:r w:rsidRPr="004E4F25">
        <w:rPr>
          <w:rFonts w:eastAsia="Helvetica Neue" w:cs="Calibri"/>
          <w:sz w:val="28"/>
          <w:szCs w:val="28"/>
        </w:rPr>
        <w:t xml:space="preserve"> presente nella scuola e de</w:t>
      </w:r>
      <w:r w:rsidR="001C3D87" w:rsidRPr="004E4F25">
        <w:rPr>
          <w:rFonts w:eastAsia="Helvetica Neue" w:cs="Calibri"/>
          <w:sz w:val="28"/>
          <w:szCs w:val="28"/>
        </w:rPr>
        <w:t>lle classi eventualmente in visita guidata</w:t>
      </w:r>
      <w:r w:rsidRPr="004E4F25">
        <w:rPr>
          <w:rFonts w:eastAsia="Helvetica Neue" w:cs="Calibri"/>
          <w:sz w:val="28"/>
          <w:szCs w:val="28"/>
        </w:rPr>
        <w:t xml:space="preserve"> e/o dedite ad altre attività fuori della costruzione.</w:t>
      </w:r>
    </w:p>
    <w:p w:rsidR="00EC1FE3" w:rsidRPr="004E4F25" w:rsidRDefault="00EC1FE3" w:rsidP="001C3D87">
      <w:pPr>
        <w:spacing w:line="351" w:lineRule="exact"/>
        <w:jc w:val="both"/>
        <w:rPr>
          <w:rFonts w:eastAsia="Times New Roman" w:cs="Calibri"/>
          <w:sz w:val="28"/>
          <w:szCs w:val="28"/>
        </w:rPr>
      </w:pPr>
    </w:p>
    <w:p w:rsidR="00EC1FE3" w:rsidRPr="004E4F25" w:rsidRDefault="00D02653" w:rsidP="001C3D87">
      <w:pPr>
        <w:spacing w:line="239" w:lineRule="auto"/>
        <w:ind w:right="60"/>
        <w:jc w:val="both"/>
        <w:rPr>
          <w:rFonts w:eastAsia="Helvetica Neue" w:cs="Calibri"/>
          <w:sz w:val="28"/>
          <w:szCs w:val="28"/>
        </w:rPr>
      </w:pPr>
      <w:r w:rsidRPr="004E4F25">
        <w:rPr>
          <w:rFonts w:eastAsia="Helvetica Neue" w:cs="Calibri"/>
          <w:sz w:val="28"/>
          <w:szCs w:val="28"/>
        </w:rPr>
        <w:t>Inoltre il personale deve essere a conoscenza di altre attività svolte all’interno della scuola da persone estranee</w:t>
      </w:r>
      <w:r w:rsidR="001C3D87" w:rsidRPr="004E4F25">
        <w:rPr>
          <w:rFonts w:eastAsia="Helvetica Neue" w:cs="Calibri"/>
          <w:sz w:val="28"/>
          <w:szCs w:val="28"/>
        </w:rPr>
        <w:t xml:space="preserve"> </w:t>
      </w:r>
      <w:r w:rsidRPr="004E4F25">
        <w:rPr>
          <w:rFonts w:eastAsia="Helvetica Neue" w:cs="Calibri"/>
          <w:sz w:val="28"/>
          <w:szCs w:val="28"/>
        </w:rPr>
        <w:t>(es. attività sportive, del consiglio di circoscrizione, ecc.</w:t>
      </w:r>
    </w:p>
    <w:p w:rsidR="00EC1FE3" w:rsidRPr="004E4F25" w:rsidRDefault="00D02653" w:rsidP="001C3D87">
      <w:pPr>
        <w:spacing w:line="0" w:lineRule="atLeast"/>
        <w:jc w:val="both"/>
        <w:rPr>
          <w:rFonts w:eastAsia="Helvetica Neue" w:cs="Calibri"/>
          <w:b/>
          <w:sz w:val="28"/>
          <w:szCs w:val="28"/>
        </w:rPr>
      </w:pPr>
      <w:r w:rsidRPr="004E4F25">
        <w:rPr>
          <w:rFonts w:eastAsia="Helvetica Neue" w:cs="Calibri"/>
          <w:sz w:val="28"/>
          <w:szCs w:val="28"/>
        </w:rPr>
        <w:br w:type="column"/>
      </w:r>
      <w:r w:rsidRPr="004E4F25">
        <w:rPr>
          <w:rFonts w:eastAsia="Helvetica Neue" w:cs="Calibri"/>
          <w:b/>
          <w:sz w:val="28"/>
          <w:szCs w:val="28"/>
        </w:rPr>
        <w:lastRenderedPageBreak/>
        <w:t>Il personale di segreteria raggiunto il punto sicuro, in collaborazione con il</w:t>
      </w:r>
      <w:r w:rsidR="001C3D87" w:rsidRPr="004E4F25">
        <w:rPr>
          <w:rFonts w:eastAsia="Helvetica Neue" w:cs="Calibri"/>
          <w:b/>
          <w:sz w:val="28"/>
          <w:szCs w:val="28"/>
        </w:rPr>
        <w:t xml:space="preserve"> </w:t>
      </w:r>
      <w:r w:rsidRPr="004E4F25">
        <w:rPr>
          <w:rFonts w:eastAsia="Helvetica Neue" w:cs="Calibri"/>
          <w:b/>
          <w:sz w:val="28"/>
          <w:szCs w:val="28"/>
        </w:rPr>
        <w:t>responsabile dell’evacuazione, e dopo l’avvenuta verifica delle presenze degli alunni per classe, accerterà che tutte le classi, il personale e ospiti siano presenti.</w:t>
      </w:r>
    </w:p>
    <w:p w:rsidR="00EC1FE3" w:rsidRDefault="00EC1FE3">
      <w:pPr>
        <w:spacing w:line="0" w:lineRule="atLeast"/>
        <w:ind w:right="20"/>
        <w:rPr>
          <w:rFonts w:ascii="Helvetica Neue" w:eastAsia="Helvetica Neue" w:hAnsi="Helvetica Neue"/>
          <w:b/>
          <w:sz w:val="32"/>
        </w:rPr>
        <w:sectPr w:rsidR="00EC1FE3">
          <w:pgSz w:w="11900" w:h="16838"/>
          <w:pgMar w:top="788" w:right="1080" w:bottom="248" w:left="860" w:header="0" w:footer="0" w:gutter="0"/>
          <w:cols w:num="2" w:space="0" w:equalWidth="0">
            <w:col w:w="4800" w:space="460"/>
            <w:col w:w="470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722E4E">
      <w:pPr>
        <w:spacing w:line="270" w:lineRule="exact"/>
        <w:rPr>
          <w:rFonts w:ascii="Times New Roman" w:eastAsia="Times New Roman" w:hAnsi="Times New Roman"/>
        </w:rPr>
      </w:pPr>
      <w:r>
        <w:rPr>
          <w:rFonts w:ascii="Helvetica Neue" w:eastAsia="Helvetica Neue" w:hAnsi="Helvetica Neue"/>
          <w:b/>
          <w:sz w:val="32"/>
        </w:rPr>
        <w:pict>
          <v:shape id="_x0000_s1047" type="#_x0000_t75" style="position:absolute;margin-left:-9.45pt;margin-top:4.3pt;width:512.25pt;height:74.75pt;z-index:-21" o:allowincell="f">
            <v:imagedata r:id="rId27" o:title=""/>
          </v:shape>
        </w:pict>
      </w:r>
    </w:p>
    <w:p w:rsidR="00EC1FE3" w:rsidRDefault="00D02653">
      <w:pPr>
        <w:spacing w:line="242" w:lineRule="auto"/>
        <w:jc w:val="both"/>
        <w:rPr>
          <w:rFonts w:ascii="Helvetica Neue" w:eastAsia="Helvetica Neue" w:hAnsi="Helvetica Neue"/>
          <w:sz w:val="32"/>
        </w:rPr>
      </w:pPr>
      <w:r>
        <w:rPr>
          <w:rFonts w:ascii="Helvetica Neue" w:eastAsia="Helvetica Neue" w:hAnsi="Helvetica Neue"/>
          <w:b/>
          <w:sz w:val="32"/>
        </w:rPr>
        <w:t xml:space="preserve">N.B. </w:t>
      </w:r>
      <w:r>
        <w:rPr>
          <w:rFonts w:ascii="Helvetica Neue" w:eastAsia="Helvetica Neue" w:hAnsi="Helvetica Neue"/>
          <w:sz w:val="32"/>
        </w:rPr>
        <w:t>L’allarme è dato mediante segnale acustico svincolato</w:t>
      </w:r>
      <w:r>
        <w:rPr>
          <w:rFonts w:ascii="Helvetica Neue" w:eastAsia="Helvetica Neue" w:hAnsi="Helvetica Neue"/>
          <w:b/>
          <w:sz w:val="32"/>
        </w:rPr>
        <w:t xml:space="preserve"> </w:t>
      </w:r>
      <w:r>
        <w:rPr>
          <w:rFonts w:ascii="Helvetica Neue" w:eastAsia="Helvetica Neue" w:hAnsi="Helvetica Neue"/>
          <w:sz w:val="32"/>
        </w:rPr>
        <w:t xml:space="preserve">dalla linea principale , posto in modo strategico </w:t>
      </w:r>
      <w:r w:rsidR="001C3D87">
        <w:rPr>
          <w:rFonts w:ascii="Helvetica Neue" w:eastAsia="Helvetica Neue" w:hAnsi="Helvetica Neue"/>
          <w:sz w:val="32"/>
        </w:rPr>
        <w:t>nell’ufficio di presidenza</w:t>
      </w:r>
      <w:r>
        <w:rPr>
          <w:rFonts w:ascii="Helvetica Neue" w:eastAsia="Helvetica Neue" w:hAnsi="Helvetica Neue"/>
          <w:sz w:val="32"/>
        </w:rPr>
        <w:t>, protetto.</w:t>
      </w: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48" type="#_x0000_t75" style="position:absolute;margin-left:-9.45pt;margin-top:52.75pt;width:512.25pt;height:74.75pt;z-index:-20" o:allowincell="f">
            <v:imagedata r:id="rId27"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52" w:lineRule="exact"/>
        <w:rPr>
          <w:rFonts w:ascii="Times New Roman" w:eastAsia="Times New Roman" w:hAnsi="Times New Roman"/>
        </w:rPr>
      </w:pPr>
    </w:p>
    <w:p w:rsidR="00EC1FE3" w:rsidRDefault="00D02653">
      <w:pPr>
        <w:spacing w:line="243" w:lineRule="auto"/>
        <w:jc w:val="both"/>
        <w:rPr>
          <w:rFonts w:ascii="Helvetica Neue" w:eastAsia="Helvetica Neue" w:hAnsi="Helvetica Neue"/>
          <w:sz w:val="32"/>
        </w:rPr>
      </w:pPr>
      <w:r>
        <w:rPr>
          <w:rFonts w:ascii="Helvetica Neue" w:eastAsia="Helvetica Neue" w:hAnsi="Helvetica Neue"/>
          <w:b/>
          <w:sz w:val="32"/>
        </w:rPr>
        <w:t xml:space="preserve">N.B. </w:t>
      </w:r>
      <w:r>
        <w:rPr>
          <w:rFonts w:ascii="Helvetica Neue" w:eastAsia="Helvetica Neue" w:hAnsi="Helvetica Neue"/>
          <w:sz w:val="32"/>
        </w:rPr>
        <w:t>Durante le fasi di simulazione di evacuazione, gli operatori</w:t>
      </w:r>
      <w:r>
        <w:rPr>
          <w:rFonts w:ascii="Helvetica Neue" w:eastAsia="Helvetica Neue" w:hAnsi="Helvetica Neue"/>
          <w:b/>
          <w:sz w:val="32"/>
        </w:rPr>
        <w:t xml:space="preserve"> </w:t>
      </w:r>
      <w:r>
        <w:rPr>
          <w:rFonts w:ascii="Helvetica Neue" w:eastAsia="Helvetica Neue" w:hAnsi="Helvetica Neue"/>
          <w:sz w:val="32"/>
        </w:rPr>
        <w:t>scolastici dovranno simu</w:t>
      </w:r>
      <w:r w:rsidR="001C3D87">
        <w:rPr>
          <w:rFonts w:ascii="Helvetica Neue" w:eastAsia="Helvetica Neue" w:hAnsi="Helvetica Neue"/>
          <w:sz w:val="32"/>
        </w:rPr>
        <w:t>lare i compiti a loro assegnati.</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69" w:lineRule="exact"/>
        <w:rPr>
          <w:rFonts w:ascii="Times New Roman" w:eastAsia="Times New Roman" w:hAnsi="Times New Roman"/>
        </w:rPr>
      </w:pPr>
    </w:p>
    <w:p w:rsidR="00EC1FE3" w:rsidRDefault="00EC1FE3">
      <w:pPr>
        <w:spacing w:line="239" w:lineRule="auto"/>
        <w:jc w:val="both"/>
        <w:rPr>
          <w:rFonts w:ascii="Helvetica Neue" w:eastAsia="Helvetica Neue" w:hAnsi="Helvetica Neue"/>
          <w:sz w:val="32"/>
        </w:rPr>
        <w:sectPr w:rsidR="00EC1FE3">
          <w:type w:val="continuous"/>
          <w:pgSz w:w="11900" w:h="16838"/>
          <w:pgMar w:top="788" w:right="1020" w:bottom="248" w:left="1020" w:header="0" w:footer="0" w:gutter="0"/>
          <w:cols w:space="0" w:equalWidth="0">
            <w:col w:w="986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39" w:lineRule="auto"/>
        <w:rPr>
          <w:rFonts w:ascii="Times" w:eastAsia="Times" w:hAnsi="Times"/>
          <w:b/>
          <w:sz w:val="19"/>
        </w:rPr>
        <w:sectPr w:rsidR="00EC1FE3">
          <w:type w:val="continuous"/>
          <w:pgSz w:w="11900" w:h="16838"/>
          <w:pgMar w:top="788" w:right="5740" w:bottom="248" w:left="5740" w:header="0" w:footer="0" w:gutter="0"/>
          <w:cols w:space="0" w:equalWidth="0">
            <w:col w:w="420"/>
          </w:cols>
          <w:docGrid w:linePitch="360"/>
        </w:sectPr>
      </w:pPr>
    </w:p>
    <w:p w:rsidR="00EC1FE3" w:rsidRPr="004E4F25" w:rsidRDefault="00D02653">
      <w:pPr>
        <w:spacing w:line="0" w:lineRule="atLeast"/>
        <w:ind w:left="10"/>
        <w:rPr>
          <w:rFonts w:ascii="Helvetica Neue" w:eastAsia="Helvetica Neue" w:hAnsi="Helvetica Neue"/>
          <w:b/>
          <w:color w:val="44546A"/>
          <w:sz w:val="32"/>
        </w:rPr>
      </w:pPr>
      <w:bookmarkStart w:id="17" w:name="page19"/>
      <w:bookmarkEnd w:id="17"/>
      <w:r w:rsidRPr="004E4F25">
        <w:rPr>
          <w:rFonts w:ascii="Helvetica Neue" w:eastAsia="Helvetica Neue" w:hAnsi="Helvetica Neue"/>
          <w:b/>
          <w:color w:val="44546A"/>
          <w:sz w:val="32"/>
        </w:rPr>
        <w:lastRenderedPageBreak/>
        <w:t>C - LA CLASSE</w:t>
      </w:r>
    </w:p>
    <w:p w:rsidR="00EC1FE3" w:rsidRDefault="00EC1FE3">
      <w:pPr>
        <w:spacing w:line="200" w:lineRule="exact"/>
        <w:rPr>
          <w:rFonts w:ascii="Times New Roman" w:eastAsia="Times New Roman" w:hAnsi="Times New Roman"/>
        </w:rPr>
      </w:pPr>
    </w:p>
    <w:p w:rsidR="00EC1FE3" w:rsidRDefault="00EC1FE3">
      <w:pPr>
        <w:spacing w:line="208" w:lineRule="exact"/>
        <w:rPr>
          <w:rFonts w:ascii="Times New Roman" w:eastAsia="Times New Roman" w:hAnsi="Times New Roman"/>
        </w:rPr>
      </w:pPr>
    </w:p>
    <w:p w:rsidR="00EC1FE3" w:rsidRPr="004E4F25" w:rsidRDefault="00D02653" w:rsidP="004E4F25">
      <w:pPr>
        <w:numPr>
          <w:ilvl w:val="0"/>
          <w:numId w:val="34"/>
        </w:numPr>
        <w:tabs>
          <w:tab w:val="left" w:pos="294"/>
        </w:tabs>
        <w:spacing w:line="246" w:lineRule="auto"/>
        <w:ind w:left="10" w:hanging="10"/>
        <w:jc w:val="both"/>
        <w:rPr>
          <w:rFonts w:eastAsia="Helvetica Neue" w:cs="Calibri"/>
          <w:sz w:val="28"/>
          <w:szCs w:val="28"/>
        </w:rPr>
      </w:pPr>
      <w:r w:rsidRPr="004E4F25">
        <w:rPr>
          <w:rFonts w:eastAsia="Helvetica Neue" w:cs="Calibri"/>
          <w:sz w:val="28"/>
          <w:szCs w:val="28"/>
        </w:rPr>
        <w:t>indispensabile che tra i banchi non vi siano cartelle zaini ecc. che possano creare intralcio o grave pericolo nelle fasi di evacuazione. Si ritiene opportuno creare spazi confinati per deposito di cartelle e zaini.</w:t>
      </w:r>
    </w:p>
    <w:p w:rsidR="00EC1FE3" w:rsidRPr="004E4F25" w:rsidRDefault="00EC1FE3" w:rsidP="001C3D87">
      <w:pPr>
        <w:spacing w:line="15" w:lineRule="exact"/>
        <w:jc w:val="both"/>
        <w:rPr>
          <w:rFonts w:eastAsia="Helvetica Neue" w:cs="Calibri"/>
          <w:sz w:val="28"/>
          <w:szCs w:val="28"/>
        </w:rPr>
      </w:pPr>
    </w:p>
    <w:p w:rsidR="00EC1FE3" w:rsidRPr="004E4F25" w:rsidRDefault="00D02653" w:rsidP="004E4F25">
      <w:pPr>
        <w:numPr>
          <w:ilvl w:val="0"/>
          <w:numId w:val="34"/>
        </w:numPr>
        <w:tabs>
          <w:tab w:val="left" w:pos="294"/>
        </w:tabs>
        <w:spacing w:line="245" w:lineRule="auto"/>
        <w:ind w:left="10" w:right="780" w:hanging="10"/>
        <w:jc w:val="both"/>
        <w:rPr>
          <w:rFonts w:eastAsia="Helvetica Neue" w:cs="Calibri"/>
          <w:sz w:val="28"/>
          <w:szCs w:val="28"/>
        </w:rPr>
      </w:pPr>
      <w:r w:rsidRPr="004E4F25">
        <w:rPr>
          <w:rFonts w:eastAsia="Helvetica Neue" w:cs="Calibri"/>
          <w:sz w:val="28"/>
          <w:szCs w:val="28"/>
        </w:rPr>
        <w:t xml:space="preserve">necessaria una corretta </w:t>
      </w:r>
      <w:r w:rsidR="001C3D87" w:rsidRPr="004E4F25">
        <w:rPr>
          <w:rFonts w:eastAsia="Helvetica Neue" w:cs="Calibri"/>
          <w:sz w:val="28"/>
          <w:szCs w:val="28"/>
        </w:rPr>
        <w:t>s</w:t>
      </w:r>
      <w:r w:rsidRPr="004E4F25">
        <w:rPr>
          <w:rFonts w:eastAsia="Helvetica Neue" w:cs="Calibri"/>
          <w:sz w:val="28"/>
          <w:szCs w:val="28"/>
        </w:rPr>
        <w:t xml:space="preserve">istemazione degli arredi in modo </w:t>
      </w:r>
      <w:r w:rsidR="001C3D87" w:rsidRPr="004E4F25">
        <w:rPr>
          <w:rFonts w:eastAsia="Helvetica Neue" w:cs="Calibri"/>
          <w:sz w:val="28"/>
          <w:szCs w:val="28"/>
        </w:rPr>
        <w:t>d</w:t>
      </w:r>
      <w:r w:rsidRPr="004E4F25">
        <w:rPr>
          <w:rFonts w:eastAsia="Helvetica Neue" w:cs="Calibri"/>
          <w:sz w:val="28"/>
          <w:szCs w:val="28"/>
        </w:rPr>
        <w:t xml:space="preserve">a non creare ostacoli </w:t>
      </w:r>
      <w:r w:rsidR="001C3D87" w:rsidRPr="004E4F25">
        <w:rPr>
          <w:rFonts w:eastAsia="Helvetica Neue" w:cs="Calibri"/>
          <w:sz w:val="28"/>
          <w:szCs w:val="28"/>
        </w:rPr>
        <w:t>a</w:t>
      </w:r>
      <w:r w:rsidRPr="004E4F25">
        <w:rPr>
          <w:rFonts w:eastAsia="Helvetica Neue" w:cs="Calibri"/>
          <w:sz w:val="28"/>
          <w:szCs w:val="28"/>
        </w:rPr>
        <w:t>ll’evacuazione.</w:t>
      </w:r>
    </w:p>
    <w:p w:rsidR="00EC1FE3" w:rsidRPr="004E4F25" w:rsidRDefault="00EC1FE3" w:rsidP="001C3D87">
      <w:pPr>
        <w:spacing w:line="15" w:lineRule="exact"/>
        <w:jc w:val="both"/>
        <w:rPr>
          <w:rFonts w:eastAsia="Helvetica Neue" w:cs="Calibri"/>
          <w:sz w:val="28"/>
          <w:szCs w:val="28"/>
        </w:rPr>
      </w:pPr>
    </w:p>
    <w:p w:rsidR="00EC1FE3" w:rsidRPr="004E4F25" w:rsidRDefault="00D02653" w:rsidP="001C3D87">
      <w:pPr>
        <w:spacing w:line="244" w:lineRule="auto"/>
        <w:ind w:left="10" w:right="60"/>
        <w:jc w:val="both"/>
        <w:rPr>
          <w:rFonts w:eastAsia="Helvetica Neue" w:cs="Calibri"/>
          <w:sz w:val="28"/>
          <w:szCs w:val="28"/>
        </w:rPr>
      </w:pPr>
      <w:r w:rsidRPr="004E4F25">
        <w:rPr>
          <w:rFonts w:eastAsia="Helvetica Neue" w:cs="Calibri"/>
          <w:sz w:val="28"/>
          <w:szCs w:val="28"/>
        </w:rPr>
        <w:t xml:space="preserve">In ogni classe dovranno essere individuati da due a quattro ragazzi, più almeno una </w:t>
      </w:r>
      <w:r w:rsidRPr="004E4F25">
        <w:rPr>
          <w:rFonts w:eastAsia="Helvetica Neue" w:cs="Calibri"/>
          <w:b/>
          <w:sz w:val="28"/>
          <w:szCs w:val="28"/>
        </w:rPr>
        <w:t>riserva</w:t>
      </w:r>
      <w:r w:rsidRPr="004E4F25">
        <w:rPr>
          <w:rFonts w:eastAsia="Helvetica Neue" w:cs="Calibri"/>
          <w:sz w:val="28"/>
          <w:szCs w:val="28"/>
        </w:rPr>
        <w:t xml:space="preserve"> per ciascun ruolo, con le seguenti mansioni:</w:t>
      </w:r>
    </w:p>
    <w:p w:rsidR="00EC1FE3" w:rsidRPr="004E4F25" w:rsidRDefault="00D02653" w:rsidP="001C3D87">
      <w:pPr>
        <w:spacing w:line="14" w:lineRule="exact"/>
        <w:jc w:val="both"/>
        <w:rPr>
          <w:rFonts w:eastAsia="Times New Roman" w:cs="Calibri"/>
          <w:sz w:val="28"/>
          <w:szCs w:val="28"/>
        </w:rPr>
      </w:pPr>
      <w:r w:rsidRPr="004E4F25">
        <w:rPr>
          <w:rFonts w:eastAsia="Helvetica Neue" w:cs="Calibri"/>
          <w:sz w:val="28"/>
          <w:szCs w:val="28"/>
        </w:rPr>
        <w:br w:type="column"/>
      </w:r>
    </w:p>
    <w:p w:rsidR="00EC1FE3" w:rsidRPr="004E4F25" w:rsidRDefault="00D02653" w:rsidP="001C3D87">
      <w:pPr>
        <w:spacing w:line="261" w:lineRule="auto"/>
        <w:ind w:right="160"/>
        <w:jc w:val="both"/>
        <w:rPr>
          <w:rFonts w:eastAsia="Helvetica Neue" w:cs="Calibri"/>
          <w:sz w:val="28"/>
          <w:szCs w:val="28"/>
        </w:rPr>
      </w:pPr>
      <w:r w:rsidRPr="004E4F25">
        <w:rPr>
          <w:rFonts w:eastAsia="Helvetica Neue" w:cs="Calibri"/>
          <w:sz w:val="28"/>
          <w:szCs w:val="28"/>
        </w:rPr>
        <w:t>1 o 2 ragazzi/e “apri-fila”, incaricati di aprire la porta e condurre la fila con l’apposito cartello precedentemente costruito corrispondente all’aula di appartenenza;</w:t>
      </w:r>
    </w:p>
    <w:p w:rsidR="00EC1FE3" w:rsidRPr="004E4F25" w:rsidRDefault="00EC1FE3" w:rsidP="001C3D87">
      <w:pPr>
        <w:spacing w:line="200" w:lineRule="exact"/>
        <w:jc w:val="both"/>
        <w:rPr>
          <w:rFonts w:eastAsia="Times New Roman" w:cs="Calibri"/>
          <w:sz w:val="28"/>
          <w:szCs w:val="28"/>
        </w:rPr>
      </w:pPr>
    </w:p>
    <w:p w:rsidR="00EC1FE3" w:rsidRPr="004E4F25" w:rsidRDefault="00EC1FE3" w:rsidP="001C3D87">
      <w:pPr>
        <w:spacing w:line="233" w:lineRule="exact"/>
        <w:jc w:val="both"/>
        <w:rPr>
          <w:rFonts w:eastAsia="Times New Roman" w:cs="Calibri"/>
          <w:sz w:val="28"/>
          <w:szCs w:val="28"/>
        </w:rPr>
      </w:pPr>
    </w:p>
    <w:p w:rsidR="00EC1FE3" w:rsidRPr="004E4F25" w:rsidRDefault="00D02653" w:rsidP="00D321BA">
      <w:pPr>
        <w:spacing w:line="271" w:lineRule="auto"/>
        <w:ind w:right="820"/>
        <w:jc w:val="both"/>
        <w:rPr>
          <w:rFonts w:eastAsia="Helvetica Neue" w:cs="Calibri"/>
          <w:sz w:val="28"/>
          <w:szCs w:val="28"/>
        </w:rPr>
      </w:pPr>
      <w:r w:rsidRPr="004E4F25">
        <w:rPr>
          <w:rFonts w:eastAsia="Helvetica Neue" w:cs="Calibri"/>
          <w:sz w:val="28"/>
          <w:szCs w:val="28"/>
        </w:rPr>
        <w:t>1 o 2 ragazzi/e “chiudi-fila”, con l’incarico di chiudere le finestre la porta e porre un segno diagonale con un</w:t>
      </w:r>
      <w:r w:rsidR="001C3D87" w:rsidRPr="004E4F25">
        <w:rPr>
          <w:rFonts w:eastAsia="Helvetica Neue" w:cs="Calibri"/>
          <w:sz w:val="28"/>
          <w:szCs w:val="28"/>
        </w:rPr>
        <w:t xml:space="preserve"> </w:t>
      </w:r>
      <w:r w:rsidRPr="004E4F25">
        <w:rPr>
          <w:rFonts w:eastAsia="Helvetica Neue" w:cs="Calibri"/>
          <w:sz w:val="28"/>
          <w:szCs w:val="28"/>
        </w:rPr>
        <w:t>gesso sulla porta della classe per indicare l’avvenuta verifica</w:t>
      </w:r>
      <w:r w:rsidR="00D321BA" w:rsidRPr="004E4F25">
        <w:rPr>
          <w:rFonts w:eastAsia="Helvetica Neue" w:cs="Calibri"/>
          <w:sz w:val="28"/>
          <w:szCs w:val="28"/>
        </w:rPr>
        <w:t xml:space="preserve"> </w:t>
      </w:r>
      <w:r w:rsidRPr="004E4F25">
        <w:rPr>
          <w:rFonts w:eastAsia="Helvetica Neue" w:cs="Calibri"/>
          <w:sz w:val="28"/>
          <w:szCs w:val="28"/>
        </w:rPr>
        <w:t>di eventuali presenze in aula. Nell’eventualità di compagni in difficoltà segnalare all’insegnante tale situazione.</w:t>
      </w:r>
    </w:p>
    <w:p w:rsidR="00EC1FE3" w:rsidRDefault="00EC1FE3">
      <w:pPr>
        <w:spacing w:line="260" w:lineRule="auto"/>
        <w:ind w:right="380"/>
        <w:rPr>
          <w:rFonts w:ascii="Helvetica Neue" w:eastAsia="Helvetica Neue" w:hAnsi="Helvetica Neue"/>
          <w:sz w:val="32"/>
        </w:rPr>
        <w:sectPr w:rsidR="00EC1FE3">
          <w:pgSz w:w="11900" w:h="16838"/>
          <w:pgMar w:top="782" w:right="1020" w:bottom="248" w:left="850" w:header="0" w:footer="0" w:gutter="0"/>
          <w:cols w:num="2" w:space="0" w:equalWidth="0">
            <w:col w:w="4870" w:space="400"/>
            <w:col w:w="476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722E4E">
      <w:pPr>
        <w:spacing w:line="200" w:lineRule="exact"/>
        <w:rPr>
          <w:rFonts w:ascii="Times New Roman" w:eastAsia="Times New Roman" w:hAnsi="Times New Roman"/>
        </w:rPr>
      </w:pPr>
      <w:r>
        <w:rPr>
          <w:rFonts w:ascii="Helvetica Neue" w:eastAsia="Helvetica Neue" w:hAnsi="Helvetica Neue"/>
          <w:sz w:val="32"/>
        </w:rPr>
        <w:pict>
          <v:shape id="_x0000_s1050" type="#_x0000_t75" style="position:absolute;margin-left:-14.7pt;margin-top:-.25pt;width:491.7pt;height:357.75pt;z-index:-19" o:allowincell="f">
            <v:imagedata r:id="rId28"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39" w:lineRule="exact"/>
        <w:rPr>
          <w:rFonts w:ascii="Times New Roman" w:eastAsia="Times New Roman" w:hAnsi="Times New Roman"/>
        </w:rPr>
      </w:pPr>
    </w:p>
    <w:p w:rsidR="00EC1FE3" w:rsidRPr="004E4F25" w:rsidRDefault="00D02653">
      <w:pPr>
        <w:spacing w:line="226" w:lineRule="auto"/>
        <w:rPr>
          <w:rFonts w:eastAsia="Helvetica Neue" w:cs="Calibri"/>
          <w:b/>
          <w:sz w:val="32"/>
        </w:rPr>
      </w:pPr>
      <w:r w:rsidRPr="004E4F25">
        <w:rPr>
          <w:rFonts w:eastAsia="Helvetica Neue" w:cs="Calibri"/>
          <w:b/>
          <w:sz w:val="32"/>
        </w:rPr>
        <w:t>Questa fase responsabilizza gli alunni ma non li rende responsabili.</w:t>
      </w:r>
    </w:p>
    <w:p w:rsidR="00EC1FE3" w:rsidRDefault="00EC1FE3">
      <w:pPr>
        <w:spacing w:line="226" w:lineRule="auto"/>
        <w:rPr>
          <w:rFonts w:ascii="Helvetica Neue" w:eastAsia="Helvetica Neue" w:hAnsi="Helvetica Neue"/>
          <w:b/>
          <w:sz w:val="40"/>
        </w:rPr>
        <w:sectPr w:rsidR="00EC1FE3">
          <w:type w:val="continuous"/>
          <w:pgSz w:w="11900" w:h="16838"/>
          <w:pgMar w:top="782" w:right="1120" w:bottom="248" w:left="1140" w:header="0" w:footer="0" w:gutter="0"/>
          <w:cols w:space="0" w:equalWidth="0">
            <w:col w:w="9640"/>
          </w:cols>
          <w:docGrid w:linePitch="360"/>
        </w:sectPr>
      </w:pPr>
    </w:p>
    <w:p w:rsidR="00EC1FE3" w:rsidRDefault="00EC1FE3">
      <w:pPr>
        <w:spacing w:line="200" w:lineRule="exact"/>
        <w:rPr>
          <w:rFonts w:ascii="Times New Roman" w:eastAsia="Times New Roman" w:hAnsi="Times New Roman"/>
        </w:rPr>
      </w:pPr>
    </w:p>
    <w:p w:rsidR="00EC1FE3" w:rsidRDefault="00EC1FE3">
      <w:pPr>
        <w:spacing w:line="359" w:lineRule="exact"/>
        <w:rPr>
          <w:rFonts w:ascii="Times New Roman" w:eastAsia="Times New Roman" w:hAnsi="Times New Roman"/>
        </w:rPr>
      </w:pPr>
    </w:p>
    <w:p w:rsidR="00EC1FE3" w:rsidRDefault="00EC1FE3">
      <w:pPr>
        <w:spacing w:line="239" w:lineRule="auto"/>
        <w:rPr>
          <w:rFonts w:ascii="Times" w:eastAsia="Times" w:hAnsi="Times"/>
          <w:b/>
          <w:sz w:val="19"/>
        </w:rPr>
        <w:sectPr w:rsidR="00EC1FE3">
          <w:type w:val="continuous"/>
          <w:pgSz w:w="11900" w:h="16838"/>
          <w:pgMar w:top="782" w:right="5740" w:bottom="248" w:left="5740" w:header="0" w:footer="0" w:gutter="0"/>
          <w:cols w:space="0" w:equalWidth="0">
            <w:col w:w="420"/>
          </w:cols>
          <w:docGrid w:linePitch="360"/>
        </w:sectPr>
      </w:pPr>
    </w:p>
    <w:p w:rsidR="00EC1FE3" w:rsidRPr="004E4F25" w:rsidRDefault="00D02653">
      <w:pPr>
        <w:spacing w:line="0" w:lineRule="atLeast"/>
        <w:rPr>
          <w:rFonts w:eastAsia="Helvetica Neue" w:cs="Calibri"/>
          <w:b/>
          <w:color w:val="44546A"/>
          <w:sz w:val="32"/>
          <w:szCs w:val="32"/>
        </w:rPr>
      </w:pPr>
      <w:bookmarkStart w:id="18" w:name="page20"/>
      <w:bookmarkEnd w:id="18"/>
      <w:r w:rsidRPr="004E4F25">
        <w:rPr>
          <w:rFonts w:eastAsia="Helvetica Neue" w:cs="Calibri"/>
          <w:b/>
          <w:color w:val="44546A"/>
          <w:sz w:val="32"/>
          <w:szCs w:val="32"/>
        </w:rPr>
        <w:lastRenderedPageBreak/>
        <w:t>3. PROCEDURA STANDARD</w:t>
      </w:r>
    </w:p>
    <w:p w:rsidR="00EC1FE3" w:rsidRDefault="00EC1FE3">
      <w:pPr>
        <w:spacing w:line="389" w:lineRule="exact"/>
        <w:rPr>
          <w:rFonts w:ascii="Times New Roman" w:eastAsia="Times New Roman" w:hAnsi="Times New Roman"/>
        </w:rPr>
      </w:pPr>
    </w:p>
    <w:p w:rsidR="00EC1FE3" w:rsidRPr="004E4F25" w:rsidRDefault="00D02653" w:rsidP="00D321BA">
      <w:pPr>
        <w:spacing w:line="0" w:lineRule="atLeast"/>
        <w:jc w:val="both"/>
        <w:rPr>
          <w:rFonts w:eastAsia="Helvetica Neue" w:cs="Calibri"/>
          <w:sz w:val="28"/>
          <w:szCs w:val="28"/>
        </w:rPr>
      </w:pPr>
      <w:r w:rsidRPr="004E4F25">
        <w:rPr>
          <w:rFonts w:eastAsia="Helvetica Neue" w:cs="Calibri"/>
          <w:sz w:val="28"/>
          <w:szCs w:val="28"/>
        </w:rPr>
        <w:t>Al</w:t>
      </w:r>
      <w:r w:rsidR="00D321BA" w:rsidRPr="004E4F25">
        <w:rPr>
          <w:rFonts w:eastAsia="Helvetica Neue" w:cs="Calibri"/>
          <w:sz w:val="28"/>
          <w:szCs w:val="28"/>
        </w:rPr>
        <w:t xml:space="preserve"> suono dell’allarme (acustico </w:t>
      </w:r>
      <w:r w:rsidRPr="004E4F25">
        <w:rPr>
          <w:rFonts w:eastAsia="Helvetica Neue" w:cs="Calibri"/>
          <w:sz w:val="28"/>
          <w:szCs w:val="28"/>
        </w:rPr>
        <w:t xml:space="preserve"> svincolato dalla linea principale, a tampone), messo in modo strategico su tutti i piani, protetto, da tutti riconoscibile, gli alunni devono lasciare nell’aula tutto come si trova, preparandosi ad uscire dalla stessa in fila ordinata.</w:t>
      </w:r>
    </w:p>
    <w:p w:rsidR="00EC1FE3" w:rsidRPr="004E4F25" w:rsidRDefault="00EC1FE3" w:rsidP="00D321BA">
      <w:pPr>
        <w:spacing w:line="20" w:lineRule="exact"/>
        <w:jc w:val="both"/>
        <w:rPr>
          <w:rFonts w:eastAsia="Times New Roman" w:cs="Calibri"/>
          <w:sz w:val="28"/>
          <w:szCs w:val="28"/>
        </w:rPr>
      </w:pPr>
    </w:p>
    <w:p w:rsidR="00EC1FE3" w:rsidRPr="004E4F25" w:rsidRDefault="00D02653" w:rsidP="00D321BA">
      <w:pPr>
        <w:spacing w:line="249" w:lineRule="auto"/>
        <w:ind w:right="320"/>
        <w:jc w:val="both"/>
        <w:rPr>
          <w:rFonts w:eastAsia="Helvetica Neue" w:cs="Calibri"/>
          <w:sz w:val="28"/>
          <w:szCs w:val="28"/>
        </w:rPr>
      </w:pPr>
      <w:r w:rsidRPr="004E4F25">
        <w:rPr>
          <w:rFonts w:eastAsia="Helvetica Neue" w:cs="Calibri"/>
          <w:sz w:val="28"/>
          <w:szCs w:val="28"/>
        </w:rPr>
        <w:t>I ragazzi incaricati dell’apertura della fila aprono la porta</w:t>
      </w:r>
      <w:r w:rsidR="00D321BA" w:rsidRPr="004E4F25">
        <w:rPr>
          <w:rFonts w:eastAsia="Helvetica Neue" w:cs="Calibri"/>
          <w:sz w:val="28"/>
          <w:szCs w:val="28"/>
        </w:rPr>
        <w:t xml:space="preserve"> </w:t>
      </w:r>
      <w:r w:rsidRPr="004E4F25">
        <w:rPr>
          <w:rFonts w:eastAsia="Helvetica Neue" w:cs="Calibri"/>
          <w:sz w:val="28"/>
          <w:szCs w:val="28"/>
        </w:rPr>
        <w:t>della propria classe, e uno con il cartello conduce la fila ordinatamente.</w:t>
      </w:r>
    </w:p>
    <w:p w:rsidR="00EC1FE3" w:rsidRPr="004E4F25" w:rsidRDefault="00EC1FE3" w:rsidP="00D321BA">
      <w:pPr>
        <w:spacing w:line="12" w:lineRule="exact"/>
        <w:jc w:val="both"/>
        <w:rPr>
          <w:rFonts w:eastAsia="Times New Roman" w:cs="Calibri"/>
          <w:sz w:val="28"/>
          <w:szCs w:val="28"/>
        </w:rPr>
      </w:pPr>
    </w:p>
    <w:p w:rsidR="00EC1FE3" w:rsidRPr="004E4F25" w:rsidRDefault="00D02653" w:rsidP="00D321BA">
      <w:pPr>
        <w:spacing w:line="249" w:lineRule="auto"/>
        <w:ind w:right="60"/>
        <w:jc w:val="both"/>
        <w:rPr>
          <w:rFonts w:eastAsia="Helvetica Neue" w:cs="Calibri"/>
          <w:sz w:val="28"/>
          <w:szCs w:val="28"/>
        </w:rPr>
      </w:pPr>
      <w:r w:rsidRPr="004E4F25">
        <w:rPr>
          <w:rFonts w:eastAsia="Helvetica Neue" w:cs="Calibri"/>
          <w:sz w:val="28"/>
          <w:szCs w:val="28"/>
        </w:rPr>
        <w:t>Se la classe si trova in altra aula (aula musica, artistica, palestra) dovrà essere utilizzato l’apposito cartello di cui è dotata l’aula, conservato in maniera visibile (ad esempio su di una parete).</w:t>
      </w:r>
    </w:p>
    <w:p w:rsidR="00EC1FE3" w:rsidRPr="004E4F25" w:rsidRDefault="00EC1FE3" w:rsidP="00D321BA">
      <w:pPr>
        <w:spacing w:line="2" w:lineRule="exact"/>
        <w:jc w:val="both"/>
        <w:rPr>
          <w:rFonts w:eastAsia="Times New Roman" w:cs="Calibri"/>
          <w:sz w:val="28"/>
          <w:szCs w:val="28"/>
        </w:rPr>
      </w:pPr>
    </w:p>
    <w:p w:rsidR="00EC1FE3" w:rsidRPr="004E4F25" w:rsidRDefault="00D02653" w:rsidP="00D321BA">
      <w:pPr>
        <w:spacing w:line="239" w:lineRule="auto"/>
        <w:ind w:right="180"/>
        <w:jc w:val="both"/>
        <w:rPr>
          <w:rFonts w:eastAsia="Helvetica Neue" w:cs="Calibri"/>
          <w:sz w:val="28"/>
          <w:szCs w:val="28"/>
        </w:rPr>
      </w:pPr>
      <w:r w:rsidRPr="004E4F25">
        <w:rPr>
          <w:rFonts w:eastAsia="Helvetica Neue" w:cs="Calibri"/>
          <w:sz w:val="28"/>
          <w:szCs w:val="28"/>
        </w:rPr>
        <w:t>I ragazzi incaricat</w:t>
      </w:r>
      <w:r w:rsidR="00D321BA" w:rsidRPr="004E4F25">
        <w:rPr>
          <w:rFonts w:eastAsia="Helvetica Neue" w:cs="Calibri"/>
          <w:sz w:val="28"/>
          <w:szCs w:val="28"/>
        </w:rPr>
        <w:t xml:space="preserve">i di chiudere la fila assolvono </w:t>
      </w:r>
      <w:r w:rsidRPr="004E4F25">
        <w:rPr>
          <w:rFonts w:eastAsia="Helvetica Neue" w:cs="Calibri"/>
          <w:sz w:val="28"/>
          <w:szCs w:val="28"/>
        </w:rPr>
        <w:t>a detto compito come indicato in precedenza nel punto “C”.</w:t>
      </w:r>
    </w:p>
    <w:p w:rsidR="00EC1FE3" w:rsidRPr="004E4F25" w:rsidRDefault="00EC1FE3" w:rsidP="00D321BA">
      <w:pPr>
        <w:spacing w:line="15" w:lineRule="exact"/>
        <w:jc w:val="both"/>
        <w:rPr>
          <w:rFonts w:eastAsia="Times New Roman" w:cs="Calibri"/>
          <w:sz w:val="28"/>
          <w:szCs w:val="28"/>
        </w:rPr>
      </w:pPr>
    </w:p>
    <w:p w:rsidR="00EC1FE3" w:rsidRPr="004E4F25" w:rsidRDefault="00D02653" w:rsidP="00D321BA">
      <w:pPr>
        <w:spacing w:line="249" w:lineRule="auto"/>
        <w:ind w:right="380"/>
        <w:jc w:val="both"/>
        <w:rPr>
          <w:rFonts w:eastAsia="Helvetica Neue" w:cs="Calibri"/>
          <w:sz w:val="28"/>
          <w:szCs w:val="28"/>
        </w:rPr>
      </w:pPr>
      <w:r w:rsidRPr="004E4F25">
        <w:rPr>
          <w:rFonts w:eastAsia="Helvetica Neue" w:cs="Calibri"/>
          <w:sz w:val="28"/>
          <w:szCs w:val="28"/>
        </w:rPr>
        <w:t>L’incaricato dell’apertura della porta di emergenza, dopo aver aperto la porta con l’aiuto</w:t>
      </w:r>
      <w:r w:rsidR="00D321BA" w:rsidRPr="004E4F25">
        <w:rPr>
          <w:rFonts w:eastAsia="Helvetica Neue" w:cs="Calibri"/>
          <w:sz w:val="28"/>
          <w:szCs w:val="28"/>
        </w:rPr>
        <w:t xml:space="preserve"> </w:t>
      </w:r>
      <w:r w:rsidRPr="004E4F25">
        <w:rPr>
          <w:rFonts w:eastAsia="Helvetica Neue" w:cs="Calibri"/>
          <w:sz w:val="28"/>
          <w:szCs w:val="28"/>
        </w:rPr>
        <w:t>degli “apri-fila” di ogni classe, fa uscire ordinatamente le</w:t>
      </w:r>
      <w:r w:rsidR="00D321BA" w:rsidRPr="004E4F25">
        <w:rPr>
          <w:rFonts w:eastAsia="Helvetica Neue" w:cs="Calibri"/>
          <w:sz w:val="28"/>
          <w:szCs w:val="28"/>
        </w:rPr>
        <w:t xml:space="preserve"> </w:t>
      </w:r>
      <w:r w:rsidRPr="004E4F25">
        <w:rPr>
          <w:rFonts w:eastAsia="Helvetica Neue" w:cs="Calibri"/>
          <w:sz w:val="28"/>
          <w:szCs w:val="28"/>
        </w:rPr>
        <w:t>classi che dovranno recarsi nel punto stabilito all’esterno, denominato “punto di sicurezza”.</w:t>
      </w:r>
    </w:p>
    <w:p w:rsidR="00EC1FE3" w:rsidRPr="004E4F25" w:rsidRDefault="00EC1FE3" w:rsidP="00D321BA">
      <w:pPr>
        <w:spacing w:line="1" w:lineRule="exact"/>
        <w:jc w:val="both"/>
        <w:rPr>
          <w:rFonts w:eastAsia="Times New Roman" w:cs="Calibri"/>
          <w:sz w:val="28"/>
          <w:szCs w:val="28"/>
        </w:rPr>
      </w:pPr>
    </w:p>
    <w:p w:rsidR="00EC1FE3" w:rsidRPr="004E4F25" w:rsidRDefault="00D02653" w:rsidP="00D321BA">
      <w:pPr>
        <w:spacing w:line="249" w:lineRule="auto"/>
        <w:ind w:right="240"/>
        <w:jc w:val="both"/>
        <w:rPr>
          <w:rFonts w:eastAsia="Helvetica Neue" w:cs="Calibri"/>
          <w:sz w:val="28"/>
          <w:szCs w:val="28"/>
        </w:rPr>
      </w:pPr>
      <w:r w:rsidRPr="004E4F25">
        <w:rPr>
          <w:rFonts w:eastAsia="Helvetica Neue" w:cs="Calibri"/>
          <w:sz w:val="28"/>
          <w:szCs w:val="28"/>
        </w:rPr>
        <w:t xml:space="preserve">L’incaricato di cui sopra lascerà l’edificio al seguito dell’ultima classe evacuata sul piano, accertandosi che </w:t>
      </w:r>
      <w:r w:rsidRPr="004E4F25">
        <w:rPr>
          <w:rFonts w:eastAsia="Helvetica Neue" w:cs="Calibri"/>
          <w:sz w:val="28"/>
          <w:szCs w:val="28"/>
        </w:rPr>
        <w:lastRenderedPageBreak/>
        <w:t>non ci sia più</w:t>
      </w:r>
      <w:r w:rsidR="00D321BA" w:rsidRPr="004E4F25">
        <w:rPr>
          <w:rFonts w:eastAsia="Helvetica Neue" w:cs="Calibri"/>
          <w:sz w:val="28"/>
          <w:szCs w:val="28"/>
        </w:rPr>
        <w:t xml:space="preserve"> </w:t>
      </w:r>
      <w:r w:rsidRPr="004E4F25">
        <w:rPr>
          <w:rFonts w:eastAsia="Helvetica Neue" w:cs="Calibri"/>
          <w:sz w:val="28"/>
          <w:szCs w:val="28"/>
        </w:rPr>
        <w:t>nessuno presente nell’area a lui assegnata, e chiuderà le porte. L’insegnante, col registro di classe aggiornato, seguirà gli alunni seguendo il percorso di uscita assegnato alla classe, curando che gli studenti si mantengano compatti, in fila indiana, tenendosi con la mano sulla spalla del compagno davanti e l’altra</w:t>
      </w:r>
      <w:r w:rsidR="00D321BA" w:rsidRPr="004E4F25">
        <w:rPr>
          <w:rFonts w:eastAsia="Helvetica Neue" w:cs="Calibri"/>
          <w:sz w:val="28"/>
          <w:szCs w:val="28"/>
        </w:rPr>
        <w:t xml:space="preserve"> </w:t>
      </w:r>
      <w:r w:rsidRPr="004E4F25">
        <w:rPr>
          <w:rFonts w:eastAsia="Helvetica Neue" w:cs="Calibri"/>
          <w:sz w:val="28"/>
          <w:szCs w:val="28"/>
        </w:rPr>
        <w:t xml:space="preserve">mano contro il muro, </w:t>
      </w:r>
      <w:r w:rsidRPr="004E4F25">
        <w:rPr>
          <w:rFonts w:eastAsia="Helvetica Neue" w:cs="Calibri"/>
          <w:b/>
          <w:sz w:val="28"/>
          <w:szCs w:val="28"/>
        </w:rPr>
        <w:t>(scheda</w:t>
      </w:r>
      <w:r w:rsidRPr="004E4F25">
        <w:rPr>
          <w:rFonts w:eastAsia="Helvetica Neue" w:cs="Calibri"/>
          <w:sz w:val="28"/>
          <w:szCs w:val="28"/>
        </w:rPr>
        <w:t xml:space="preserve"> </w:t>
      </w:r>
      <w:r w:rsidRPr="004E4F25">
        <w:rPr>
          <w:rFonts w:eastAsia="Helvetica Neue" w:cs="Calibri"/>
          <w:b/>
          <w:sz w:val="28"/>
          <w:szCs w:val="28"/>
        </w:rPr>
        <w:t xml:space="preserve">n° 3) </w:t>
      </w:r>
      <w:r w:rsidRPr="004E4F25">
        <w:rPr>
          <w:rFonts w:eastAsia="Helvetica Neue" w:cs="Calibri"/>
          <w:sz w:val="28"/>
          <w:szCs w:val="28"/>
        </w:rPr>
        <w:t>intervenendo laddove si</w:t>
      </w:r>
      <w:r w:rsidR="00D321BA" w:rsidRPr="004E4F25">
        <w:rPr>
          <w:rFonts w:eastAsia="Helvetica Neue" w:cs="Calibri"/>
          <w:sz w:val="28"/>
          <w:szCs w:val="28"/>
        </w:rPr>
        <w:t xml:space="preserve"> </w:t>
      </w:r>
      <w:r w:rsidRPr="004E4F25">
        <w:rPr>
          <w:rFonts w:eastAsia="Helvetica Neue" w:cs="Calibri"/>
          <w:sz w:val="28"/>
          <w:szCs w:val="28"/>
        </w:rPr>
        <w:t>determinino situazioni critiche o si manifestino reazioni di panico. Appena raggiunto il “punto di sicurezza” esterno, l’insegnante dovrà effettuare l’appello e compilare, con l’aiuto di un ragazzo “chiudi-fila”, il rapporto di evacuazione che dovrà</w:t>
      </w:r>
      <w:r w:rsidR="00D321BA" w:rsidRPr="004E4F25">
        <w:rPr>
          <w:rFonts w:eastAsia="Helvetica Neue" w:cs="Calibri"/>
          <w:sz w:val="28"/>
          <w:szCs w:val="28"/>
        </w:rPr>
        <w:t xml:space="preserve"> </w:t>
      </w:r>
      <w:r w:rsidRPr="004E4F25">
        <w:rPr>
          <w:rFonts w:eastAsia="Helvetica Neue" w:cs="Calibri"/>
          <w:sz w:val="28"/>
          <w:szCs w:val="28"/>
        </w:rPr>
        <w:t>essere prontamente consegnato al responsabile del Nucleo Operativo.</w:t>
      </w:r>
    </w:p>
    <w:p w:rsidR="00EC1FE3" w:rsidRPr="004E4F25" w:rsidRDefault="00EC1FE3" w:rsidP="00D321BA">
      <w:pPr>
        <w:spacing w:line="15" w:lineRule="exact"/>
        <w:jc w:val="both"/>
        <w:rPr>
          <w:rFonts w:eastAsia="Times New Roman" w:cs="Calibri"/>
          <w:sz w:val="28"/>
          <w:szCs w:val="28"/>
        </w:rPr>
      </w:pPr>
    </w:p>
    <w:p w:rsidR="00EC1FE3" w:rsidRPr="004E4F25" w:rsidRDefault="00D02653" w:rsidP="00D321BA">
      <w:pPr>
        <w:spacing w:line="253" w:lineRule="auto"/>
        <w:ind w:right="20"/>
        <w:jc w:val="both"/>
        <w:rPr>
          <w:rFonts w:eastAsia="Helvetica Neue" w:cs="Calibri"/>
          <w:sz w:val="28"/>
          <w:szCs w:val="28"/>
        </w:rPr>
      </w:pPr>
      <w:r w:rsidRPr="004E4F25">
        <w:rPr>
          <w:rFonts w:eastAsia="Helvetica Neue" w:cs="Calibri"/>
          <w:sz w:val="28"/>
          <w:szCs w:val="28"/>
        </w:rPr>
        <w:t xml:space="preserve">Se l’allarme è dato tempestivamente, non vi sarà alcun inconveniente nelle procedure di evacuazione che prevedono l’uscita dall’edificio per piani orizzontali e verticali. </w:t>
      </w:r>
    </w:p>
    <w:p w:rsidR="00EC1FE3" w:rsidRDefault="00722E4E">
      <w:pPr>
        <w:spacing w:line="384" w:lineRule="exact"/>
        <w:rPr>
          <w:rFonts w:ascii="Times New Roman" w:eastAsia="Times New Roman" w:hAnsi="Times New Roman"/>
        </w:rPr>
      </w:pPr>
      <w:r>
        <w:rPr>
          <w:rFonts w:ascii="Helvetica Neue" w:eastAsia="Helvetica Neue" w:hAnsi="Helvetica Neue"/>
          <w:sz w:val="31"/>
        </w:rPr>
        <w:pict>
          <v:shape id="_x0000_s1051" type="#_x0000_t75" style="position:absolute;margin-left:-.8pt;margin-top:8.85pt;width:248.6pt;height:113.5pt;z-index:-18" o:allowincell="f">
            <v:imagedata r:id="rId29" o:title=""/>
          </v:shape>
        </w:pict>
      </w:r>
    </w:p>
    <w:p w:rsidR="00EC1FE3" w:rsidRPr="004E4F25" w:rsidRDefault="00D02653" w:rsidP="00D321BA">
      <w:pPr>
        <w:spacing w:line="0" w:lineRule="atLeast"/>
        <w:ind w:left="180" w:right="860"/>
        <w:jc w:val="both"/>
        <w:rPr>
          <w:rFonts w:eastAsia="Helvetica Neue" w:cs="Calibri"/>
          <w:b/>
          <w:sz w:val="32"/>
          <w:szCs w:val="32"/>
        </w:rPr>
      </w:pPr>
      <w:r w:rsidRPr="004E4F25">
        <w:rPr>
          <w:rFonts w:eastAsia="Helvetica Neue" w:cs="Calibri"/>
          <w:b/>
          <w:sz w:val="32"/>
          <w:szCs w:val="32"/>
        </w:rPr>
        <w:t>Ricordando che la qualità del tempo utilizzato è più importante della quantità del tempo speso per l’evacuazione.</w:t>
      </w:r>
    </w:p>
    <w:p w:rsidR="00EC1FE3" w:rsidRDefault="00EC1FE3">
      <w:pPr>
        <w:spacing w:line="0" w:lineRule="atLeast"/>
        <w:ind w:left="180" w:right="860"/>
        <w:rPr>
          <w:rFonts w:ascii="Helvetica Neue" w:eastAsia="Helvetica Neue" w:hAnsi="Helvetica Neue"/>
          <w:b/>
          <w:sz w:val="32"/>
        </w:rPr>
        <w:sectPr w:rsidR="00EC1FE3">
          <w:pgSz w:w="11900" w:h="16838"/>
          <w:pgMar w:top="782" w:right="860" w:bottom="248" w:left="860" w:header="0" w:footer="0" w:gutter="0"/>
          <w:cols w:num="2" w:space="0" w:equalWidth="0">
            <w:col w:w="4740" w:space="520"/>
            <w:col w:w="4920"/>
          </w:cols>
          <w:docGrid w:linePitch="360"/>
        </w:sectPr>
      </w:pPr>
    </w:p>
    <w:p w:rsidR="00EC1FE3" w:rsidRDefault="00EC1FE3">
      <w:pPr>
        <w:spacing w:line="239" w:lineRule="auto"/>
        <w:rPr>
          <w:rFonts w:ascii="Times" w:eastAsia="Times" w:hAnsi="Times"/>
          <w:b/>
          <w:sz w:val="19"/>
        </w:rPr>
        <w:sectPr w:rsidR="00EC1FE3">
          <w:type w:val="continuous"/>
          <w:pgSz w:w="11900" w:h="16838"/>
          <w:pgMar w:top="782" w:right="5740" w:bottom="248" w:left="5740" w:header="0" w:footer="0" w:gutter="0"/>
          <w:cols w:space="0" w:equalWidth="0">
            <w:col w:w="420"/>
          </w:cols>
          <w:docGrid w:linePitch="360"/>
        </w:sectPr>
      </w:pPr>
    </w:p>
    <w:p w:rsidR="00EC1FE3" w:rsidRDefault="00722E4E">
      <w:pPr>
        <w:spacing w:line="0" w:lineRule="atLeast"/>
        <w:rPr>
          <w:rFonts w:ascii="Comic Sans MS" w:eastAsia="Comic Sans MS" w:hAnsi="Comic Sans MS"/>
          <w:b/>
          <w:color w:val="FC0011"/>
          <w:sz w:val="51"/>
          <w:highlight w:val="white"/>
        </w:rPr>
      </w:pPr>
      <w:bookmarkStart w:id="19" w:name="page21"/>
      <w:bookmarkEnd w:id="19"/>
      <w:r>
        <w:rPr>
          <w:rFonts w:ascii="Times" w:eastAsia="Times" w:hAnsi="Times"/>
          <w:b/>
          <w:sz w:val="19"/>
        </w:rPr>
        <w:lastRenderedPageBreak/>
        <w:pict>
          <v:shape id="_x0000_s1052" type="#_x0000_t75" style="position:absolute;margin-left:41pt;margin-top:41.65pt;width:513.25pt;height:745.05pt;z-index:-17;mso-position-horizontal-relative:page;mso-position-vertical-relative:page" o:allowincell="f">
            <v:imagedata r:id="rId30" o:title="" chromakey="white"/>
            <w10:wrap anchorx="page" anchory="page"/>
          </v:shape>
        </w:pict>
      </w:r>
      <w:r w:rsidR="00D02653">
        <w:rPr>
          <w:rFonts w:ascii="Comic Sans MS" w:eastAsia="Comic Sans MS" w:hAnsi="Comic Sans MS"/>
          <w:b/>
          <w:color w:val="FC0011"/>
          <w:sz w:val="51"/>
          <w:highlight w:val="white"/>
        </w:rPr>
        <w:t>INCARICHI</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92" w:lineRule="exact"/>
        <w:rPr>
          <w:rFonts w:ascii="Times New Roman" w:eastAsia="Times New Roman" w:hAnsi="Times New Roman"/>
        </w:rPr>
      </w:pPr>
    </w:p>
    <w:p w:rsidR="00EC1FE3" w:rsidRPr="004E4F25" w:rsidRDefault="00D02653">
      <w:pPr>
        <w:spacing w:line="239" w:lineRule="auto"/>
        <w:ind w:left="3460"/>
        <w:rPr>
          <w:rFonts w:eastAsia="Helvetica Neue" w:cs="Calibri"/>
          <w:b/>
          <w:sz w:val="32"/>
        </w:rPr>
      </w:pPr>
      <w:r w:rsidRPr="004E4F25">
        <w:rPr>
          <w:rFonts w:eastAsia="Helvetica Neue" w:cs="Calibri"/>
          <w:b/>
          <w:sz w:val="32"/>
        </w:rPr>
        <w:t>Il Capo istituto</w:t>
      </w:r>
      <w:r w:rsidR="00E01277" w:rsidRPr="004E4F25">
        <w:rPr>
          <w:rFonts w:eastAsia="Helvetica Neue" w:cs="Calibri"/>
          <w:b/>
          <w:sz w:val="32"/>
        </w:rPr>
        <w:t xml:space="preserve"> o il RSPP</w:t>
      </w:r>
    </w:p>
    <w:p w:rsidR="00EC1FE3" w:rsidRPr="004E4F25" w:rsidRDefault="00EC1FE3">
      <w:pPr>
        <w:spacing w:line="13" w:lineRule="exact"/>
        <w:rPr>
          <w:rFonts w:eastAsia="Times New Roman" w:cs="Calibri"/>
          <w:b/>
        </w:rPr>
      </w:pPr>
    </w:p>
    <w:p w:rsidR="00EC1FE3" w:rsidRPr="004E4F25" w:rsidRDefault="00D02653">
      <w:pPr>
        <w:spacing w:line="239" w:lineRule="auto"/>
        <w:ind w:left="3460"/>
        <w:jc w:val="both"/>
        <w:rPr>
          <w:rFonts w:eastAsia="Helvetica Neue" w:cs="Calibri"/>
          <w:b/>
          <w:sz w:val="32"/>
        </w:rPr>
      </w:pPr>
      <w:r w:rsidRPr="004E4F25">
        <w:rPr>
          <w:rFonts w:eastAsia="Helvetica Neue" w:cs="Calibri"/>
          <w:b/>
          <w:sz w:val="32"/>
        </w:rPr>
        <w:t>dà l’ordine di evacuazione e assume il coordinamento di tutte le operazioni.</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48" w:lineRule="exact"/>
        <w:rPr>
          <w:rFonts w:ascii="Times New Roman" w:eastAsia="Times New Roman" w:hAnsi="Times New Roman"/>
        </w:rPr>
      </w:pPr>
    </w:p>
    <w:p w:rsidR="00EC1FE3" w:rsidRPr="004E4F25" w:rsidRDefault="00D02653">
      <w:pPr>
        <w:spacing w:line="251" w:lineRule="auto"/>
        <w:ind w:left="2620" w:right="1340"/>
        <w:rPr>
          <w:rFonts w:eastAsia="Helvetica Neue" w:cs="Calibri"/>
          <w:b/>
          <w:sz w:val="28"/>
          <w:szCs w:val="28"/>
        </w:rPr>
      </w:pPr>
      <w:r w:rsidRPr="004E4F25">
        <w:rPr>
          <w:rFonts w:eastAsia="Helvetica Neue" w:cs="Calibri"/>
          <w:b/>
          <w:sz w:val="28"/>
          <w:szCs w:val="28"/>
        </w:rPr>
        <w:t>Un addetto diffonde l’ordine di evacuazione.</w:t>
      </w:r>
    </w:p>
    <w:p w:rsidR="00EC1FE3" w:rsidRPr="004E4F25" w:rsidRDefault="00EC1FE3">
      <w:pPr>
        <w:spacing w:line="200" w:lineRule="exact"/>
        <w:rPr>
          <w:rFonts w:eastAsia="Times New Roman" w:cs="Calibri"/>
          <w:b/>
          <w:sz w:val="28"/>
          <w:szCs w:val="28"/>
        </w:rPr>
      </w:pPr>
    </w:p>
    <w:p w:rsidR="00EC1FE3" w:rsidRPr="004E4F25" w:rsidRDefault="00EC1FE3">
      <w:pPr>
        <w:spacing w:line="200" w:lineRule="exact"/>
        <w:rPr>
          <w:rFonts w:eastAsia="Times New Roman" w:cs="Calibri"/>
          <w:b/>
          <w:sz w:val="28"/>
          <w:szCs w:val="28"/>
        </w:rPr>
      </w:pPr>
    </w:p>
    <w:p w:rsidR="00EC1FE3" w:rsidRDefault="00EC1FE3">
      <w:pPr>
        <w:spacing w:line="298" w:lineRule="exact"/>
        <w:rPr>
          <w:rFonts w:ascii="Times New Roman" w:eastAsia="Times New Roman" w:hAnsi="Times New Roman"/>
        </w:rPr>
      </w:pPr>
    </w:p>
    <w:p w:rsidR="00EC1FE3" w:rsidRPr="004E4F25" w:rsidRDefault="00D02653">
      <w:pPr>
        <w:spacing w:line="239" w:lineRule="auto"/>
        <w:ind w:left="3460" w:right="100"/>
        <w:rPr>
          <w:rFonts w:eastAsia="Helvetica Neue" w:cs="Calibri"/>
          <w:b/>
          <w:sz w:val="28"/>
          <w:szCs w:val="28"/>
        </w:rPr>
      </w:pPr>
      <w:r w:rsidRPr="004E4F25">
        <w:rPr>
          <w:rFonts w:eastAsia="Helvetica Neue" w:cs="Calibri"/>
          <w:b/>
          <w:sz w:val="28"/>
          <w:szCs w:val="28"/>
        </w:rPr>
        <w:t>Una persona preposta effettua la chiamata di soccorso (Vigili del Fuoco, Vigili Urbani, 118 ecc.)</w:t>
      </w:r>
    </w:p>
    <w:p w:rsidR="00EC1FE3" w:rsidRDefault="00EC1FE3">
      <w:pPr>
        <w:spacing w:line="200" w:lineRule="exact"/>
        <w:rPr>
          <w:rFonts w:ascii="Times New Roman" w:eastAsia="Times New Roman" w:hAnsi="Times New Roman"/>
        </w:rPr>
      </w:pPr>
    </w:p>
    <w:p w:rsidR="00EC1FE3" w:rsidRDefault="00EC1FE3">
      <w:pPr>
        <w:spacing w:line="359" w:lineRule="exact"/>
        <w:rPr>
          <w:rFonts w:ascii="Times New Roman" w:eastAsia="Times New Roman" w:hAnsi="Times New Roman"/>
        </w:rPr>
      </w:pPr>
    </w:p>
    <w:p w:rsidR="00EC1FE3" w:rsidRPr="004E4F25" w:rsidRDefault="00D02653">
      <w:pPr>
        <w:spacing w:line="239" w:lineRule="auto"/>
        <w:ind w:left="1480" w:right="2400"/>
        <w:rPr>
          <w:rFonts w:eastAsia="Helvetica Neue" w:cs="Calibri"/>
          <w:b/>
          <w:sz w:val="28"/>
          <w:szCs w:val="28"/>
        </w:rPr>
      </w:pPr>
      <w:r w:rsidRPr="004E4F25">
        <w:rPr>
          <w:rFonts w:eastAsia="Helvetica Neue" w:cs="Calibri"/>
          <w:b/>
          <w:sz w:val="28"/>
          <w:szCs w:val="28"/>
        </w:rPr>
        <w:t>Allo sgombero dei piani un addetto si accerta che in tutti i locali non vi</w:t>
      </w:r>
    </w:p>
    <w:p w:rsidR="00EC1FE3" w:rsidRPr="004E4F25" w:rsidRDefault="00EC1FE3">
      <w:pPr>
        <w:spacing w:line="12" w:lineRule="exact"/>
        <w:rPr>
          <w:rFonts w:eastAsia="Times New Roman" w:cs="Calibri"/>
          <w:b/>
          <w:sz w:val="28"/>
          <w:szCs w:val="28"/>
        </w:rPr>
      </w:pPr>
    </w:p>
    <w:p w:rsidR="00EC1FE3" w:rsidRPr="004E4F25" w:rsidRDefault="00D02653">
      <w:pPr>
        <w:spacing w:line="251" w:lineRule="auto"/>
        <w:ind w:left="1480" w:right="1820"/>
        <w:rPr>
          <w:rFonts w:eastAsia="Helvetica Neue" w:cs="Calibri"/>
          <w:b/>
          <w:sz w:val="28"/>
          <w:szCs w:val="28"/>
        </w:rPr>
      </w:pPr>
      <w:r w:rsidRPr="004E4F25">
        <w:rPr>
          <w:rFonts w:eastAsia="Helvetica Neue" w:cs="Calibri"/>
          <w:b/>
          <w:sz w:val="28"/>
          <w:szCs w:val="28"/>
        </w:rPr>
        <w:t>siano persone e che finestre e porte siano chiuse.</w:t>
      </w:r>
    </w:p>
    <w:p w:rsidR="00EC1FE3" w:rsidRPr="004E4F25" w:rsidRDefault="00EC1FE3">
      <w:pPr>
        <w:spacing w:line="379" w:lineRule="exact"/>
        <w:rPr>
          <w:rFonts w:eastAsia="Times New Roman" w:cs="Calibri"/>
          <w:b/>
          <w:sz w:val="28"/>
          <w:szCs w:val="28"/>
        </w:rPr>
      </w:pPr>
    </w:p>
    <w:p w:rsidR="00EC1FE3" w:rsidRDefault="00D02653">
      <w:pPr>
        <w:spacing w:line="239" w:lineRule="auto"/>
        <w:ind w:left="2620" w:right="840"/>
        <w:rPr>
          <w:rFonts w:ascii="Helvetica Neue" w:eastAsia="Helvetica Neue" w:hAnsi="Helvetica Neue"/>
          <w:sz w:val="32"/>
        </w:rPr>
      </w:pPr>
      <w:r w:rsidRPr="004E4F25">
        <w:rPr>
          <w:rFonts w:eastAsia="Helvetica Neue" w:cs="Calibri"/>
          <w:b/>
          <w:sz w:val="28"/>
          <w:szCs w:val="28"/>
        </w:rPr>
        <w:t xml:space="preserve">Personale incaricato interromperà l’energia elettrica, il gas della cucina e </w:t>
      </w:r>
      <w:r w:rsidR="00E01277" w:rsidRPr="004E4F25">
        <w:rPr>
          <w:rFonts w:eastAsia="Helvetica Neue" w:cs="Calibri"/>
          <w:b/>
          <w:sz w:val="28"/>
          <w:szCs w:val="28"/>
        </w:rPr>
        <w:t>l</w:t>
      </w:r>
      <w:r w:rsidRPr="004E4F25">
        <w:rPr>
          <w:rFonts w:eastAsia="Helvetica Neue" w:cs="Calibri"/>
          <w:b/>
          <w:sz w:val="28"/>
          <w:szCs w:val="28"/>
        </w:rPr>
        <w:t>’alimentazione della centrale termica</w:t>
      </w:r>
      <w:r>
        <w:rPr>
          <w:rFonts w:ascii="Helvetica Neue" w:eastAsia="Helvetica Neue" w:hAnsi="Helvetica Neue"/>
          <w:sz w:val="32"/>
        </w:rPr>
        <w:t>.</w:t>
      </w:r>
    </w:p>
    <w:p w:rsidR="00EC1FE3" w:rsidRDefault="00EC1FE3">
      <w:pPr>
        <w:spacing w:line="200" w:lineRule="exact"/>
        <w:rPr>
          <w:rFonts w:ascii="Times New Roman" w:eastAsia="Times New Roman" w:hAnsi="Times New Roman"/>
        </w:rPr>
      </w:pPr>
    </w:p>
    <w:p w:rsidR="00EC1FE3" w:rsidRDefault="00EC1FE3">
      <w:pPr>
        <w:spacing w:line="203" w:lineRule="exact"/>
        <w:rPr>
          <w:rFonts w:ascii="Times New Roman" w:eastAsia="Times New Roman" w:hAnsi="Times New Roman"/>
        </w:rPr>
      </w:pPr>
    </w:p>
    <w:p w:rsidR="00EC1FE3" w:rsidRPr="004E4F25" w:rsidRDefault="00D02653">
      <w:pPr>
        <w:spacing w:line="249" w:lineRule="auto"/>
        <w:ind w:left="1200" w:right="1880"/>
        <w:rPr>
          <w:rFonts w:eastAsia="Helvetica Neue" w:cs="Calibri"/>
          <w:b/>
          <w:sz w:val="28"/>
          <w:szCs w:val="28"/>
        </w:rPr>
      </w:pPr>
      <w:r w:rsidRPr="004E4F25">
        <w:rPr>
          <w:rFonts w:eastAsia="Helvetica Neue" w:cs="Calibri"/>
          <w:b/>
          <w:sz w:val="28"/>
          <w:szCs w:val="28"/>
        </w:rPr>
        <w:t>Raggiunta la zona di raccolta, gli insegnanti, con il registro di classe aggiornato, faranno l’appello e comunicheranno</w:t>
      </w:r>
    </w:p>
    <w:p w:rsidR="00EC1FE3" w:rsidRPr="004E4F25" w:rsidRDefault="00D02653">
      <w:pPr>
        <w:spacing w:line="235" w:lineRule="auto"/>
        <w:ind w:left="1200"/>
        <w:rPr>
          <w:rFonts w:eastAsia="Helvetica Neue" w:cs="Calibri"/>
          <w:b/>
          <w:sz w:val="28"/>
          <w:szCs w:val="28"/>
        </w:rPr>
      </w:pPr>
      <w:r w:rsidRPr="004E4F25">
        <w:rPr>
          <w:rFonts w:eastAsia="Helvetica Neue" w:cs="Calibri"/>
          <w:b/>
          <w:sz w:val="28"/>
          <w:szCs w:val="28"/>
        </w:rPr>
        <w:t>subito i risultati a un coordinatore.</w:t>
      </w:r>
    </w:p>
    <w:p w:rsidR="00EC1FE3" w:rsidRDefault="00EC1FE3">
      <w:pPr>
        <w:spacing w:line="235" w:lineRule="auto"/>
        <w:ind w:left="1200"/>
        <w:rPr>
          <w:rFonts w:ascii="Helvetica Neue" w:eastAsia="Helvetica Neue" w:hAnsi="Helvetica Neue"/>
          <w:sz w:val="32"/>
        </w:rPr>
        <w:sectPr w:rsidR="00EC1FE3">
          <w:pgSz w:w="11900" w:h="16838"/>
          <w:pgMar w:top="844" w:right="2660" w:bottom="246" w:left="1920" w:header="0" w:footer="0" w:gutter="0"/>
          <w:cols w:space="0" w:equalWidth="0">
            <w:col w:w="732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78" w:lineRule="exact"/>
        <w:rPr>
          <w:rFonts w:ascii="Times New Roman" w:eastAsia="Times New Roman" w:hAnsi="Times New Roman"/>
        </w:rPr>
      </w:pPr>
    </w:p>
    <w:p w:rsidR="00EC1FE3" w:rsidRDefault="00D02653">
      <w:pPr>
        <w:spacing w:line="0" w:lineRule="atLeast"/>
        <w:rPr>
          <w:rFonts w:ascii="Helvetica Neue" w:eastAsia="Helvetica Neue" w:hAnsi="Helvetica Neue"/>
          <w:b/>
          <w:color w:val="FC0011"/>
          <w:sz w:val="32"/>
        </w:rPr>
      </w:pPr>
      <w:bookmarkStart w:id="20" w:name="page22"/>
      <w:bookmarkEnd w:id="20"/>
      <w:r>
        <w:rPr>
          <w:rFonts w:ascii="Helvetica Neue" w:eastAsia="Helvetica Neue" w:hAnsi="Helvetica Neue"/>
          <w:b/>
          <w:color w:val="FC0011"/>
          <w:sz w:val="32"/>
        </w:rPr>
        <w:t>ALLEGATO 1</w:t>
      </w:r>
    </w:p>
    <w:p w:rsidR="00EC1FE3" w:rsidRDefault="00EC1FE3">
      <w:pPr>
        <w:spacing w:line="0" w:lineRule="atLeast"/>
        <w:rPr>
          <w:rFonts w:ascii="Helvetica Neue" w:eastAsia="Helvetica Neue" w:hAnsi="Helvetica Neue"/>
          <w:b/>
          <w:color w:val="FC0011"/>
          <w:sz w:val="32"/>
        </w:rPr>
        <w:sectPr w:rsidR="00EC1FE3">
          <w:pgSz w:w="11900" w:h="16838"/>
          <w:pgMar w:top="782" w:right="4900" w:bottom="248" w:left="4900" w:header="0" w:footer="0" w:gutter="0"/>
          <w:cols w:space="0" w:equalWidth="0">
            <w:col w:w="210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56" w:lineRule="exact"/>
        <w:rPr>
          <w:rFonts w:ascii="Times New Roman" w:eastAsia="Times New Roman" w:hAnsi="Times New Roman"/>
        </w:rPr>
      </w:pPr>
    </w:p>
    <w:p w:rsidR="00EC1FE3" w:rsidRDefault="00D02653">
      <w:pPr>
        <w:spacing w:line="0" w:lineRule="atLeast"/>
        <w:rPr>
          <w:rFonts w:ascii="Helvetica Neue" w:eastAsia="Helvetica Neue" w:hAnsi="Helvetica Neue"/>
          <w:b/>
          <w:sz w:val="24"/>
        </w:rPr>
      </w:pPr>
      <w:r>
        <w:rPr>
          <w:rFonts w:ascii="Helvetica Neue" w:eastAsia="Helvetica Neue" w:hAnsi="Helvetica Neue"/>
          <w:b/>
          <w:sz w:val="24"/>
        </w:rPr>
        <w:t>Anno Scolastico</w:t>
      </w:r>
    </w:p>
    <w:p w:rsidR="00EC1FE3" w:rsidRDefault="00EC1FE3">
      <w:pPr>
        <w:spacing w:line="238" w:lineRule="exact"/>
        <w:rPr>
          <w:rFonts w:ascii="Times New Roman" w:eastAsia="Times New Roman" w:hAnsi="Times New Roman"/>
        </w:rPr>
      </w:pPr>
    </w:p>
    <w:p w:rsidR="00EC1FE3" w:rsidRDefault="00D02653">
      <w:pPr>
        <w:spacing w:line="0" w:lineRule="atLeast"/>
        <w:rPr>
          <w:rFonts w:ascii="Helvetica Neue" w:eastAsia="Helvetica Neue" w:hAnsi="Helvetica Neue"/>
          <w:b/>
          <w:sz w:val="24"/>
        </w:rPr>
      </w:pPr>
      <w:r>
        <w:rPr>
          <w:rFonts w:ascii="Helvetica Neue" w:eastAsia="Helvetica Neue" w:hAnsi="Helvetica Neue"/>
          <w:b/>
          <w:sz w:val="24"/>
        </w:rPr>
        <w:t>Popolazione presente</w:t>
      </w:r>
    </w:p>
    <w:p w:rsidR="00EC1FE3" w:rsidRDefault="00D02653">
      <w:pPr>
        <w:spacing w:line="200" w:lineRule="exact"/>
        <w:rPr>
          <w:rFonts w:ascii="Times New Roman" w:eastAsia="Times New Roman" w:hAnsi="Times New Roman"/>
        </w:rPr>
      </w:pPr>
      <w:r>
        <w:rPr>
          <w:rFonts w:ascii="Helvetica Neue" w:eastAsia="Helvetica Neue" w:hAnsi="Helvetica Neue"/>
          <w:b/>
          <w:sz w:val="24"/>
        </w:rPr>
        <w:br w:type="column"/>
      </w:r>
    </w:p>
    <w:p w:rsidR="00EC1FE3" w:rsidRDefault="00EC1FE3">
      <w:pPr>
        <w:spacing w:line="294" w:lineRule="exact"/>
        <w:rPr>
          <w:rFonts w:ascii="Times New Roman" w:eastAsia="Times New Roman" w:hAnsi="Times New Roman"/>
        </w:rPr>
      </w:pPr>
    </w:p>
    <w:p w:rsidR="00EC1FE3" w:rsidRDefault="00D02653">
      <w:pPr>
        <w:spacing w:line="0" w:lineRule="atLeast"/>
        <w:rPr>
          <w:rFonts w:ascii="Helvetica Neue" w:eastAsia="Helvetica Neue" w:hAnsi="Helvetica Neue"/>
          <w:b/>
        </w:rPr>
      </w:pPr>
      <w:r>
        <w:rPr>
          <w:rFonts w:ascii="Helvetica Neue" w:eastAsia="Helvetica Neue" w:hAnsi="Helvetica Neue"/>
          <w:b/>
        </w:rPr>
        <w:t>_________________</w:t>
      </w:r>
    </w:p>
    <w:p w:rsidR="00EC1FE3" w:rsidRDefault="00EC1FE3">
      <w:pPr>
        <w:spacing w:line="286" w:lineRule="exact"/>
        <w:rPr>
          <w:rFonts w:ascii="Times New Roman" w:eastAsia="Times New Roman" w:hAnsi="Times New Roman"/>
        </w:rPr>
      </w:pPr>
    </w:p>
    <w:p w:rsidR="00EC1FE3" w:rsidRDefault="00D02653">
      <w:pPr>
        <w:spacing w:line="0" w:lineRule="atLeast"/>
        <w:ind w:left="120"/>
        <w:rPr>
          <w:rFonts w:ascii="Helvetica Neue" w:eastAsia="Helvetica Neue" w:hAnsi="Helvetica Neue"/>
          <w:b/>
        </w:rPr>
      </w:pPr>
      <w:r>
        <w:rPr>
          <w:rFonts w:ascii="Helvetica Neue" w:eastAsia="Helvetica Neue" w:hAnsi="Helvetica Neue"/>
          <w:b/>
        </w:rPr>
        <w:t>_________________ (*)</w:t>
      </w:r>
    </w:p>
    <w:p w:rsidR="00EC1FE3" w:rsidRDefault="00722E4E">
      <w:pPr>
        <w:spacing w:line="0" w:lineRule="atLeast"/>
        <w:ind w:left="120"/>
        <w:rPr>
          <w:rFonts w:ascii="Helvetica Neue" w:eastAsia="Helvetica Neue" w:hAnsi="Helvetica Neue"/>
          <w:b/>
        </w:rPr>
        <w:sectPr w:rsidR="00EC1FE3">
          <w:type w:val="continuous"/>
          <w:pgSz w:w="11900" w:h="16838"/>
          <w:pgMar w:top="782" w:right="6440" w:bottom="248" w:left="860" w:header="0" w:footer="0" w:gutter="0"/>
          <w:cols w:num="2" w:space="0" w:equalWidth="0">
            <w:col w:w="2480" w:space="40"/>
            <w:col w:w="2080"/>
          </w:cols>
          <w:docGrid w:linePitch="360"/>
        </w:sectPr>
      </w:pPr>
      <w:r>
        <w:rPr>
          <w:rFonts w:ascii="Helvetica Neue" w:eastAsia="Helvetica Neue" w:hAnsi="Helvetica Neue"/>
          <w:b/>
        </w:rPr>
        <w:pict>
          <v:shape id="_x0000_s1053" type="#_x0000_t75" style="position:absolute;left:0;text-align:left;margin-left:-127.05pt;margin-top:25.9pt;width:511.5pt;height:273pt;z-index:-16" o:allowincell="f">
            <v:imagedata r:id="rId31" o:title=""/>
          </v:shape>
        </w:pict>
      </w:r>
    </w:p>
    <w:p w:rsidR="00EC1FE3" w:rsidRDefault="00EC1FE3">
      <w:pPr>
        <w:spacing w:line="200" w:lineRule="exact"/>
        <w:rPr>
          <w:rFonts w:ascii="Times New Roman" w:eastAsia="Times New Roman" w:hAnsi="Times New Roman"/>
        </w:rPr>
      </w:pPr>
    </w:p>
    <w:p w:rsidR="00EC1FE3" w:rsidRDefault="00EC1FE3">
      <w:pPr>
        <w:spacing w:line="391" w:lineRule="exact"/>
        <w:rPr>
          <w:rFonts w:ascii="Times New Roman" w:eastAsia="Times New Roman" w:hAnsi="Times New Roman"/>
        </w:rPr>
      </w:pPr>
    </w:p>
    <w:p w:rsidR="00EC1FE3" w:rsidRDefault="00D02653">
      <w:pPr>
        <w:spacing w:line="239" w:lineRule="auto"/>
        <w:ind w:left="60"/>
        <w:rPr>
          <w:rFonts w:ascii="Helvetica Neue" w:eastAsia="Helvetica Neue" w:hAnsi="Helvetica Neue"/>
          <w:b/>
          <w:sz w:val="28"/>
        </w:rPr>
      </w:pPr>
      <w:r>
        <w:rPr>
          <w:rFonts w:ascii="Helvetica Neue" w:eastAsia="Helvetica Neue" w:hAnsi="Helvetica Neue"/>
          <w:b/>
          <w:sz w:val="28"/>
        </w:rPr>
        <w:t>SPECCHIO NUMERICO DELLA POPOLAZIONE ESISTENTE</w:t>
      </w:r>
    </w:p>
    <w:p w:rsidR="00EC1FE3" w:rsidRDefault="00EC1FE3">
      <w:pPr>
        <w:spacing w:line="207" w:lineRule="exact"/>
        <w:rPr>
          <w:rFonts w:ascii="Times New Roman" w:eastAsia="Times New Roman" w:hAnsi="Times New Roman"/>
        </w:rPr>
      </w:pPr>
    </w:p>
    <w:tbl>
      <w:tblPr>
        <w:tblW w:w="0" w:type="auto"/>
        <w:tblInd w:w="60" w:type="dxa"/>
        <w:tblLayout w:type="fixed"/>
        <w:tblCellMar>
          <w:left w:w="0" w:type="dxa"/>
          <w:right w:w="0" w:type="dxa"/>
        </w:tblCellMar>
        <w:tblLook w:val="0000" w:firstRow="0" w:lastRow="0" w:firstColumn="0" w:lastColumn="0" w:noHBand="0" w:noVBand="0"/>
      </w:tblPr>
      <w:tblGrid>
        <w:gridCol w:w="2700"/>
        <w:gridCol w:w="1960"/>
        <w:gridCol w:w="1560"/>
        <w:gridCol w:w="1880"/>
        <w:gridCol w:w="1080"/>
      </w:tblGrid>
      <w:tr w:rsidR="00EC1FE3">
        <w:trPr>
          <w:trHeight w:val="343"/>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337" w:lineRule="exact"/>
              <w:ind w:left="540"/>
              <w:rPr>
                <w:rFonts w:ascii="Helvetica Neue" w:eastAsia="Helvetica Neue" w:hAnsi="Helvetica Neue"/>
                <w:b/>
                <w:sz w:val="28"/>
              </w:rPr>
            </w:pPr>
            <w:r>
              <w:rPr>
                <w:rFonts w:ascii="Helvetica Neue" w:eastAsia="Helvetica Neue" w:hAnsi="Helvetica Neue"/>
                <w:b/>
                <w:sz w:val="28"/>
              </w:rPr>
              <w:t>Docenti</w:t>
            </w:r>
          </w:p>
        </w:tc>
        <w:tc>
          <w:tcPr>
            <w:tcW w:w="1560" w:type="dxa"/>
            <w:shd w:val="clear" w:color="auto" w:fill="auto"/>
            <w:vAlign w:val="bottom"/>
          </w:tcPr>
          <w:p w:rsidR="00EC1FE3" w:rsidRDefault="00D02653">
            <w:pPr>
              <w:spacing w:line="337" w:lineRule="exact"/>
              <w:ind w:left="360"/>
              <w:rPr>
                <w:rFonts w:ascii="Helvetica Neue" w:eastAsia="Helvetica Neue" w:hAnsi="Helvetica Neue"/>
                <w:b/>
                <w:sz w:val="28"/>
              </w:rPr>
            </w:pPr>
            <w:r>
              <w:rPr>
                <w:rFonts w:ascii="Helvetica Neue" w:eastAsia="Helvetica Neue" w:hAnsi="Helvetica Neue"/>
                <w:b/>
                <w:sz w:val="28"/>
              </w:rPr>
              <w:t>Alunni</w:t>
            </w:r>
          </w:p>
        </w:tc>
        <w:tc>
          <w:tcPr>
            <w:tcW w:w="1880" w:type="dxa"/>
            <w:shd w:val="clear" w:color="auto" w:fill="auto"/>
            <w:vAlign w:val="bottom"/>
          </w:tcPr>
          <w:p w:rsidR="00EC1FE3" w:rsidRDefault="00D02653">
            <w:pPr>
              <w:spacing w:line="337" w:lineRule="exact"/>
              <w:ind w:left="360"/>
              <w:rPr>
                <w:rFonts w:ascii="Helvetica Neue" w:eastAsia="Helvetica Neue" w:hAnsi="Helvetica Neue"/>
                <w:b/>
                <w:sz w:val="28"/>
              </w:rPr>
            </w:pPr>
            <w:r>
              <w:rPr>
                <w:rFonts w:ascii="Helvetica Neue" w:eastAsia="Helvetica Neue" w:hAnsi="Helvetica Neue"/>
                <w:b/>
                <w:sz w:val="28"/>
              </w:rPr>
              <w:t>Operatori</w:t>
            </w:r>
          </w:p>
        </w:tc>
        <w:tc>
          <w:tcPr>
            <w:tcW w:w="1080" w:type="dxa"/>
            <w:shd w:val="clear" w:color="auto" w:fill="auto"/>
            <w:vAlign w:val="bottom"/>
          </w:tcPr>
          <w:p w:rsidR="00EC1FE3" w:rsidRDefault="00D02653">
            <w:pPr>
              <w:spacing w:line="337" w:lineRule="exact"/>
              <w:ind w:left="280"/>
              <w:rPr>
                <w:rFonts w:ascii="Helvetica Neue" w:eastAsia="Helvetica Neue" w:hAnsi="Helvetica Neue"/>
                <w:b/>
                <w:sz w:val="28"/>
              </w:rPr>
            </w:pPr>
            <w:r>
              <w:rPr>
                <w:rFonts w:ascii="Helvetica Neue" w:eastAsia="Helvetica Neue" w:hAnsi="Helvetica Neue"/>
                <w:b/>
                <w:sz w:val="28"/>
              </w:rPr>
              <w:t>Totale</w:t>
            </w:r>
          </w:p>
        </w:tc>
      </w:tr>
      <w:tr w:rsidR="00EC1FE3">
        <w:trPr>
          <w:trHeight w:val="264"/>
        </w:trPr>
        <w:tc>
          <w:tcPr>
            <w:tcW w:w="2700" w:type="dxa"/>
            <w:shd w:val="clear" w:color="auto" w:fill="auto"/>
            <w:vAlign w:val="bottom"/>
          </w:tcPr>
          <w:p w:rsidR="00EC1FE3" w:rsidRDefault="00EC1FE3">
            <w:pPr>
              <w:spacing w:line="0" w:lineRule="atLeast"/>
              <w:rPr>
                <w:rFonts w:ascii="Times New Roman" w:eastAsia="Times New Roman" w:hAnsi="Times New Roman"/>
                <w:sz w:val="22"/>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86"/>
        </w:trPr>
        <w:tc>
          <w:tcPr>
            <w:tcW w:w="2700" w:type="dxa"/>
            <w:shd w:val="clear" w:color="auto" w:fill="auto"/>
            <w:vAlign w:val="bottom"/>
          </w:tcPr>
          <w:p w:rsidR="00EC1FE3" w:rsidRDefault="00D02653">
            <w:pPr>
              <w:spacing w:line="337" w:lineRule="exact"/>
              <w:rPr>
                <w:rFonts w:ascii="Helvetica Neue" w:eastAsia="Helvetica Neue" w:hAnsi="Helvetica Neue"/>
                <w:b/>
                <w:sz w:val="28"/>
              </w:rPr>
            </w:pPr>
            <w:r>
              <w:rPr>
                <w:rFonts w:ascii="Helvetica Neue" w:eastAsia="Helvetica Neue" w:hAnsi="Helvetica Neue"/>
                <w:b/>
                <w:sz w:val="28"/>
              </w:rPr>
              <w:t>Piano terra</w:t>
            </w: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N°Min.</w:t>
            </w:r>
          </w:p>
        </w:tc>
      </w:tr>
      <w:tr w:rsidR="00EC1FE3">
        <w:trPr>
          <w:trHeight w:val="339"/>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86"/>
        </w:trPr>
        <w:tc>
          <w:tcPr>
            <w:tcW w:w="2700" w:type="dxa"/>
            <w:shd w:val="clear" w:color="auto" w:fill="auto"/>
            <w:vAlign w:val="bottom"/>
          </w:tcPr>
          <w:p w:rsidR="00EC1FE3" w:rsidRDefault="00D02653">
            <w:pPr>
              <w:spacing w:line="337" w:lineRule="exact"/>
              <w:rPr>
                <w:rFonts w:ascii="Helvetica Neue" w:eastAsia="Helvetica Neue" w:hAnsi="Helvetica Neue"/>
                <w:b/>
                <w:sz w:val="28"/>
              </w:rPr>
            </w:pPr>
            <w:r>
              <w:rPr>
                <w:rFonts w:ascii="Helvetica Neue" w:eastAsia="Helvetica Neue" w:hAnsi="Helvetica Neue"/>
                <w:b/>
                <w:sz w:val="28"/>
              </w:rPr>
              <w:t>Primo piano</w:t>
            </w: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N°Min.</w:t>
            </w:r>
          </w:p>
        </w:tc>
      </w:tr>
      <w:tr w:rsidR="00EC1FE3">
        <w:trPr>
          <w:trHeight w:val="339"/>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86"/>
        </w:trPr>
        <w:tc>
          <w:tcPr>
            <w:tcW w:w="2700" w:type="dxa"/>
            <w:shd w:val="clear" w:color="auto" w:fill="auto"/>
            <w:vAlign w:val="bottom"/>
          </w:tcPr>
          <w:p w:rsidR="00EC1FE3" w:rsidRDefault="00D02653">
            <w:pPr>
              <w:spacing w:line="337" w:lineRule="exact"/>
              <w:rPr>
                <w:rFonts w:ascii="Helvetica Neue" w:eastAsia="Helvetica Neue" w:hAnsi="Helvetica Neue"/>
                <w:b/>
                <w:sz w:val="28"/>
              </w:rPr>
            </w:pPr>
            <w:r>
              <w:rPr>
                <w:rFonts w:ascii="Helvetica Neue" w:eastAsia="Helvetica Neue" w:hAnsi="Helvetica Neue"/>
                <w:b/>
                <w:sz w:val="28"/>
              </w:rPr>
              <w:t>Secondo piano</w:t>
            </w: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N°Min.</w:t>
            </w:r>
          </w:p>
        </w:tc>
      </w:tr>
      <w:tr w:rsidR="00EC1FE3">
        <w:trPr>
          <w:trHeight w:val="339"/>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62"/>
        </w:trPr>
        <w:tc>
          <w:tcPr>
            <w:tcW w:w="2700" w:type="dxa"/>
            <w:shd w:val="clear" w:color="auto" w:fill="auto"/>
            <w:vAlign w:val="bottom"/>
          </w:tcPr>
          <w:p w:rsidR="00EC1FE3" w:rsidRDefault="00D02653">
            <w:pPr>
              <w:spacing w:line="0" w:lineRule="atLeast"/>
              <w:ind w:left="960"/>
              <w:rPr>
                <w:rFonts w:ascii="Helvetica Neue" w:eastAsia="Helvetica Neue" w:hAnsi="Helvetica Neue"/>
                <w:b/>
              </w:rPr>
            </w:pPr>
            <w:r>
              <w:rPr>
                <w:rFonts w:ascii="Helvetica Neue" w:eastAsia="Helvetica Neue" w:hAnsi="Helvetica Neue"/>
                <w:b/>
              </w:rPr>
              <w:t>_________(**)</w:t>
            </w:r>
          </w:p>
        </w:tc>
        <w:tc>
          <w:tcPr>
            <w:tcW w:w="1960" w:type="dxa"/>
            <w:shd w:val="clear" w:color="auto" w:fill="auto"/>
            <w:vAlign w:val="bottom"/>
          </w:tcPr>
          <w:p w:rsidR="00EC1FE3" w:rsidRDefault="00D02653">
            <w:pPr>
              <w:spacing w:line="0" w:lineRule="atLeas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0" w:lineRule="atLeas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0" w:lineRule="atLeas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0" w:lineRule="atLeast"/>
              <w:ind w:left="280"/>
              <w:rPr>
                <w:rFonts w:ascii="Helvetica Neue" w:eastAsia="Helvetica Neue" w:hAnsi="Helvetica Neue"/>
                <w:sz w:val="14"/>
              </w:rPr>
            </w:pPr>
            <w:r>
              <w:rPr>
                <w:rFonts w:ascii="Helvetica Neue" w:eastAsia="Helvetica Neue" w:hAnsi="Helvetica Neue"/>
                <w:sz w:val="14"/>
              </w:rPr>
              <w:t>N°Min.</w:t>
            </w:r>
          </w:p>
        </w:tc>
      </w:tr>
      <w:tr w:rsidR="00EC1FE3">
        <w:trPr>
          <w:trHeight w:val="363"/>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62"/>
        </w:trPr>
        <w:tc>
          <w:tcPr>
            <w:tcW w:w="2700" w:type="dxa"/>
            <w:shd w:val="clear" w:color="auto" w:fill="auto"/>
            <w:vAlign w:val="bottom"/>
          </w:tcPr>
          <w:p w:rsidR="00EC1FE3" w:rsidRDefault="00D02653">
            <w:pPr>
              <w:spacing w:line="0" w:lineRule="atLeast"/>
              <w:ind w:left="960"/>
              <w:rPr>
                <w:rFonts w:ascii="Helvetica Neue" w:eastAsia="Helvetica Neue" w:hAnsi="Helvetica Neue"/>
                <w:b/>
              </w:rPr>
            </w:pPr>
            <w:r>
              <w:rPr>
                <w:rFonts w:ascii="Helvetica Neue" w:eastAsia="Helvetica Neue" w:hAnsi="Helvetica Neue"/>
                <w:b/>
              </w:rPr>
              <w:t>_________(**)</w:t>
            </w: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N°Min.</w:t>
            </w:r>
          </w:p>
        </w:tc>
      </w:tr>
      <w:tr w:rsidR="00EC1FE3">
        <w:trPr>
          <w:trHeight w:val="363"/>
        </w:trPr>
        <w:tc>
          <w:tcPr>
            <w:tcW w:w="2700" w:type="dxa"/>
            <w:shd w:val="clear" w:color="auto" w:fill="auto"/>
            <w:vAlign w:val="bottom"/>
          </w:tcPr>
          <w:p w:rsidR="00EC1FE3" w:rsidRDefault="00EC1FE3">
            <w:pPr>
              <w:spacing w:line="0" w:lineRule="atLeast"/>
              <w:rPr>
                <w:rFonts w:ascii="Times New Roman" w:eastAsia="Times New Roman" w:hAnsi="Times New Roman"/>
                <w:sz w:val="24"/>
              </w:rPr>
            </w:pP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N°Max.</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N°Max.</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N°Max.</w:t>
            </w:r>
          </w:p>
        </w:tc>
      </w:tr>
      <w:tr w:rsidR="00EC1FE3">
        <w:trPr>
          <w:trHeight w:val="386"/>
        </w:trPr>
        <w:tc>
          <w:tcPr>
            <w:tcW w:w="2700" w:type="dxa"/>
            <w:shd w:val="clear" w:color="auto" w:fill="auto"/>
            <w:vAlign w:val="bottom"/>
          </w:tcPr>
          <w:p w:rsidR="00EC1FE3" w:rsidRDefault="00D02653">
            <w:pPr>
              <w:spacing w:line="0" w:lineRule="atLeast"/>
              <w:rPr>
                <w:rFonts w:ascii="Helvetica Neue" w:eastAsia="Helvetica Neue" w:hAnsi="Helvetica Neue"/>
                <w:b/>
                <w:sz w:val="28"/>
              </w:rPr>
            </w:pPr>
            <w:r>
              <w:rPr>
                <w:rFonts w:ascii="Helvetica Neue" w:eastAsia="Helvetica Neue" w:hAnsi="Helvetica Neue"/>
                <w:b/>
                <w:sz w:val="28"/>
              </w:rPr>
              <w:t>Totale</w:t>
            </w:r>
          </w:p>
        </w:tc>
        <w:tc>
          <w:tcPr>
            <w:tcW w:w="1960" w:type="dxa"/>
            <w:shd w:val="clear" w:color="auto" w:fill="auto"/>
            <w:vAlign w:val="bottom"/>
          </w:tcPr>
          <w:p w:rsidR="00EC1FE3" w:rsidRDefault="00D02653">
            <w:pPr>
              <w:spacing w:line="166" w:lineRule="exact"/>
              <w:ind w:left="540"/>
              <w:rPr>
                <w:rFonts w:ascii="Helvetica Neue" w:eastAsia="Helvetica Neue" w:hAnsi="Helvetica Neue"/>
                <w:sz w:val="14"/>
              </w:rPr>
            </w:pPr>
            <w:r>
              <w:rPr>
                <w:rFonts w:ascii="Helvetica Neue" w:eastAsia="Helvetica Neue" w:hAnsi="Helvetica Neue"/>
                <w:sz w:val="14"/>
              </w:rPr>
              <w:t>N°Min.</w:t>
            </w:r>
          </w:p>
        </w:tc>
        <w:tc>
          <w:tcPr>
            <w:tcW w:w="156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880" w:type="dxa"/>
            <w:shd w:val="clear" w:color="auto" w:fill="auto"/>
            <w:vAlign w:val="bottom"/>
          </w:tcPr>
          <w:p w:rsidR="00EC1FE3" w:rsidRDefault="00D02653">
            <w:pPr>
              <w:spacing w:line="166" w:lineRule="exact"/>
              <w:ind w:left="360"/>
              <w:rPr>
                <w:rFonts w:ascii="Helvetica Neue" w:eastAsia="Helvetica Neue" w:hAnsi="Helvetica Neue"/>
                <w:sz w:val="14"/>
              </w:rPr>
            </w:pPr>
            <w:r>
              <w:rPr>
                <w:rFonts w:ascii="Helvetica Neue" w:eastAsia="Helvetica Neue" w:hAnsi="Helvetica Neue"/>
                <w:sz w:val="14"/>
              </w:rPr>
              <w:t>N°Min.</w:t>
            </w:r>
          </w:p>
        </w:tc>
        <w:tc>
          <w:tcPr>
            <w:tcW w:w="1080" w:type="dxa"/>
            <w:shd w:val="clear" w:color="auto" w:fill="auto"/>
            <w:vAlign w:val="bottom"/>
          </w:tcPr>
          <w:p w:rsidR="00EC1FE3" w:rsidRDefault="00D02653">
            <w:pPr>
              <w:spacing w:line="166" w:lineRule="exact"/>
              <w:ind w:left="280"/>
              <w:rPr>
                <w:rFonts w:ascii="Helvetica Neue" w:eastAsia="Helvetica Neue" w:hAnsi="Helvetica Neue"/>
                <w:sz w:val="14"/>
              </w:rPr>
            </w:pPr>
            <w:r>
              <w:rPr>
                <w:rFonts w:ascii="Helvetica Neue" w:eastAsia="Helvetica Neue" w:hAnsi="Helvetica Neue"/>
                <w:sz w:val="14"/>
              </w:rPr>
              <w:t>N°Min.</w:t>
            </w:r>
          </w:p>
        </w:tc>
      </w:tr>
    </w:tbl>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38" w:lineRule="exact"/>
        <w:rPr>
          <w:rFonts w:ascii="Times New Roman" w:eastAsia="Times New Roman" w:hAnsi="Times New Roman"/>
        </w:rPr>
      </w:pPr>
    </w:p>
    <w:p w:rsidR="00EC1FE3" w:rsidRDefault="00D02653">
      <w:pPr>
        <w:spacing w:line="0" w:lineRule="atLeast"/>
        <w:rPr>
          <w:rFonts w:ascii="Helvetica Neue" w:eastAsia="Helvetica Neue" w:hAnsi="Helvetica Neue"/>
          <w:b/>
          <w:i/>
        </w:rPr>
      </w:pPr>
      <w:r>
        <w:rPr>
          <w:rFonts w:ascii="Helvetica Neue" w:eastAsia="Helvetica Neue" w:hAnsi="Helvetica Neue"/>
          <w:b/>
        </w:rPr>
        <w:t xml:space="preserve">(*) </w:t>
      </w:r>
      <w:r>
        <w:rPr>
          <w:rFonts w:ascii="Helvetica Neue" w:eastAsia="Helvetica Neue" w:hAnsi="Helvetica Neue"/>
          <w:b/>
          <w:i/>
        </w:rPr>
        <w:t>Specificare la fascia oraria di massima presenza.</w:t>
      </w:r>
    </w:p>
    <w:p w:rsidR="00EC1FE3" w:rsidRDefault="00EC1FE3">
      <w:pPr>
        <w:spacing w:line="3" w:lineRule="exact"/>
        <w:rPr>
          <w:rFonts w:ascii="Times New Roman" w:eastAsia="Times New Roman" w:hAnsi="Times New Roman"/>
        </w:rPr>
      </w:pPr>
    </w:p>
    <w:p w:rsidR="00EC1FE3" w:rsidRDefault="00D02653">
      <w:pPr>
        <w:spacing w:line="234" w:lineRule="auto"/>
        <w:ind w:left="260" w:right="1340"/>
        <w:rPr>
          <w:rFonts w:ascii="Helvetica Neue" w:eastAsia="Helvetica Neue" w:hAnsi="Helvetica Neue"/>
          <w:b/>
          <w:i/>
        </w:rPr>
      </w:pPr>
      <w:r>
        <w:rPr>
          <w:rFonts w:ascii="Helvetica Neue" w:eastAsia="Helvetica Neue" w:hAnsi="Helvetica Neue"/>
          <w:b/>
          <w:i/>
        </w:rPr>
        <w:t>Se l’attività si svolge anche il pomeriggio va compilato lo stesso prospetto per le ore pomeridiane.</w:t>
      </w:r>
    </w:p>
    <w:p w:rsidR="00EC1FE3" w:rsidRDefault="00EC1FE3">
      <w:pPr>
        <w:spacing w:line="237" w:lineRule="exact"/>
        <w:rPr>
          <w:rFonts w:ascii="Times New Roman" w:eastAsia="Times New Roman" w:hAnsi="Times New Roman"/>
        </w:rPr>
      </w:pPr>
    </w:p>
    <w:p w:rsidR="00EC1FE3" w:rsidRDefault="00D02653">
      <w:pPr>
        <w:spacing w:line="0" w:lineRule="atLeast"/>
        <w:rPr>
          <w:rFonts w:ascii="Helvetica Neue" w:eastAsia="Helvetica Neue" w:hAnsi="Helvetica Neue"/>
          <w:b/>
          <w:i/>
        </w:rPr>
      </w:pPr>
      <w:r>
        <w:rPr>
          <w:rFonts w:ascii="Helvetica Neue" w:eastAsia="Helvetica Neue" w:hAnsi="Helvetica Neue"/>
          <w:b/>
          <w:i/>
        </w:rPr>
        <w:t>(**) Specificare anche la presenza in luoghi particolari (aula magna, palestra, ecc.)</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A23F4B" w:rsidRDefault="00A23F4B">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09" w:lineRule="exact"/>
        <w:rPr>
          <w:rFonts w:ascii="Times New Roman" w:eastAsia="Times New Roman" w:hAnsi="Times New Roman"/>
        </w:rPr>
      </w:pPr>
    </w:p>
    <w:p w:rsidR="00A23F4B" w:rsidRDefault="00A23F4B">
      <w:pPr>
        <w:spacing w:line="0" w:lineRule="atLeast"/>
        <w:ind w:left="4040"/>
        <w:rPr>
          <w:rFonts w:ascii="Helvetica Neue" w:eastAsia="Helvetica Neue" w:hAnsi="Helvetica Neue"/>
          <w:b/>
          <w:color w:val="FC0011"/>
          <w:sz w:val="32"/>
        </w:rPr>
      </w:pPr>
    </w:p>
    <w:p w:rsidR="00272853" w:rsidRDefault="00272853">
      <w:pPr>
        <w:spacing w:line="0" w:lineRule="atLeast"/>
        <w:ind w:left="4040"/>
        <w:rPr>
          <w:rFonts w:ascii="Helvetica Neue" w:eastAsia="Helvetica Neue" w:hAnsi="Helvetica Neue"/>
          <w:b/>
          <w:color w:val="FC0011"/>
          <w:sz w:val="32"/>
        </w:rPr>
      </w:pPr>
    </w:p>
    <w:p w:rsidR="00A23F4B" w:rsidRDefault="00A23F4B">
      <w:pPr>
        <w:spacing w:line="0" w:lineRule="atLeast"/>
        <w:ind w:left="4040"/>
        <w:rPr>
          <w:rFonts w:ascii="Helvetica Neue" w:eastAsia="Helvetica Neue" w:hAnsi="Helvetica Neue"/>
          <w:b/>
          <w:color w:val="FC0011"/>
          <w:sz w:val="32"/>
        </w:rPr>
      </w:pPr>
    </w:p>
    <w:p w:rsidR="00A23F4B" w:rsidRDefault="00A23F4B">
      <w:pPr>
        <w:spacing w:line="0" w:lineRule="atLeast"/>
        <w:ind w:left="4040"/>
        <w:rPr>
          <w:rFonts w:ascii="Helvetica Neue" w:eastAsia="Helvetica Neue" w:hAnsi="Helvetica Neue"/>
          <w:b/>
          <w:color w:val="FC0011"/>
          <w:sz w:val="32"/>
        </w:rPr>
      </w:pPr>
    </w:p>
    <w:p w:rsidR="00A23F4B" w:rsidRDefault="00A23F4B">
      <w:pPr>
        <w:spacing w:line="0" w:lineRule="atLeast"/>
        <w:ind w:left="4040"/>
        <w:rPr>
          <w:rFonts w:ascii="Helvetica Neue" w:eastAsia="Helvetica Neue" w:hAnsi="Helvetica Neue"/>
          <w:b/>
          <w:color w:val="FC0011"/>
          <w:sz w:val="32"/>
        </w:rPr>
      </w:pPr>
    </w:p>
    <w:p w:rsidR="00EC1FE3" w:rsidRDefault="00D02653">
      <w:pPr>
        <w:spacing w:line="0" w:lineRule="atLeast"/>
        <w:ind w:left="4040"/>
        <w:rPr>
          <w:rFonts w:ascii="Helvetica Neue" w:eastAsia="Helvetica Neue" w:hAnsi="Helvetica Neue"/>
          <w:b/>
          <w:color w:val="FC0011"/>
          <w:sz w:val="32"/>
        </w:rPr>
      </w:pPr>
      <w:r>
        <w:rPr>
          <w:rFonts w:ascii="Helvetica Neue" w:eastAsia="Helvetica Neue" w:hAnsi="Helvetica Neue"/>
          <w:b/>
          <w:color w:val="FC0011"/>
          <w:sz w:val="32"/>
        </w:rPr>
        <w:t>ALLEGATO 2</w:t>
      </w:r>
    </w:p>
    <w:p w:rsidR="00EC1FE3" w:rsidRDefault="00EC1FE3">
      <w:pPr>
        <w:spacing w:line="319" w:lineRule="exact"/>
        <w:rPr>
          <w:rFonts w:ascii="Times New Roman" w:eastAsia="Times New Roman" w:hAnsi="Times New Roman"/>
        </w:rPr>
      </w:pPr>
    </w:p>
    <w:p w:rsidR="00EC1FE3" w:rsidRDefault="00D02653">
      <w:pPr>
        <w:spacing w:line="0" w:lineRule="atLeast"/>
        <w:ind w:left="2440"/>
        <w:rPr>
          <w:rFonts w:ascii="Helvetica Neue" w:eastAsia="Helvetica Neue" w:hAnsi="Helvetica Neue"/>
          <w:b/>
          <w:sz w:val="28"/>
        </w:rPr>
      </w:pPr>
      <w:r>
        <w:rPr>
          <w:rFonts w:ascii="Helvetica Neue" w:eastAsia="Helvetica Neue" w:hAnsi="Helvetica Neue"/>
          <w:b/>
          <w:sz w:val="28"/>
        </w:rPr>
        <w:t>Inserire mappa cartografica dell’edificio</w:t>
      </w:r>
    </w:p>
    <w:p w:rsidR="00EC1FE3" w:rsidRDefault="00EC1FE3">
      <w:pPr>
        <w:spacing w:line="0" w:lineRule="atLeast"/>
        <w:ind w:left="2440"/>
        <w:rPr>
          <w:rFonts w:ascii="Helvetica Neue" w:eastAsia="Helvetica Neue" w:hAnsi="Helvetica Neue"/>
          <w:b/>
          <w:sz w:val="28"/>
        </w:rPr>
        <w:sectPr w:rsidR="00EC1FE3">
          <w:type w:val="continuous"/>
          <w:pgSz w:w="11900" w:h="16838"/>
          <w:pgMar w:top="782" w:right="1800" w:bottom="248" w:left="860" w:header="0" w:footer="0" w:gutter="0"/>
          <w:cols w:space="0" w:equalWidth="0">
            <w:col w:w="924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39" w:lineRule="auto"/>
        <w:rPr>
          <w:rFonts w:ascii="Times" w:eastAsia="Times" w:hAnsi="Times"/>
          <w:b/>
          <w:sz w:val="19"/>
        </w:rPr>
        <w:sectPr w:rsidR="00EC1FE3">
          <w:type w:val="continuous"/>
          <w:pgSz w:w="11900" w:h="16838"/>
          <w:pgMar w:top="782" w:right="5740" w:bottom="248" w:left="5740" w:header="0" w:footer="0" w:gutter="0"/>
          <w:cols w:space="0" w:equalWidth="0">
            <w:col w:w="420"/>
          </w:cols>
          <w:docGrid w:linePitch="360"/>
        </w:sectPr>
      </w:pPr>
    </w:p>
    <w:p w:rsidR="00EC1FE3" w:rsidRDefault="00D02653">
      <w:pPr>
        <w:spacing w:line="0" w:lineRule="atLeast"/>
        <w:ind w:left="4120"/>
        <w:rPr>
          <w:rFonts w:ascii="Helvetica Neue" w:eastAsia="Helvetica Neue" w:hAnsi="Helvetica Neue"/>
          <w:b/>
          <w:color w:val="FC0011"/>
          <w:sz w:val="32"/>
        </w:rPr>
      </w:pPr>
      <w:bookmarkStart w:id="21" w:name="page23"/>
      <w:bookmarkEnd w:id="21"/>
      <w:r>
        <w:rPr>
          <w:rFonts w:ascii="Helvetica Neue" w:eastAsia="Helvetica Neue" w:hAnsi="Helvetica Neue"/>
          <w:b/>
          <w:color w:val="FC0011"/>
          <w:sz w:val="32"/>
        </w:rPr>
        <w:lastRenderedPageBreak/>
        <w:t>ALLEGATO 3</w:t>
      </w:r>
    </w:p>
    <w:p w:rsidR="00EC1FE3" w:rsidRDefault="00EC1FE3">
      <w:pPr>
        <w:spacing w:line="200" w:lineRule="exact"/>
        <w:rPr>
          <w:rFonts w:ascii="Times New Roman" w:eastAsia="Times New Roman" w:hAnsi="Times New Roman"/>
        </w:rPr>
      </w:pPr>
    </w:p>
    <w:p w:rsidR="00EC1FE3" w:rsidRDefault="00EC1FE3">
      <w:pPr>
        <w:spacing w:line="257" w:lineRule="exact"/>
        <w:rPr>
          <w:rFonts w:ascii="Times New Roman" w:eastAsia="Times New Roman" w:hAnsi="Times New Roman"/>
        </w:rPr>
      </w:pPr>
    </w:p>
    <w:p w:rsidR="00EC1FE3" w:rsidRDefault="00722E4E">
      <w:pPr>
        <w:spacing w:line="0" w:lineRule="atLeast"/>
        <w:ind w:left="60"/>
        <w:rPr>
          <w:rFonts w:ascii="Helvetica Neue" w:eastAsia="Helvetica Neue" w:hAnsi="Helvetica Neue"/>
          <w:b/>
          <w:sz w:val="32"/>
        </w:rPr>
      </w:pPr>
      <w:r>
        <w:rPr>
          <w:rFonts w:ascii="Helvetica Neue" w:eastAsia="Helvetica Neue" w:hAnsi="Helvetica Neue"/>
          <w:b/>
          <w:color w:val="FC0011"/>
          <w:sz w:val="32"/>
        </w:rPr>
        <w:pict>
          <v:shape id="_x0000_s1054" type="#_x0000_t75" style="position:absolute;left:0;text-align:left;margin-left:-1.05pt;margin-top:1.1pt;width:582.1pt;height:660.35pt;z-index:-15" o:allowincell="f">
            <v:imagedata r:id="rId32" o:title=""/>
          </v:shape>
        </w:pict>
      </w:r>
      <w:r w:rsidR="00D02653">
        <w:rPr>
          <w:rFonts w:ascii="Helvetica Neue" w:eastAsia="Helvetica Neue" w:hAnsi="Helvetica Neue"/>
          <w:b/>
          <w:sz w:val="32"/>
        </w:rPr>
        <w:t>ASSEGNAZIONE INCARICHI</w:t>
      </w:r>
    </w:p>
    <w:tbl>
      <w:tblPr>
        <w:tblW w:w="10200" w:type="dxa"/>
        <w:tblInd w:w="10" w:type="dxa"/>
        <w:tblLayout w:type="fixed"/>
        <w:tblCellMar>
          <w:left w:w="0" w:type="dxa"/>
          <w:right w:w="0" w:type="dxa"/>
        </w:tblCellMar>
        <w:tblLook w:val="0000" w:firstRow="0" w:lastRow="0" w:firstColumn="0" w:lastColumn="0" w:noHBand="0" w:noVBand="0"/>
      </w:tblPr>
      <w:tblGrid>
        <w:gridCol w:w="5103"/>
        <w:gridCol w:w="2437"/>
        <w:gridCol w:w="2660"/>
      </w:tblGrid>
      <w:tr w:rsidR="00EC1FE3" w:rsidTr="00013306">
        <w:trPr>
          <w:trHeight w:val="308"/>
        </w:trPr>
        <w:tc>
          <w:tcPr>
            <w:tcW w:w="5103" w:type="dxa"/>
            <w:tcBorders>
              <w:top w:val="single" w:sz="8" w:space="0" w:color="auto"/>
              <w:left w:val="single" w:sz="8" w:space="0" w:color="auto"/>
              <w:bottom w:val="single" w:sz="8" w:space="0" w:color="auto"/>
              <w:right w:val="single" w:sz="8" w:space="0" w:color="auto"/>
            </w:tcBorders>
            <w:shd w:val="clear" w:color="auto" w:fill="auto"/>
            <w:vAlign w:val="bottom"/>
          </w:tcPr>
          <w:p w:rsidR="00EC1FE3" w:rsidRDefault="00D02653">
            <w:pPr>
              <w:spacing w:line="308" w:lineRule="exact"/>
              <w:ind w:left="60"/>
              <w:rPr>
                <w:rFonts w:ascii="Helvetica Neue" w:eastAsia="Helvetica Neue" w:hAnsi="Helvetica Neue"/>
                <w:b/>
                <w:i/>
                <w:sz w:val="28"/>
              </w:rPr>
            </w:pPr>
            <w:r>
              <w:rPr>
                <w:rFonts w:ascii="Helvetica Neue" w:eastAsia="Helvetica Neue" w:hAnsi="Helvetica Neue"/>
                <w:b/>
                <w:i/>
                <w:sz w:val="28"/>
              </w:rPr>
              <w:t>TIPO DI INCARICO</w:t>
            </w:r>
          </w:p>
        </w:tc>
        <w:tc>
          <w:tcPr>
            <w:tcW w:w="2437" w:type="dxa"/>
            <w:tcBorders>
              <w:top w:val="single" w:sz="8" w:space="0" w:color="auto"/>
              <w:bottom w:val="single" w:sz="8" w:space="0" w:color="auto"/>
              <w:right w:val="single" w:sz="8" w:space="0" w:color="auto"/>
            </w:tcBorders>
            <w:shd w:val="clear" w:color="auto" w:fill="auto"/>
            <w:vAlign w:val="bottom"/>
          </w:tcPr>
          <w:p w:rsidR="00EC1FE3" w:rsidRDefault="00D02653">
            <w:pPr>
              <w:spacing w:line="308" w:lineRule="exact"/>
              <w:ind w:left="60"/>
              <w:rPr>
                <w:rFonts w:ascii="Helvetica Neue" w:eastAsia="Helvetica Neue" w:hAnsi="Helvetica Neue"/>
                <w:b/>
                <w:i/>
                <w:sz w:val="28"/>
              </w:rPr>
            </w:pPr>
            <w:r>
              <w:rPr>
                <w:rFonts w:ascii="Helvetica Neue" w:eastAsia="Helvetica Neue" w:hAnsi="Helvetica Neue"/>
                <w:b/>
                <w:i/>
                <w:sz w:val="28"/>
              </w:rPr>
              <w:t>NOMINATIVI</w:t>
            </w:r>
          </w:p>
        </w:tc>
        <w:tc>
          <w:tcPr>
            <w:tcW w:w="2660" w:type="dxa"/>
            <w:tcBorders>
              <w:top w:val="single" w:sz="8" w:space="0" w:color="auto"/>
              <w:bottom w:val="single" w:sz="8" w:space="0" w:color="auto"/>
              <w:right w:val="single" w:sz="8" w:space="0" w:color="auto"/>
            </w:tcBorders>
            <w:shd w:val="clear" w:color="auto" w:fill="auto"/>
            <w:vAlign w:val="bottom"/>
          </w:tcPr>
          <w:p w:rsidR="00EC1FE3" w:rsidRDefault="00D02653">
            <w:pPr>
              <w:spacing w:line="308" w:lineRule="exact"/>
              <w:ind w:left="1020"/>
              <w:rPr>
                <w:rFonts w:ascii="Helvetica Neue" w:eastAsia="Helvetica Neue" w:hAnsi="Helvetica Neue"/>
                <w:b/>
                <w:i/>
                <w:sz w:val="28"/>
              </w:rPr>
            </w:pPr>
            <w:r>
              <w:rPr>
                <w:rFonts w:ascii="Helvetica Neue" w:eastAsia="Helvetica Neue" w:hAnsi="Helvetica Neue"/>
                <w:b/>
                <w:i/>
                <w:sz w:val="28"/>
              </w:rPr>
              <w:t>note</w:t>
            </w:r>
          </w:p>
        </w:tc>
      </w:tr>
    </w:tbl>
    <w:p w:rsidR="00EC1FE3" w:rsidRDefault="00EC1FE3">
      <w:pPr>
        <w:spacing w:line="101" w:lineRule="exact"/>
        <w:rPr>
          <w:rFonts w:ascii="Times New Roman" w:eastAsia="Times New Roman" w:hAnsi="Times New Roman"/>
        </w:rPr>
      </w:pPr>
    </w:p>
    <w:p w:rsidR="00EC1FE3" w:rsidRDefault="00D02653">
      <w:pPr>
        <w:spacing w:line="216" w:lineRule="auto"/>
        <w:ind w:left="180" w:right="7060" w:firstLine="251"/>
        <w:rPr>
          <w:rFonts w:ascii="Helvetica Neue" w:eastAsia="Helvetica Neue" w:hAnsi="Helvetica Neue"/>
          <w:sz w:val="28"/>
        </w:rPr>
      </w:pPr>
      <w:r>
        <w:rPr>
          <w:rFonts w:ascii="Helvetica Neue" w:eastAsia="Helvetica Neue" w:hAnsi="Helvetica Neue"/>
          <w:sz w:val="28"/>
        </w:rPr>
        <w:t xml:space="preserve">Emanazione ordine di </w:t>
      </w:r>
      <w:r>
        <w:rPr>
          <w:rFonts w:ascii="Helvetica Neue" w:eastAsia="Helvetica Neue" w:hAnsi="Helvetica Neue"/>
          <w:b/>
        </w:rPr>
        <w:t xml:space="preserve">1 </w:t>
      </w:r>
      <w:r>
        <w:rPr>
          <w:rFonts w:ascii="Helvetica Neue" w:eastAsia="Helvetica Neue" w:hAnsi="Helvetica Neue"/>
          <w:sz w:val="28"/>
        </w:rPr>
        <w:t>evacuazione</w:t>
      </w:r>
    </w:p>
    <w:p w:rsidR="00EC1FE3" w:rsidRDefault="00EC1FE3">
      <w:pPr>
        <w:spacing w:line="1" w:lineRule="exact"/>
        <w:rPr>
          <w:rFonts w:ascii="Times New Roman" w:eastAsia="Times New Roman" w:hAnsi="Times New Roman"/>
        </w:rPr>
      </w:pPr>
    </w:p>
    <w:p w:rsidR="00EC1FE3" w:rsidRDefault="00D02653">
      <w:pPr>
        <w:spacing w:line="237" w:lineRule="auto"/>
        <w:ind w:left="580" w:right="6580" w:hanging="149"/>
        <w:rPr>
          <w:rFonts w:ascii="Helvetica Neue" w:eastAsia="Helvetica Neue" w:hAnsi="Helvetica Neue"/>
          <w:sz w:val="18"/>
        </w:rPr>
      </w:pPr>
      <w:r>
        <w:rPr>
          <w:rFonts w:ascii="Helvetica Neue" w:eastAsia="Helvetica Neue" w:hAnsi="Helvetica Neue"/>
          <w:sz w:val="18"/>
        </w:rPr>
        <w:t>*(Chiunque responsabilmente lo ritenga necessario)</w:t>
      </w:r>
    </w:p>
    <w:p w:rsidR="00EC1FE3" w:rsidRDefault="00EC1FE3">
      <w:pPr>
        <w:spacing w:line="126" w:lineRule="exact"/>
        <w:rPr>
          <w:rFonts w:ascii="Times New Roman" w:eastAsia="Times New Roman" w:hAnsi="Times New Roman"/>
        </w:rPr>
      </w:pPr>
    </w:p>
    <w:p w:rsidR="00EC1FE3" w:rsidRDefault="00D02653" w:rsidP="004E4F25">
      <w:pPr>
        <w:numPr>
          <w:ilvl w:val="0"/>
          <w:numId w:val="35"/>
        </w:numPr>
        <w:tabs>
          <w:tab w:val="left" w:pos="420"/>
        </w:tabs>
        <w:spacing w:line="193" w:lineRule="auto"/>
        <w:ind w:left="420" w:right="7340" w:hanging="241"/>
        <w:jc w:val="both"/>
        <w:rPr>
          <w:rFonts w:ascii="Helvetica Neue" w:eastAsia="Helvetica Neue" w:hAnsi="Helvetica Neue"/>
          <w:b/>
          <w:sz w:val="40"/>
          <w:vertAlign w:val="subscript"/>
        </w:rPr>
      </w:pPr>
      <w:r>
        <w:rPr>
          <w:rFonts w:ascii="Helvetica Neue" w:eastAsia="Helvetica Neue" w:hAnsi="Helvetica Neue"/>
          <w:sz w:val="28"/>
        </w:rPr>
        <w:t>Diffusione ordine di evacuazione</w:t>
      </w:r>
    </w:p>
    <w:p w:rsidR="00EC1FE3" w:rsidRDefault="00D02653">
      <w:pPr>
        <w:spacing w:line="0" w:lineRule="atLeast"/>
        <w:ind w:left="180"/>
        <w:rPr>
          <w:rFonts w:ascii="Helvetica Neue" w:eastAsia="Helvetica Neue" w:hAnsi="Helvetica Neue"/>
          <w:sz w:val="28"/>
        </w:rPr>
      </w:pPr>
      <w:r>
        <w:rPr>
          <w:rFonts w:ascii="Helvetica Neue" w:eastAsia="Helvetica Neue" w:hAnsi="Helvetica Neue"/>
          <w:b/>
        </w:rPr>
        <w:t xml:space="preserve">3 </w:t>
      </w:r>
      <w:r w:rsidR="00BF66E6">
        <w:rPr>
          <w:rFonts w:ascii="Helvetica Neue" w:eastAsia="Helvetica Neue" w:hAnsi="Helvetica Neue"/>
          <w:b/>
        </w:rPr>
        <w:pict>
          <v:shape id="_x0000_i1026" type="#_x0000_t75" style="width:.75pt;height:19.5pt">
            <v:imagedata r:id="rId33" o:title=""/>
          </v:shape>
        </w:pict>
      </w:r>
      <w:r w:rsidR="00BF66E6">
        <w:rPr>
          <w:rFonts w:ascii="Helvetica Neue" w:eastAsia="Helvetica Neue" w:hAnsi="Helvetica Neue"/>
          <w:b/>
        </w:rPr>
        <w:pict>
          <v:shape id="_x0000_i1027" type="#_x0000_t75" style="width:.75pt;height:19.5pt">
            <v:imagedata r:id="rId33" o:title=""/>
          </v:shape>
        </w:pict>
      </w:r>
      <w:r>
        <w:rPr>
          <w:rFonts w:ascii="Helvetica Neue" w:eastAsia="Helvetica Neue" w:hAnsi="Helvetica Neue"/>
          <w:sz w:val="28"/>
        </w:rPr>
        <w:t xml:space="preserve"> Chiamata di soccorso</w:t>
      </w:r>
    </w:p>
    <w:p w:rsidR="00EC1FE3" w:rsidRDefault="00EC1FE3">
      <w:pPr>
        <w:spacing w:line="24" w:lineRule="exact"/>
        <w:rPr>
          <w:rFonts w:ascii="Times New Roman" w:eastAsia="Times New Roman" w:hAnsi="Times New Roman"/>
        </w:rPr>
      </w:pPr>
    </w:p>
    <w:p w:rsidR="00EC1FE3" w:rsidRDefault="00D02653">
      <w:pPr>
        <w:spacing w:line="252" w:lineRule="auto"/>
        <w:ind w:left="420" w:right="7420"/>
        <w:rPr>
          <w:rFonts w:ascii="Helvetica Neue" w:eastAsia="Helvetica Neue" w:hAnsi="Helvetica Neue"/>
          <w:sz w:val="27"/>
        </w:rPr>
      </w:pPr>
      <w:r>
        <w:rPr>
          <w:rFonts w:ascii="Helvetica Neue" w:eastAsia="Helvetica Neue" w:hAnsi="Helvetica Neue"/>
          <w:sz w:val="27"/>
        </w:rPr>
        <w:t>Controllo e verifica evacuazione</w:t>
      </w:r>
    </w:p>
    <w:p w:rsidR="00EC1FE3" w:rsidRDefault="00EC1FE3">
      <w:pPr>
        <w:spacing w:line="209" w:lineRule="exact"/>
        <w:rPr>
          <w:rFonts w:ascii="Times New Roman" w:eastAsia="Times New Roman" w:hAnsi="Times New Roman"/>
        </w:rPr>
      </w:pPr>
    </w:p>
    <w:p w:rsidR="00EC1FE3" w:rsidRDefault="00D02653" w:rsidP="004E4F25">
      <w:pPr>
        <w:numPr>
          <w:ilvl w:val="0"/>
          <w:numId w:val="36"/>
        </w:numPr>
        <w:tabs>
          <w:tab w:val="left" w:pos="1140"/>
        </w:tabs>
        <w:spacing w:line="239" w:lineRule="auto"/>
        <w:ind w:left="1140" w:hanging="350"/>
        <w:jc w:val="both"/>
        <w:rPr>
          <w:rFonts w:ascii="Times New Roman" w:eastAsia="Times New Roman" w:hAnsi="Times New Roman"/>
        </w:rPr>
      </w:pPr>
      <w:r>
        <w:rPr>
          <w:rFonts w:ascii="Helvetica Neue" w:eastAsia="Helvetica Neue" w:hAnsi="Helvetica Neue"/>
        </w:rPr>
        <w:t>piano terra</w:t>
      </w:r>
    </w:p>
    <w:p w:rsidR="00EC1FE3" w:rsidRDefault="00D02653" w:rsidP="004E4F25">
      <w:pPr>
        <w:numPr>
          <w:ilvl w:val="0"/>
          <w:numId w:val="37"/>
        </w:numPr>
        <w:tabs>
          <w:tab w:val="left" w:pos="780"/>
        </w:tabs>
        <w:spacing w:line="239" w:lineRule="auto"/>
        <w:ind w:left="780" w:hanging="601"/>
        <w:jc w:val="both"/>
        <w:rPr>
          <w:rFonts w:ascii="Helvetica Neue" w:eastAsia="Helvetica Neue" w:hAnsi="Helvetica Neue"/>
          <w:b/>
          <w:sz w:val="40"/>
          <w:vertAlign w:val="superscript"/>
        </w:rPr>
      </w:pPr>
      <w:r>
        <w:rPr>
          <w:rFonts w:ascii="Times New Roman" w:eastAsia="Times New Roman" w:hAnsi="Times New Roman"/>
        </w:rPr>
        <w:t>-</w:t>
      </w:r>
      <w:r>
        <w:rPr>
          <w:rFonts w:ascii="Helvetica Neue" w:eastAsia="Helvetica Neue" w:hAnsi="Helvetica Neue"/>
        </w:rPr>
        <w:t>primo piano</w:t>
      </w:r>
    </w:p>
    <w:p w:rsidR="00EC1FE3" w:rsidRDefault="00EC1FE3">
      <w:pPr>
        <w:spacing w:line="241" w:lineRule="exact"/>
        <w:rPr>
          <w:rFonts w:ascii="Helvetica Neue" w:eastAsia="Helvetica Neue" w:hAnsi="Helvetica Neue"/>
          <w:b/>
          <w:sz w:val="40"/>
          <w:vertAlign w:val="superscript"/>
        </w:rPr>
      </w:pPr>
    </w:p>
    <w:p w:rsidR="00EC1FE3" w:rsidRDefault="00D02653" w:rsidP="004E4F25">
      <w:pPr>
        <w:numPr>
          <w:ilvl w:val="1"/>
          <w:numId w:val="37"/>
        </w:numPr>
        <w:tabs>
          <w:tab w:val="left" w:pos="1140"/>
        </w:tabs>
        <w:spacing w:line="239" w:lineRule="auto"/>
        <w:ind w:left="1140" w:hanging="350"/>
        <w:jc w:val="both"/>
        <w:rPr>
          <w:rFonts w:ascii="Times New Roman" w:eastAsia="Times New Roman" w:hAnsi="Times New Roman"/>
        </w:rPr>
      </w:pPr>
      <w:r>
        <w:rPr>
          <w:rFonts w:ascii="Helvetica Neue" w:eastAsia="Helvetica Neue" w:hAnsi="Helvetica Neue"/>
        </w:rPr>
        <w:t>secondo piano</w:t>
      </w:r>
    </w:p>
    <w:p w:rsidR="00EC1FE3" w:rsidRDefault="00EC1FE3">
      <w:pPr>
        <w:spacing w:line="241" w:lineRule="exact"/>
        <w:rPr>
          <w:rFonts w:ascii="Times New Roman" w:eastAsia="Times New Roman" w:hAnsi="Times New Roman"/>
        </w:rPr>
      </w:pPr>
    </w:p>
    <w:p w:rsidR="00EC1FE3" w:rsidRDefault="00D02653" w:rsidP="004E4F25">
      <w:pPr>
        <w:numPr>
          <w:ilvl w:val="1"/>
          <w:numId w:val="37"/>
        </w:numPr>
        <w:tabs>
          <w:tab w:val="left" w:pos="1140"/>
        </w:tabs>
        <w:spacing w:line="239" w:lineRule="auto"/>
        <w:ind w:left="1140" w:hanging="350"/>
        <w:jc w:val="both"/>
        <w:rPr>
          <w:rFonts w:ascii="Times New Roman" w:eastAsia="Times New Roman" w:hAnsi="Times New Roman"/>
        </w:rPr>
      </w:pPr>
      <w:r>
        <w:rPr>
          <w:rFonts w:ascii="Helvetica Neue" w:eastAsia="Helvetica Neue" w:hAnsi="Helvetica Neue"/>
        </w:rPr>
        <w:t>……………..</w:t>
      </w:r>
    </w:p>
    <w:p w:rsidR="00EC1FE3" w:rsidRDefault="00EC1FE3">
      <w:pPr>
        <w:spacing w:line="200" w:lineRule="exact"/>
        <w:rPr>
          <w:rFonts w:ascii="Times New Roman" w:eastAsia="Times New Roman" w:hAnsi="Times New Roman"/>
        </w:rPr>
      </w:pPr>
    </w:p>
    <w:p w:rsidR="00EC1FE3" w:rsidRDefault="00EC1FE3">
      <w:pPr>
        <w:spacing w:line="355" w:lineRule="exact"/>
        <w:rPr>
          <w:rFonts w:ascii="Times New Roman" w:eastAsia="Times New Roman" w:hAnsi="Times New Roman"/>
        </w:rPr>
      </w:pPr>
    </w:p>
    <w:p w:rsidR="00EC1FE3" w:rsidRDefault="00D02653" w:rsidP="004E4F25">
      <w:pPr>
        <w:numPr>
          <w:ilvl w:val="0"/>
          <w:numId w:val="38"/>
        </w:numPr>
        <w:tabs>
          <w:tab w:val="left" w:pos="420"/>
        </w:tabs>
        <w:spacing w:line="418" w:lineRule="auto"/>
        <w:ind w:left="420" w:right="6100" w:hanging="241"/>
        <w:jc w:val="both"/>
        <w:rPr>
          <w:rFonts w:ascii="Helvetica Neue" w:eastAsia="Helvetica Neue" w:hAnsi="Helvetica Neue"/>
          <w:b/>
        </w:rPr>
      </w:pPr>
      <w:r>
        <w:rPr>
          <w:rFonts w:ascii="Helvetica Neue" w:eastAsia="Helvetica Neue" w:hAnsi="Helvetica Neue"/>
          <w:sz w:val="28"/>
        </w:rPr>
        <w:t>Responsabili persone disabili Interruzione erogazione</w:t>
      </w:r>
    </w:p>
    <w:p w:rsidR="00EC1FE3" w:rsidRDefault="00D02653" w:rsidP="004E4F25">
      <w:pPr>
        <w:numPr>
          <w:ilvl w:val="1"/>
          <w:numId w:val="38"/>
        </w:numPr>
        <w:tabs>
          <w:tab w:val="left" w:pos="1140"/>
        </w:tabs>
        <w:spacing w:line="239" w:lineRule="auto"/>
        <w:ind w:left="1140" w:hanging="350"/>
        <w:jc w:val="both"/>
        <w:rPr>
          <w:rFonts w:ascii="Times New Roman" w:eastAsia="Times New Roman" w:hAnsi="Times New Roman"/>
        </w:rPr>
      </w:pPr>
      <w:r>
        <w:rPr>
          <w:rFonts w:ascii="Helvetica Neue" w:eastAsia="Helvetica Neue" w:hAnsi="Helvetica Neue"/>
        </w:rPr>
        <w:t>gas</w:t>
      </w:r>
    </w:p>
    <w:p w:rsidR="00EC1FE3" w:rsidRDefault="00EC1FE3">
      <w:pPr>
        <w:spacing w:line="241" w:lineRule="exact"/>
        <w:rPr>
          <w:rFonts w:ascii="Times New Roman" w:eastAsia="Times New Roman" w:hAnsi="Times New Roman"/>
        </w:rPr>
      </w:pPr>
    </w:p>
    <w:p w:rsidR="00EC1FE3" w:rsidRDefault="00D02653" w:rsidP="004E4F25">
      <w:pPr>
        <w:numPr>
          <w:ilvl w:val="1"/>
          <w:numId w:val="38"/>
        </w:numPr>
        <w:tabs>
          <w:tab w:val="left" w:pos="1140"/>
        </w:tabs>
        <w:spacing w:line="239" w:lineRule="auto"/>
        <w:ind w:left="1140" w:hanging="350"/>
        <w:jc w:val="both"/>
        <w:rPr>
          <w:rFonts w:ascii="Times New Roman" w:eastAsia="Times New Roman" w:hAnsi="Times New Roman"/>
        </w:rPr>
      </w:pPr>
      <w:r>
        <w:rPr>
          <w:rFonts w:ascii="Helvetica Neue" w:eastAsia="Helvetica Neue" w:hAnsi="Helvetica Neue"/>
        </w:rPr>
        <w:t>gasolio</w:t>
      </w:r>
    </w:p>
    <w:p w:rsidR="00EC1FE3" w:rsidRDefault="00EC1FE3">
      <w:pPr>
        <w:spacing w:line="87" w:lineRule="exact"/>
        <w:rPr>
          <w:rFonts w:ascii="Times New Roman" w:eastAsia="Times New Roman" w:hAnsi="Times New Roman"/>
        </w:rPr>
      </w:pPr>
    </w:p>
    <w:tbl>
      <w:tblPr>
        <w:tblW w:w="0" w:type="auto"/>
        <w:tblInd w:w="180" w:type="dxa"/>
        <w:tblLayout w:type="fixed"/>
        <w:tblCellMar>
          <w:left w:w="0" w:type="dxa"/>
          <w:right w:w="0" w:type="dxa"/>
        </w:tblCellMar>
        <w:tblLook w:val="0000" w:firstRow="0" w:lastRow="0" w:firstColumn="0" w:lastColumn="0" w:noHBand="0" w:noVBand="0"/>
      </w:tblPr>
      <w:tblGrid>
        <w:gridCol w:w="360"/>
        <w:gridCol w:w="460"/>
        <w:gridCol w:w="1580"/>
      </w:tblGrid>
      <w:tr w:rsidR="00EC1FE3">
        <w:trPr>
          <w:trHeight w:val="242"/>
        </w:trPr>
        <w:tc>
          <w:tcPr>
            <w:tcW w:w="360" w:type="dxa"/>
            <w:shd w:val="clear" w:color="auto" w:fill="auto"/>
            <w:vAlign w:val="bottom"/>
          </w:tcPr>
          <w:p w:rsidR="00EC1FE3" w:rsidRDefault="00D02653">
            <w:pPr>
              <w:spacing w:line="0" w:lineRule="atLeast"/>
              <w:ind w:right="160"/>
              <w:jc w:val="right"/>
              <w:rPr>
                <w:rFonts w:ascii="Helvetica Neue" w:eastAsia="Helvetica Neue" w:hAnsi="Helvetica Neue"/>
                <w:b/>
                <w:w w:val="82"/>
              </w:rPr>
            </w:pPr>
            <w:r>
              <w:rPr>
                <w:rFonts w:ascii="Helvetica Neue" w:eastAsia="Helvetica Neue" w:hAnsi="Helvetica Neue"/>
                <w:b/>
                <w:w w:val="82"/>
              </w:rPr>
              <w:t>6</w:t>
            </w:r>
          </w:p>
        </w:tc>
        <w:tc>
          <w:tcPr>
            <w:tcW w:w="460" w:type="dxa"/>
            <w:vMerge w:val="restart"/>
            <w:shd w:val="clear" w:color="auto" w:fill="auto"/>
            <w:vAlign w:val="bottom"/>
          </w:tcPr>
          <w:p w:rsidR="00EC1FE3" w:rsidRDefault="00D02653">
            <w:pPr>
              <w:spacing w:line="229" w:lineRule="exact"/>
              <w:ind w:right="40"/>
              <w:jc w:val="right"/>
              <w:rPr>
                <w:rFonts w:ascii="Times New Roman" w:eastAsia="Times New Roman" w:hAnsi="Times New Roman"/>
              </w:rPr>
            </w:pPr>
            <w:r>
              <w:rPr>
                <w:rFonts w:ascii="Times New Roman" w:eastAsia="Times New Roman" w:hAnsi="Times New Roman"/>
              </w:rPr>
              <w:t>-</w:t>
            </w:r>
          </w:p>
        </w:tc>
        <w:tc>
          <w:tcPr>
            <w:tcW w:w="1580" w:type="dxa"/>
            <w:vMerge w:val="restart"/>
            <w:shd w:val="clear" w:color="auto" w:fill="auto"/>
            <w:vAlign w:val="bottom"/>
          </w:tcPr>
          <w:p w:rsidR="00EC1FE3" w:rsidRDefault="00D02653">
            <w:pPr>
              <w:spacing w:line="238" w:lineRule="exact"/>
              <w:ind w:left="140"/>
              <w:rPr>
                <w:rFonts w:ascii="Helvetica Neue" w:eastAsia="Helvetica Neue" w:hAnsi="Helvetica Neue"/>
                <w:w w:val="99"/>
              </w:rPr>
            </w:pPr>
            <w:r>
              <w:rPr>
                <w:rFonts w:ascii="Helvetica Neue" w:eastAsia="Helvetica Neue" w:hAnsi="Helvetica Neue"/>
                <w:w w:val="99"/>
              </w:rPr>
              <w:t>energia elettrica</w:t>
            </w:r>
          </w:p>
        </w:tc>
      </w:tr>
      <w:tr w:rsidR="00EC1FE3">
        <w:trPr>
          <w:trHeight w:val="152"/>
        </w:trPr>
        <w:tc>
          <w:tcPr>
            <w:tcW w:w="360" w:type="dxa"/>
            <w:shd w:val="clear" w:color="auto" w:fill="auto"/>
            <w:vAlign w:val="bottom"/>
          </w:tcPr>
          <w:p w:rsidR="00EC1FE3" w:rsidRDefault="00EC1FE3">
            <w:pPr>
              <w:spacing w:line="0" w:lineRule="atLeast"/>
              <w:rPr>
                <w:rFonts w:ascii="Times New Roman" w:eastAsia="Times New Roman" w:hAnsi="Times New Roman"/>
                <w:sz w:val="13"/>
              </w:rPr>
            </w:pPr>
          </w:p>
        </w:tc>
        <w:tc>
          <w:tcPr>
            <w:tcW w:w="460" w:type="dxa"/>
            <w:vMerge/>
            <w:shd w:val="clear" w:color="auto" w:fill="auto"/>
            <w:vAlign w:val="bottom"/>
          </w:tcPr>
          <w:p w:rsidR="00EC1FE3" w:rsidRDefault="00EC1FE3">
            <w:pPr>
              <w:spacing w:line="0" w:lineRule="atLeast"/>
              <w:rPr>
                <w:rFonts w:ascii="Times New Roman" w:eastAsia="Times New Roman" w:hAnsi="Times New Roman"/>
                <w:sz w:val="13"/>
              </w:rPr>
            </w:pPr>
          </w:p>
        </w:tc>
        <w:tc>
          <w:tcPr>
            <w:tcW w:w="1580" w:type="dxa"/>
            <w:vMerge/>
            <w:shd w:val="clear" w:color="auto" w:fill="auto"/>
            <w:vAlign w:val="bottom"/>
          </w:tcPr>
          <w:p w:rsidR="00EC1FE3" w:rsidRDefault="00EC1FE3">
            <w:pPr>
              <w:spacing w:line="0" w:lineRule="atLeast"/>
              <w:rPr>
                <w:rFonts w:ascii="Times New Roman" w:eastAsia="Times New Roman" w:hAnsi="Times New Roman"/>
                <w:sz w:val="13"/>
              </w:rPr>
            </w:pPr>
          </w:p>
        </w:tc>
      </w:tr>
      <w:tr w:rsidR="00EC1FE3">
        <w:trPr>
          <w:trHeight w:val="480"/>
        </w:trPr>
        <w:tc>
          <w:tcPr>
            <w:tcW w:w="360" w:type="dxa"/>
            <w:shd w:val="clear" w:color="auto" w:fill="auto"/>
            <w:vAlign w:val="bottom"/>
          </w:tcPr>
          <w:p w:rsidR="00EC1FE3" w:rsidRDefault="00EC1FE3">
            <w:pPr>
              <w:spacing w:line="0" w:lineRule="atLeast"/>
              <w:rPr>
                <w:rFonts w:ascii="Times New Roman" w:eastAsia="Times New Roman" w:hAnsi="Times New Roman"/>
                <w:sz w:val="24"/>
              </w:rPr>
            </w:pPr>
          </w:p>
        </w:tc>
        <w:tc>
          <w:tcPr>
            <w:tcW w:w="460" w:type="dxa"/>
            <w:shd w:val="clear" w:color="auto" w:fill="auto"/>
            <w:vAlign w:val="bottom"/>
          </w:tcPr>
          <w:p w:rsidR="00EC1FE3" w:rsidRDefault="00D02653">
            <w:pPr>
              <w:spacing w:line="229" w:lineRule="exact"/>
              <w:ind w:right="40"/>
              <w:jc w:val="right"/>
              <w:rPr>
                <w:rFonts w:ascii="Times New Roman" w:eastAsia="Times New Roman" w:hAnsi="Times New Roman"/>
              </w:rPr>
            </w:pPr>
            <w:r>
              <w:rPr>
                <w:rFonts w:ascii="Times New Roman" w:eastAsia="Times New Roman" w:hAnsi="Times New Roman"/>
              </w:rPr>
              <w:t>-</w:t>
            </w:r>
          </w:p>
        </w:tc>
        <w:tc>
          <w:tcPr>
            <w:tcW w:w="1580" w:type="dxa"/>
            <w:shd w:val="clear" w:color="auto" w:fill="auto"/>
            <w:vAlign w:val="bottom"/>
          </w:tcPr>
          <w:p w:rsidR="00EC1FE3" w:rsidRDefault="00D02653">
            <w:pPr>
              <w:spacing w:line="238" w:lineRule="exact"/>
              <w:ind w:left="140"/>
              <w:rPr>
                <w:rFonts w:ascii="Helvetica Neue" w:eastAsia="Helvetica Neue" w:hAnsi="Helvetica Neue"/>
              </w:rPr>
            </w:pPr>
            <w:r>
              <w:rPr>
                <w:rFonts w:ascii="Helvetica Neue" w:eastAsia="Helvetica Neue" w:hAnsi="Helvetica Neue"/>
              </w:rPr>
              <w:t>acqua</w:t>
            </w:r>
          </w:p>
        </w:tc>
      </w:tr>
      <w:tr w:rsidR="00EC1FE3">
        <w:trPr>
          <w:trHeight w:val="480"/>
        </w:trPr>
        <w:tc>
          <w:tcPr>
            <w:tcW w:w="360" w:type="dxa"/>
            <w:shd w:val="clear" w:color="auto" w:fill="auto"/>
            <w:vAlign w:val="bottom"/>
          </w:tcPr>
          <w:p w:rsidR="00EC1FE3" w:rsidRDefault="00EC1FE3">
            <w:pPr>
              <w:spacing w:line="0" w:lineRule="atLeast"/>
              <w:rPr>
                <w:rFonts w:ascii="Times New Roman" w:eastAsia="Times New Roman" w:hAnsi="Times New Roman"/>
                <w:sz w:val="24"/>
              </w:rPr>
            </w:pPr>
          </w:p>
        </w:tc>
        <w:tc>
          <w:tcPr>
            <w:tcW w:w="460" w:type="dxa"/>
            <w:shd w:val="clear" w:color="auto" w:fill="auto"/>
            <w:vAlign w:val="bottom"/>
          </w:tcPr>
          <w:p w:rsidR="00EC1FE3" w:rsidRDefault="00D02653">
            <w:pPr>
              <w:spacing w:line="229" w:lineRule="exact"/>
              <w:ind w:right="40"/>
              <w:jc w:val="right"/>
              <w:rPr>
                <w:rFonts w:ascii="Times New Roman" w:eastAsia="Times New Roman" w:hAnsi="Times New Roman"/>
              </w:rPr>
            </w:pPr>
            <w:r>
              <w:rPr>
                <w:rFonts w:ascii="Times New Roman" w:eastAsia="Times New Roman" w:hAnsi="Times New Roman"/>
              </w:rPr>
              <w:t>-</w:t>
            </w:r>
          </w:p>
        </w:tc>
        <w:tc>
          <w:tcPr>
            <w:tcW w:w="1580" w:type="dxa"/>
            <w:shd w:val="clear" w:color="auto" w:fill="auto"/>
            <w:vAlign w:val="bottom"/>
          </w:tcPr>
          <w:p w:rsidR="00EC1FE3" w:rsidRDefault="00D02653">
            <w:pPr>
              <w:spacing w:line="238" w:lineRule="exact"/>
              <w:ind w:left="140"/>
              <w:rPr>
                <w:rFonts w:ascii="Helvetica Neue" w:eastAsia="Helvetica Neue" w:hAnsi="Helvetica Neue"/>
              </w:rPr>
            </w:pPr>
            <w:r>
              <w:rPr>
                <w:rFonts w:ascii="Helvetica Neue" w:eastAsia="Helvetica Neue" w:hAnsi="Helvetica Neue"/>
              </w:rPr>
              <w:t>……………..</w:t>
            </w:r>
          </w:p>
        </w:tc>
      </w:tr>
    </w:tbl>
    <w:p w:rsidR="00EC1FE3" w:rsidRDefault="00EC1FE3">
      <w:pPr>
        <w:spacing w:line="260" w:lineRule="exact"/>
        <w:rPr>
          <w:rFonts w:ascii="Times New Roman" w:eastAsia="Times New Roman" w:hAnsi="Times New Roman"/>
        </w:rPr>
      </w:pPr>
    </w:p>
    <w:p w:rsidR="00EC1FE3" w:rsidRDefault="00D02653" w:rsidP="004E4F25">
      <w:pPr>
        <w:numPr>
          <w:ilvl w:val="0"/>
          <w:numId w:val="39"/>
        </w:numPr>
        <w:tabs>
          <w:tab w:val="left" w:pos="420"/>
        </w:tabs>
        <w:spacing w:line="181" w:lineRule="auto"/>
        <w:ind w:left="420" w:right="6100" w:hanging="241"/>
        <w:jc w:val="both"/>
        <w:rPr>
          <w:rFonts w:ascii="Helvetica Neue" w:eastAsia="Helvetica Neue" w:hAnsi="Helvetica Neue"/>
          <w:b/>
          <w:sz w:val="34"/>
          <w:vertAlign w:val="subscript"/>
        </w:rPr>
      </w:pPr>
      <w:r>
        <w:rPr>
          <w:rFonts w:ascii="Helvetica Neue" w:eastAsia="Helvetica Neue" w:hAnsi="Helvetica Neue"/>
          <w:b/>
          <w:sz w:val="18"/>
        </w:rPr>
        <w:t>Controllo quotidiano della praticabilità delle vie di uscita</w:t>
      </w:r>
    </w:p>
    <w:p w:rsidR="00EC1FE3" w:rsidRDefault="00EC1FE3">
      <w:pPr>
        <w:spacing w:line="24" w:lineRule="exact"/>
        <w:rPr>
          <w:rFonts w:ascii="Times New Roman" w:eastAsia="Times New Roman" w:hAnsi="Times New Roman"/>
        </w:rPr>
      </w:pPr>
    </w:p>
    <w:p w:rsidR="00EC1FE3" w:rsidRDefault="00D02653">
      <w:pPr>
        <w:spacing w:line="239" w:lineRule="auto"/>
        <w:ind w:left="420"/>
        <w:rPr>
          <w:rFonts w:ascii="Helvetica Neue" w:eastAsia="Helvetica Neue" w:hAnsi="Helvetica Neue"/>
          <w:b/>
        </w:rPr>
      </w:pPr>
      <w:r>
        <w:rPr>
          <w:rFonts w:ascii="Helvetica Neue" w:eastAsia="Helvetica Neue" w:hAnsi="Helvetica Neue"/>
          <w:b/>
        </w:rPr>
        <w:t>Controllo apertura porte e cancelli sulla</w:t>
      </w:r>
    </w:p>
    <w:p w:rsidR="00EC1FE3" w:rsidRDefault="00EC1FE3">
      <w:pPr>
        <w:spacing w:line="4" w:lineRule="exact"/>
        <w:rPr>
          <w:rFonts w:ascii="Times New Roman" w:eastAsia="Times New Roman" w:hAnsi="Times New Roman"/>
        </w:rPr>
      </w:pPr>
    </w:p>
    <w:p w:rsidR="00EC1FE3" w:rsidRDefault="00D02653" w:rsidP="004E4F25">
      <w:pPr>
        <w:numPr>
          <w:ilvl w:val="0"/>
          <w:numId w:val="40"/>
        </w:numPr>
        <w:tabs>
          <w:tab w:val="left" w:pos="420"/>
        </w:tabs>
        <w:spacing w:line="236" w:lineRule="auto"/>
        <w:ind w:left="420" w:right="6020" w:hanging="241"/>
        <w:jc w:val="both"/>
        <w:rPr>
          <w:rFonts w:ascii="Helvetica Neue" w:eastAsia="Helvetica Neue" w:hAnsi="Helvetica Neue"/>
          <w:b/>
        </w:rPr>
      </w:pPr>
      <w:r>
        <w:rPr>
          <w:rFonts w:ascii="Helvetica Neue" w:eastAsia="Helvetica Neue" w:hAnsi="Helvetica Neue"/>
          <w:b/>
        </w:rPr>
        <w:t>pubblica via ed interruzione del traffico stradale</w:t>
      </w:r>
    </w:p>
    <w:p w:rsidR="00EC1FE3" w:rsidRDefault="00EC1FE3">
      <w:pPr>
        <w:spacing w:line="56" w:lineRule="exact"/>
        <w:rPr>
          <w:rFonts w:ascii="Times New Roman" w:eastAsia="Times New Roman" w:hAnsi="Times New Roman"/>
        </w:rPr>
      </w:pPr>
    </w:p>
    <w:p w:rsidR="00EC1FE3" w:rsidRDefault="00D02653" w:rsidP="004E4F25">
      <w:pPr>
        <w:numPr>
          <w:ilvl w:val="0"/>
          <w:numId w:val="41"/>
        </w:numPr>
        <w:tabs>
          <w:tab w:val="left" w:pos="420"/>
        </w:tabs>
        <w:spacing w:line="181" w:lineRule="auto"/>
        <w:ind w:left="420" w:right="6440" w:hanging="241"/>
        <w:jc w:val="both"/>
        <w:rPr>
          <w:rFonts w:ascii="Helvetica Neue" w:eastAsia="Helvetica Neue" w:hAnsi="Helvetica Neue"/>
          <w:b/>
          <w:sz w:val="34"/>
          <w:vertAlign w:val="subscript"/>
        </w:rPr>
      </w:pPr>
      <w:r>
        <w:rPr>
          <w:rFonts w:ascii="Helvetica Neue" w:eastAsia="Helvetica Neue" w:hAnsi="Helvetica Neue"/>
          <w:b/>
          <w:sz w:val="18"/>
        </w:rPr>
        <w:t>Attivazione e controllo periodico di estintori e/o idranti</w:t>
      </w:r>
    </w:p>
    <w:p w:rsidR="00EC1FE3" w:rsidRDefault="00EC1FE3">
      <w:pPr>
        <w:spacing w:line="251" w:lineRule="exact"/>
        <w:rPr>
          <w:rFonts w:ascii="Times New Roman" w:eastAsia="Times New Roman" w:hAnsi="Times New Roman"/>
        </w:rPr>
      </w:pPr>
    </w:p>
    <w:p w:rsidR="00EC1FE3" w:rsidRDefault="00D02653">
      <w:pPr>
        <w:spacing w:line="239" w:lineRule="auto"/>
        <w:rPr>
          <w:rFonts w:ascii="Helvetica Neue" w:eastAsia="Helvetica Neue" w:hAnsi="Helvetica Neue"/>
          <w:b/>
          <w:i/>
        </w:rPr>
      </w:pPr>
      <w:r>
        <w:rPr>
          <w:rFonts w:ascii="Helvetica Neue" w:eastAsia="Helvetica Neue" w:hAnsi="Helvetica Neue"/>
          <w:b/>
          <w:i/>
        </w:rPr>
        <w:t>N.B. Per ogni incarico va designato un titolare ed almeno un sostituto.</w:t>
      </w:r>
    </w:p>
    <w:p w:rsidR="00EC1FE3" w:rsidRDefault="00EC1FE3">
      <w:pPr>
        <w:spacing w:line="239" w:lineRule="auto"/>
        <w:rPr>
          <w:rFonts w:ascii="Helvetica Neue" w:eastAsia="Helvetica Neue" w:hAnsi="Helvetica Neue"/>
          <w:b/>
          <w:i/>
        </w:rPr>
        <w:sectPr w:rsidR="00EC1FE3">
          <w:pgSz w:w="11900" w:h="16838"/>
          <w:pgMar w:top="781" w:right="860" w:bottom="246" w:left="860" w:header="0" w:footer="0" w:gutter="0"/>
          <w:cols w:space="0" w:equalWidth="0">
            <w:col w:w="1018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93" w:lineRule="exact"/>
        <w:rPr>
          <w:rFonts w:ascii="Times New Roman" w:eastAsia="Times New Roman" w:hAnsi="Times New Roman"/>
        </w:rPr>
      </w:pPr>
    </w:p>
    <w:p w:rsidR="00EC1FE3" w:rsidRDefault="00EC1FE3">
      <w:pPr>
        <w:spacing w:line="0" w:lineRule="atLeast"/>
        <w:rPr>
          <w:rFonts w:ascii="Times" w:eastAsia="Times" w:hAnsi="Times"/>
          <w:b/>
        </w:rPr>
        <w:sectPr w:rsidR="00EC1FE3">
          <w:type w:val="continuous"/>
          <w:pgSz w:w="11900" w:h="16838"/>
          <w:pgMar w:top="781" w:right="5720" w:bottom="246" w:left="5740" w:header="0" w:footer="0" w:gutter="0"/>
          <w:cols w:space="0" w:equalWidth="0">
            <w:col w:w="440"/>
          </w:cols>
          <w:docGrid w:linePitch="360"/>
        </w:sectPr>
      </w:pPr>
    </w:p>
    <w:p w:rsidR="00EC1FE3" w:rsidRDefault="00D02653">
      <w:pPr>
        <w:spacing w:line="0" w:lineRule="atLeast"/>
        <w:ind w:left="4040"/>
        <w:rPr>
          <w:rFonts w:ascii="Helvetica Neue" w:eastAsia="Helvetica Neue" w:hAnsi="Helvetica Neue"/>
          <w:b/>
          <w:color w:val="FC0011"/>
          <w:sz w:val="32"/>
        </w:rPr>
      </w:pPr>
      <w:bookmarkStart w:id="22" w:name="page24"/>
      <w:bookmarkEnd w:id="22"/>
      <w:r>
        <w:rPr>
          <w:rFonts w:ascii="Helvetica Neue" w:eastAsia="Helvetica Neue" w:hAnsi="Helvetica Neue"/>
          <w:b/>
          <w:color w:val="FC0011"/>
          <w:sz w:val="32"/>
        </w:rPr>
        <w:lastRenderedPageBreak/>
        <w:t>ALLEGATO 4</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56" w:lineRule="exact"/>
        <w:rPr>
          <w:rFonts w:ascii="Times New Roman" w:eastAsia="Times New Roman" w:hAnsi="Times New Roman"/>
        </w:rPr>
      </w:pPr>
    </w:p>
    <w:p w:rsidR="00EC1FE3" w:rsidRDefault="00D02653">
      <w:pPr>
        <w:spacing w:line="239" w:lineRule="auto"/>
        <w:ind w:left="3040"/>
        <w:rPr>
          <w:rFonts w:ascii="Helvetica Neue" w:eastAsia="Helvetica Neue" w:hAnsi="Helvetica Neue"/>
          <w:sz w:val="32"/>
        </w:rPr>
      </w:pPr>
      <w:r>
        <w:rPr>
          <w:rFonts w:ascii="Helvetica Neue" w:eastAsia="Helvetica Neue" w:hAnsi="Helvetica Neue"/>
          <w:sz w:val="32"/>
        </w:rPr>
        <w:t>MODULO DI EVACUAZIONE</w:t>
      </w:r>
    </w:p>
    <w:p w:rsidR="00EC1FE3" w:rsidRDefault="00722E4E">
      <w:pPr>
        <w:spacing w:line="222" w:lineRule="exact"/>
        <w:rPr>
          <w:rFonts w:ascii="Times New Roman" w:eastAsia="Times New Roman" w:hAnsi="Times New Roman"/>
        </w:rPr>
      </w:pPr>
      <w:r>
        <w:rPr>
          <w:rFonts w:ascii="Helvetica Neue" w:eastAsia="Helvetica Neue" w:hAnsi="Helvetica Neue"/>
          <w:sz w:val="32"/>
        </w:rPr>
        <w:pict>
          <v:shape id="_x0000_s1055" type="#_x0000_t75" style="position:absolute;margin-left:-.45pt;margin-top:12.7pt;width:510.25pt;height:260.95pt;z-index:-14" o:allowincell="f">
            <v:imagedata r:id="rId34" o:title=""/>
          </v:shape>
        </w:pict>
      </w:r>
    </w:p>
    <w:p w:rsidR="00EC1FE3" w:rsidRDefault="00D02653">
      <w:pPr>
        <w:tabs>
          <w:tab w:val="left" w:pos="705"/>
        </w:tabs>
        <w:spacing w:line="0" w:lineRule="atLeast"/>
        <w:ind w:left="160"/>
        <w:rPr>
          <w:rFonts w:ascii="Helvetica Neue" w:eastAsia="Helvetica Neue" w:hAnsi="Helvetica Neue"/>
          <w:b/>
          <w:sz w:val="28"/>
        </w:rPr>
      </w:pPr>
      <w:r>
        <w:rPr>
          <w:rFonts w:ascii="Helvetica Neue" w:eastAsia="Helvetica Neue" w:hAnsi="Helvetica Neue"/>
          <w:b/>
          <w:sz w:val="28"/>
        </w:rPr>
        <w:t>1.</w:t>
      </w:r>
      <w:r>
        <w:rPr>
          <w:rFonts w:ascii="Times New Roman" w:eastAsia="Times New Roman" w:hAnsi="Times New Roman"/>
        </w:rPr>
        <w:tab/>
      </w:r>
      <w:r w:rsidR="00BF66E6">
        <w:rPr>
          <w:rFonts w:ascii="Times New Roman" w:eastAsia="Times New Roman" w:hAnsi="Times New Roman"/>
        </w:rPr>
        <w:pict>
          <v:shape id="_x0000_i1028" type="#_x0000_t75" style="width:.75pt;height:22.5pt">
            <v:imagedata r:id="rId35" o:title=""/>
          </v:shape>
        </w:pict>
      </w:r>
      <w:r w:rsidR="00BF66E6">
        <w:rPr>
          <w:rFonts w:ascii="Times New Roman" w:eastAsia="Times New Roman" w:hAnsi="Times New Roman"/>
        </w:rPr>
        <w:pict>
          <v:shape id="_x0000_i1029" type="#_x0000_t75" style="width:.75pt;height:22.5pt">
            <v:imagedata r:id="rId35" o:title=""/>
          </v:shape>
        </w:pict>
      </w:r>
      <w:r>
        <w:rPr>
          <w:rFonts w:ascii="Helvetica Neue" w:eastAsia="Helvetica Neue" w:hAnsi="Helvetica Neue"/>
          <w:b/>
          <w:sz w:val="28"/>
        </w:rPr>
        <w:t xml:space="preserve"> SCUOLA</w:t>
      </w:r>
    </w:p>
    <w:tbl>
      <w:tblPr>
        <w:tblW w:w="0" w:type="auto"/>
        <w:tblInd w:w="20" w:type="dxa"/>
        <w:tblLayout w:type="fixed"/>
        <w:tblCellMar>
          <w:left w:w="0" w:type="dxa"/>
          <w:right w:w="0" w:type="dxa"/>
        </w:tblCellMar>
        <w:tblLook w:val="0000" w:firstRow="0" w:lastRow="0" w:firstColumn="0" w:lastColumn="0" w:noHBand="0" w:noVBand="0"/>
      </w:tblPr>
      <w:tblGrid>
        <w:gridCol w:w="720"/>
        <w:gridCol w:w="2940"/>
        <w:gridCol w:w="2280"/>
        <w:gridCol w:w="2280"/>
        <w:gridCol w:w="1900"/>
      </w:tblGrid>
      <w:tr w:rsidR="00EC1FE3">
        <w:trPr>
          <w:trHeight w:val="381"/>
        </w:trPr>
        <w:tc>
          <w:tcPr>
            <w:tcW w:w="720" w:type="dxa"/>
            <w:tcBorders>
              <w:top w:val="single" w:sz="8" w:space="0" w:color="auto"/>
              <w:right w:val="single" w:sz="8" w:space="0" w:color="auto"/>
            </w:tcBorders>
            <w:shd w:val="clear" w:color="auto" w:fill="auto"/>
            <w:vAlign w:val="bottom"/>
          </w:tcPr>
          <w:p w:rsidR="00EC1FE3" w:rsidRDefault="00D02653">
            <w:pPr>
              <w:spacing w:line="337" w:lineRule="exact"/>
              <w:ind w:right="100"/>
              <w:jc w:val="right"/>
              <w:rPr>
                <w:rFonts w:ascii="Helvetica Neue" w:eastAsia="Helvetica Neue" w:hAnsi="Helvetica Neue"/>
                <w:b/>
                <w:sz w:val="28"/>
              </w:rPr>
            </w:pPr>
            <w:r>
              <w:rPr>
                <w:rFonts w:ascii="Helvetica Neue" w:eastAsia="Helvetica Neue" w:hAnsi="Helvetica Neue"/>
                <w:b/>
                <w:sz w:val="28"/>
              </w:rPr>
              <w:t>2.</w:t>
            </w:r>
          </w:p>
        </w:tc>
        <w:tc>
          <w:tcPr>
            <w:tcW w:w="2940" w:type="dxa"/>
            <w:tcBorders>
              <w:top w:val="single" w:sz="8" w:space="0" w:color="auto"/>
              <w:right w:val="single" w:sz="8" w:space="0" w:color="auto"/>
            </w:tcBorders>
            <w:shd w:val="clear" w:color="auto" w:fill="auto"/>
            <w:vAlign w:val="bottom"/>
          </w:tcPr>
          <w:p w:rsidR="00EC1FE3" w:rsidRDefault="00D02653">
            <w:pPr>
              <w:spacing w:line="337" w:lineRule="exact"/>
              <w:ind w:left="60"/>
              <w:rPr>
                <w:rFonts w:ascii="Helvetica Neue" w:eastAsia="Helvetica Neue" w:hAnsi="Helvetica Neue"/>
                <w:b/>
                <w:sz w:val="28"/>
              </w:rPr>
            </w:pPr>
            <w:r>
              <w:rPr>
                <w:rFonts w:ascii="Helvetica Neue" w:eastAsia="Helvetica Neue" w:hAnsi="Helvetica Neue"/>
                <w:b/>
                <w:sz w:val="28"/>
              </w:rPr>
              <w:t>CLASSE</w:t>
            </w:r>
          </w:p>
        </w:tc>
        <w:tc>
          <w:tcPr>
            <w:tcW w:w="2280" w:type="dxa"/>
            <w:tcBorders>
              <w:top w:val="single" w:sz="8" w:space="0" w:color="auto"/>
            </w:tcBorders>
            <w:shd w:val="clear" w:color="auto" w:fill="auto"/>
            <w:vAlign w:val="bottom"/>
          </w:tcPr>
          <w:p w:rsidR="00EC1FE3" w:rsidRDefault="00EC1FE3">
            <w:pPr>
              <w:spacing w:line="0" w:lineRule="atLeast"/>
              <w:rPr>
                <w:rFonts w:ascii="Times New Roman" w:eastAsia="Times New Roman" w:hAnsi="Times New Roman"/>
                <w:sz w:val="24"/>
              </w:rPr>
            </w:pPr>
          </w:p>
        </w:tc>
        <w:tc>
          <w:tcPr>
            <w:tcW w:w="2280" w:type="dxa"/>
            <w:tcBorders>
              <w:top w:val="single" w:sz="8" w:space="0" w:color="auto"/>
            </w:tcBorders>
            <w:shd w:val="clear" w:color="auto" w:fill="auto"/>
            <w:vAlign w:val="bottom"/>
          </w:tcPr>
          <w:p w:rsidR="00EC1FE3" w:rsidRDefault="00EC1FE3">
            <w:pPr>
              <w:spacing w:line="0" w:lineRule="atLeast"/>
              <w:rPr>
                <w:rFonts w:ascii="Times New Roman" w:eastAsia="Times New Roman" w:hAnsi="Times New Roman"/>
                <w:sz w:val="24"/>
              </w:rPr>
            </w:pPr>
          </w:p>
        </w:tc>
        <w:tc>
          <w:tcPr>
            <w:tcW w:w="1900" w:type="dxa"/>
            <w:tcBorders>
              <w:top w:val="single" w:sz="8" w:space="0" w:color="auto"/>
            </w:tcBorders>
            <w:shd w:val="clear" w:color="auto" w:fill="auto"/>
            <w:vAlign w:val="bottom"/>
          </w:tcPr>
          <w:p w:rsidR="00EC1FE3" w:rsidRDefault="00EC1FE3">
            <w:pPr>
              <w:spacing w:line="0" w:lineRule="atLeast"/>
              <w:rPr>
                <w:rFonts w:ascii="Times New Roman" w:eastAsia="Times New Roman" w:hAnsi="Times New Roman"/>
                <w:sz w:val="24"/>
              </w:rPr>
            </w:pPr>
          </w:p>
        </w:tc>
      </w:tr>
      <w:tr w:rsidR="00EC1FE3">
        <w:trPr>
          <w:trHeight w:val="50"/>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4"/>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4"/>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4"/>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4"/>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4"/>
              </w:rPr>
            </w:pPr>
          </w:p>
        </w:tc>
      </w:tr>
      <w:tr w:rsidR="00EC1FE3">
        <w:trPr>
          <w:trHeight w:val="414"/>
        </w:trPr>
        <w:tc>
          <w:tcPr>
            <w:tcW w:w="720" w:type="dxa"/>
            <w:vMerge w:val="restart"/>
            <w:tcBorders>
              <w:right w:val="single" w:sz="8" w:space="0" w:color="auto"/>
            </w:tcBorders>
            <w:shd w:val="clear" w:color="auto" w:fill="auto"/>
            <w:vAlign w:val="bottom"/>
          </w:tcPr>
          <w:p w:rsidR="00EC1FE3" w:rsidRDefault="00D02653">
            <w:pPr>
              <w:spacing w:line="337" w:lineRule="exact"/>
              <w:ind w:right="100"/>
              <w:jc w:val="right"/>
              <w:rPr>
                <w:rFonts w:ascii="Helvetica Neue" w:eastAsia="Helvetica Neue" w:hAnsi="Helvetica Neue"/>
                <w:b/>
                <w:sz w:val="28"/>
              </w:rPr>
            </w:pPr>
            <w:r>
              <w:rPr>
                <w:rFonts w:ascii="Helvetica Neue" w:eastAsia="Helvetica Neue" w:hAnsi="Helvetica Neue"/>
                <w:b/>
                <w:sz w:val="28"/>
              </w:rPr>
              <w:t>3.</w:t>
            </w:r>
          </w:p>
        </w:tc>
        <w:tc>
          <w:tcPr>
            <w:tcW w:w="2940" w:type="dxa"/>
            <w:tcBorders>
              <w:right w:val="single" w:sz="8" w:space="0" w:color="auto"/>
            </w:tcBorders>
            <w:shd w:val="clear" w:color="auto" w:fill="auto"/>
            <w:vAlign w:val="bottom"/>
          </w:tcPr>
          <w:p w:rsidR="00EC1FE3" w:rsidRDefault="00D02653">
            <w:pPr>
              <w:spacing w:line="337" w:lineRule="exact"/>
              <w:ind w:left="60"/>
              <w:rPr>
                <w:rFonts w:ascii="Helvetica Neue" w:eastAsia="Helvetica Neue" w:hAnsi="Helvetica Neue"/>
                <w:b/>
                <w:sz w:val="28"/>
              </w:rPr>
            </w:pPr>
            <w:r>
              <w:rPr>
                <w:rFonts w:ascii="Helvetica Neue" w:eastAsia="Helvetica Neue" w:hAnsi="Helvetica Neue"/>
                <w:b/>
                <w:sz w:val="28"/>
              </w:rPr>
              <w:t>ALLIEVI</w:t>
            </w: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1900" w:type="dxa"/>
            <w:shd w:val="clear" w:color="auto" w:fill="auto"/>
            <w:vAlign w:val="bottom"/>
          </w:tcPr>
          <w:p w:rsidR="00EC1FE3" w:rsidRDefault="00EC1FE3">
            <w:pPr>
              <w:spacing w:line="0" w:lineRule="atLeast"/>
              <w:rPr>
                <w:rFonts w:ascii="Times New Roman" w:eastAsia="Times New Roman" w:hAnsi="Times New Roman"/>
                <w:sz w:val="24"/>
              </w:rPr>
            </w:pPr>
          </w:p>
        </w:tc>
      </w:tr>
      <w:tr w:rsidR="00EC1FE3">
        <w:trPr>
          <w:trHeight w:val="168"/>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val="restart"/>
            <w:tcBorders>
              <w:right w:val="single" w:sz="8" w:space="0" w:color="auto"/>
            </w:tcBorders>
            <w:shd w:val="clear" w:color="auto" w:fill="auto"/>
            <w:vAlign w:val="bottom"/>
          </w:tcPr>
          <w:p w:rsidR="00EC1FE3" w:rsidRDefault="00A23F4B" w:rsidP="00A23F4B">
            <w:pPr>
              <w:spacing w:line="336" w:lineRule="exact"/>
              <w:rPr>
                <w:rFonts w:ascii="Helvetica Neue" w:eastAsia="Helvetica Neue" w:hAnsi="Helvetica Neue"/>
                <w:b/>
                <w:sz w:val="28"/>
              </w:rPr>
            </w:pPr>
            <w:r>
              <w:rPr>
                <w:rFonts w:ascii="Helvetica Neue" w:eastAsia="Helvetica Neue" w:hAnsi="Helvetica Neue"/>
                <w:b/>
                <w:sz w:val="28"/>
              </w:rPr>
              <w:t xml:space="preserve">   </w:t>
            </w:r>
            <w:r w:rsidR="00D02653">
              <w:rPr>
                <w:rFonts w:ascii="Helvetica Neue" w:eastAsia="Helvetica Neue" w:hAnsi="Helvetica Neue"/>
                <w:b/>
                <w:sz w:val="28"/>
              </w:rPr>
              <w:t>PRESENTI</w:t>
            </w: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168"/>
        </w:trPr>
        <w:tc>
          <w:tcPr>
            <w:tcW w:w="72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80"/>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r>
      <w:tr w:rsidR="00EC1FE3">
        <w:trPr>
          <w:trHeight w:val="414"/>
        </w:trPr>
        <w:tc>
          <w:tcPr>
            <w:tcW w:w="720" w:type="dxa"/>
            <w:vMerge w:val="restart"/>
            <w:tcBorders>
              <w:right w:val="single" w:sz="8" w:space="0" w:color="auto"/>
            </w:tcBorders>
            <w:shd w:val="clear" w:color="auto" w:fill="auto"/>
            <w:vAlign w:val="bottom"/>
          </w:tcPr>
          <w:p w:rsidR="00EC1FE3" w:rsidRDefault="00D02653">
            <w:pPr>
              <w:spacing w:line="337" w:lineRule="exact"/>
              <w:ind w:right="100"/>
              <w:jc w:val="right"/>
              <w:rPr>
                <w:rFonts w:ascii="Helvetica Neue" w:eastAsia="Helvetica Neue" w:hAnsi="Helvetica Neue"/>
                <w:b/>
                <w:sz w:val="28"/>
              </w:rPr>
            </w:pPr>
            <w:r>
              <w:rPr>
                <w:rFonts w:ascii="Helvetica Neue" w:eastAsia="Helvetica Neue" w:hAnsi="Helvetica Neue"/>
                <w:b/>
                <w:sz w:val="28"/>
              </w:rPr>
              <w:t>4.</w:t>
            </w:r>
          </w:p>
        </w:tc>
        <w:tc>
          <w:tcPr>
            <w:tcW w:w="2940" w:type="dxa"/>
            <w:tcBorders>
              <w:right w:val="single" w:sz="8" w:space="0" w:color="auto"/>
            </w:tcBorders>
            <w:shd w:val="clear" w:color="auto" w:fill="auto"/>
            <w:vAlign w:val="bottom"/>
          </w:tcPr>
          <w:p w:rsidR="00EC1FE3" w:rsidRDefault="00D02653">
            <w:pPr>
              <w:spacing w:line="337" w:lineRule="exact"/>
              <w:ind w:left="60"/>
              <w:rPr>
                <w:rFonts w:ascii="Helvetica Neue" w:eastAsia="Helvetica Neue" w:hAnsi="Helvetica Neue"/>
                <w:b/>
                <w:sz w:val="28"/>
              </w:rPr>
            </w:pPr>
            <w:r>
              <w:rPr>
                <w:rFonts w:ascii="Helvetica Neue" w:eastAsia="Helvetica Neue" w:hAnsi="Helvetica Neue"/>
                <w:b/>
                <w:sz w:val="28"/>
              </w:rPr>
              <w:t>ALLIEVI</w:t>
            </w: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1900" w:type="dxa"/>
            <w:shd w:val="clear" w:color="auto" w:fill="auto"/>
            <w:vAlign w:val="bottom"/>
          </w:tcPr>
          <w:p w:rsidR="00EC1FE3" w:rsidRDefault="00EC1FE3">
            <w:pPr>
              <w:spacing w:line="0" w:lineRule="atLeast"/>
              <w:rPr>
                <w:rFonts w:ascii="Times New Roman" w:eastAsia="Times New Roman" w:hAnsi="Times New Roman"/>
                <w:sz w:val="24"/>
              </w:rPr>
            </w:pPr>
          </w:p>
        </w:tc>
      </w:tr>
      <w:tr w:rsidR="00EC1FE3">
        <w:trPr>
          <w:trHeight w:val="168"/>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val="restart"/>
            <w:tcBorders>
              <w:right w:val="single" w:sz="8" w:space="0" w:color="auto"/>
            </w:tcBorders>
            <w:shd w:val="clear" w:color="auto" w:fill="auto"/>
            <w:vAlign w:val="bottom"/>
          </w:tcPr>
          <w:p w:rsidR="00EC1FE3" w:rsidRDefault="00D02653">
            <w:pPr>
              <w:spacing w:line="336" w:lineRule="exact"/>
              <w:ind w:left="540"/>
              <w:rPr>
                <w:rFonts w:ascii="Helvetica Neue" w:eastAsia="Helvetica Neue" w:hAnsi="Helvetica Neue"/>
                <w:b/>
                <w:sz w:val="28"/>
              </w:rPr>
            </w:pPr>
            <w:r>
              <w:rPr>
                <w:rFonts w:ascii="Helvetica Neue" w:eastAsia="Helvetica Neue" w:hAnsi="Helvetica Neue"/>
                <w:b/>
                <w:sz w:val="28"/>
              </w:rPr>
              <w:t>EVACUATI</w:t>
            </w: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168"/>
        </w:trPr>
        <w:tc>
          <w:tcPr>
            <w:tcW w:w="72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80"/>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r>
      <w:tr w:rsidR="00EC1FE3">
        <w:trPr>
          <w:trHeight w:val="293"/>
        </w:trPr>
        <w:tc>
          <w:tcPr>
            <w:tcW w:w="720" w:type="dxa"/>
            <w:vMerge w:val="restart"/>
            <w:tcBorders>
              <w:right w:val="single" w:sz="8" w:space="0" w:color="auto"/>
            </w:tcBorders>
            <w:shd w:val="clear" w:color="auto" w:fill="auto"/>
            <w:vAlign w:val="bottom"/>
          </w:tcPr>
          <w:p w:rsidR="00EC1FE3" w:rsidRDefault="00D02653">
            <w:pPr>
              <w:spacing w:line="337" w:lineRule="exact"/>
              <w:ind w:right="100"/>
              <w:jc w:val="right"/>
              <w:rPr>
                <w:rFonts w:ascii="Helvetica Neue" w:eastAsia="Helvetica Neue" w:hAnsi="Helvetica Neue"/>
                <w:b/>
                <w:sz w:val="28"/>
              </w:rPr>
            </w:pPr>
            <w:r>
              <w:rPr>
                <w:rFonts w:ascii="Helvetica Neue" w:eastAsia="Helvetica Neue" w:hAnsi="Helvetica Neue"/>
                <w:b/>
                <w:sz w:val="28"/>
              </w:rPr>
              <w:t>5.</w:t>
            </w:r>
          </w:p>
        </w:tc>
        <w:tc>
          <w:tcPr>
            <w:tcW w:w="2940" w:type="dxa"/>
            <w:vMerge w:val="restart"/>
            <w:tcBorders>
              <w:right w:val="single" w:sz="8" w:space="0" w:color="auto"/>
            </w:tcBorders>
            <w:shd w:val="clear" w:color="auto" w:fill="auto"/>
            <w:vAlign w:val="bottom"/>
          </w:tcPr>
          <w:p w:rsidR="00EC1FE3" w:rsidRDefault="00D02653">
            <w:pPr>
              <w:spacing w:line="337" w:lineRule="exact"/>
              <w:ind w:left="60"/>
              <w:rPr>
                <w:rFonts w:ascii="Helvetica Neue" w:eastAsia="Helvetica Neue" w:hAnsi="Helvetica Neue"/>
                <w:b/>
                <w:sz w:val="28"/>
              </w:rPr>
            </w:pPr>
            <w:r>
              <w:rPr>
                <w:rFonts w:ascii="Helvetica Neue" w:eastAsia="Helvetica Neue" w:hAnsi="Helvetica Neue"/>
                <w:b/>
                <w:sz w:val="28"/>
              </w:rPr>
              <w:t>FERITI (*)</w:t>
            </w:r>
          </w:p>
        </w:tc>
        <w:tc>
          <w:tcPr>
            <w:tcW w:w="2280" w:type="dxa"/>
            <w:vMerge w:val="restart"/>
            <w:tcBorders>
              <w:right w:val="single" w:sz="8" w:space="0" w:color="auto"/>
            </w:tcBorders>
            <w:shd w:val="clear" w:color="auto" w:fill="auto"/>
            <w:vAlign w:val="bottom"/>
          </w:tcPr>
          <w:p w:rsidR="00EC1FE3" w:rsidRDefault="00D02653">
            <w:pPr>
              <w:spacing w:line="238" w:lineRule="exact"/>
              <w:ind w:left="60"/>
              <w:rPr>
                <w:rFonts w:ascii="Helvetica Neue" w:eastAsia="Helvetica Neue" w:hAnsi="Helvetica Neue"/>
              </w:rPr>
            </w:pPr>
            <w:r>
              <w:rPr>
                <w:rFonts w:ascii="Helvetica Neue" w:eastAsia="Helvetica Neue" w:hAnsi="Helvetica Neue"/>
              </w:rPr>
              <w:t>……………………...</w:t>
            </w:r>
          </w:p>
        </w:tc>
        <w:tc>
          <w:tcPr>
            <w:tcW w:w="2280" w:type="dxa"/>
            <w:vMerge w:val="restart"/>
            <w:tcBorders>
              <w:right w:val="single" w:sz="8" w:space="0" w:color="auto"/>
            </w:tcBorders>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c>
          <w:tcPr>
            <w:tcW w:w="1900" w:type="dxa"/>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r>
      <w:tr w:rsidR="00EC1FE3">
        <w:trPr>
          <w:trHeight w:val="120"/>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1900" w:type="dxa"/>
            <w:vMerge w:val="restart"/>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r>
      <w:tr w:rsidR="00EC1FE3">
        <w:trPr>
          <w:trHeight w:val="169"/>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vMerge w:val="restart"/>
            <w:tcBorders>
              <w:right w:val="single" w:sz="8" w:space="0" w:color="auto"/>
            </w:tcBorders>
            <w:shd w:val="clear" w:color="auto" w:fill="auto"/>
            <w:vAlign w:val="bottom"/>
          </w:tcPr>
          <w:p w:rsidR="00EC1FE3" w:rsidRDefault="00D02653">
            <w:pPr>
              <w:spacing w:line="238" w:lineRule="exact"/>
              <w:ind w:left="60"/>
              <w:rPr>
                <w:rFonts w:ascii="Helvetica Neue" w:eastAsia="Helvetica Neue" w:hAnsi="Helvetica Neue"/>
              </w:rPr>
            </w:pPr>
            <w:r>
              <w:rPr>
                <w:rFonts w:ascii="Helvetica Neue" w:eastAsia="Helvetica Neue" w:hAnsi="Helvetica Neue"/>
              </w:rPr>
              <w:t>……………………...</w:t>
            </w:r>
          </w:p>
        </w:tc>
        <w:tc>
          <w:tcPr>
            <w:tcW w:w="2280" w:type="dxa"/>
            <w:vMerge w:val="restart"/>
            <w:tcBorders>
              <w:right w:val="single" w:sz="8" w:space="0" w:color="auto"/>
            </w:tcBorders>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c>
          <w:tcPr>
            <w:tcW w:w="1900" w:type="dxa"/>
            <w:vMerge/>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71"/>
        </w:trPr>
        <w:tc>
          <w:tcPr>
            <w:tcW w:w="72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94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1900" w:type="dxa"/>
            <w:shd w:val="clear" w:color="auto" w:fill="auto"/>
            <w:vAlign w:val="bottom"/>
          </w:tcPr>
          <w:p w:rsidR="00EC1FE3" w:rsidRDefault="00EC1FE3">
            <w:pPr>
              <w:spacing w:line="0" w:lineRule="atLeast"/>
              <w:rPr>
                <w:rFonts w:ascii="Times New Roman" w:eastAsia="Times New Roman" w:hAnsi="Times New Roman"/>
                <w:sz w:val="6"/>
              </w:rPr>
            </w:pPr>
          </w:p>
        </w:tc>
      </w:tr>
      <w:tr w:rsidR="00EC1FE3">
        <w:trPr>
          <w:trHeight w:val="177"/>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28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28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r>
      <w:tr w:rsidR="00EC1FE3">
        <w:trPr>
          <w:trHeight w:val="293"/>
        </w:trPr>
        <w:tc>
          <w:tcPr>
            <w:tcW w:w="720" w:type="dxa"/>
            <w:vMerge w:val="restart"/>
            <w:tcBorders>
              <w:right w:val="single" w:sz="8" w:space="0" w:color="auto"/>
            </w:tcBorders>
            <w:shd w:val="clear" w:color="auto" w:fill="auto"/>
            <w:vAlign w:val="bottom"/>
          </w:tcPr>
          <w:p w:rsidR="00EC1FE3" w:rsidRDefault="00D02653">
            <w:pPr>
              <w:spacing w:line="337" w:lineRule="exact"/>
              <w:ind w:right="100"/>
              <w:jc w:val="right"/>
              <w:rPr>
                <w:rFonts w:ascii="Helvetica Neue" w:eastAsia="Helvetica Neue" w:hAnsi="Helvetica Neue"/>
                <w:b/>
                <w:sz w:val="28"/>
              </w:rPr>
            </w:pPr>
            <w:r>
              <w:rPr>
                <w:rFonts w:ascii="Helvetica Neue" w:eastAsia="Helvetica Neue" w:hAnsi="Helvetica Neue"/>
                <w:b/>
                <w:sz w:val="28"/>
              </w:rPr>
              <w:t>6.</w:t>
            </w:r>
          </w:p>
        </w:tc>
        <w:tc>
          <w:tcPr>
            <w:tcW w:w="2940" w:type="dxa"/>
            <w:vMerge w:val="restart"/>
            <w:tcBorders>
              <w:right w:val="single" w:sz="8" w:space="0" w:color="auto"/>
            </w:tcBorders>
            <w:shd w:val="clear" w:color="auto" w:fill="auto"/>
            <w:vAlign w:val="bottom"/>
          </w:tcPr>
          <w:p w:rsidR="00EC1FE3" w:rsidRDefault="00D02653">
            <w:pPr>
              <w:spacing w:line="337" w:lineRule="exact"/>
              <w:ind w:left="60"/>
              <w:rPr>
                <w:rFonts w:ascii="Helvetica Neue" w:eastAsia="Helvetica Neue" w:hAnsi="Helvetica Neue"/>
                <w:b/>
                <w:sz w:val="28"/>
              </w:rPr>
            </w:pPr>
            <w:r>
              <w:rPr>
                <w:rFonts w:ascii="Helvetica Neue" w:eastAsia="Helvetica Neue" w:hAnsi="Helvetica Neue"/>
                <w:b/>
                <w:sz w:val="28"/>
              </w:rPr>
              <w:t>DISPERSI (*)</w:t>
            </w:r>
          </w:p>
        </w:tc>
        <w:tc>
          <w:tcPr>
            <w:tcW w:w="2280" w:type="dxa"/>
            <w:vMerge w:val="restart"/>
            <w:tcBorders>
              <w:right w:val="single" w:sz="8" w:space="0" w:color="auto"/>
            </w:tcBorders>
            <w:shd w:val="clear" w:color="auto" w:fill="auto"/>
            <w:vAlign w:val="bottom"/>
          </w:tcPr>
          <w:p w:rsidR="00EC1FE3" w:rsidRDefault="00D02653">
            <w:pPr>
              <w:spacing w:line="238" w:lineRule="exact"/>
              <w:ind w:left="60"/>
              <w:rPr>
                <w:rFonts w:ascii="Helvetica Neue" w:eastAsia="Helvetica Neue" w:hAnsi="Helvetica Neue"/>
              </w:rPr>
            </w:pPr>
            <w:r>
              <w:rPr>
                <w:rFonts w:ascii="Helvetica Neue" w:eastAsia="Helvetica Neue" w:hAnsi="Helvetica Neue"/>
              </w:rPr>
              <w:t>……………………..</w:t>
            </w:r>
          </w:p>
        </w:tc>
        <w:tc>
          <w:tcPr>
            <w:tcW w:w="2280" w:type="dxa"/>
            <w:vMerge w:val="restart"/>
            <w:tcBorders>
              <w:right w:val="single" w:sz="8" w:space="0" w:color="auto"/>
            </w:tcBorders>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c>
          <w:tcPr>
            <w:tcW w:w="1900" w:type="dxa"/>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r>
      <w:tr w:rsidR="00EC1FE3">
        <w:trPr>
          <w:trHeight w:val="120"/>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0"/>
              </w:rPr>
            </w:pPr>
          </w:p>
        </w:tc>
        <w:tc>
          <w:tcPr>
            <w:tcW w:w="1900" w:type="dxa"/>
            <w:vMerge w:val="restart"/>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r>
      <w:tr w:rsidR="00EC1FE3">
        <w:trPr>
          <w:trHeight w:val="169"/>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vMerge w:val="restart"/>
            <w:tcBorders>
              <w:right w:val="single" w:sz="8" w:space="0" w:color="auto"/>
            </w:tcBorders>
            <w:shd w:val="clear" w:color="auto" w:fill="auto"/>
            <w:vAlign w:val="bottom"/>
          </w:tcPr>
          <w:p w:rsidR="00EC1FE3" w:rsidRDefault="00D02653">
            <w:pPr>
              <w:spacing w:line="238" w:lineRule="exact"/>
              <w:ind w:left="60"/>
              <w:rPr>
                <w:rFonts w:ascii="Helvetica Neue" w:eastAsia="Helvetica Neue" w:hAnsi="Helvetica Neue"/>
              </w:rPr>
            </w:pPr>
            <w:r>
              <w:rPr>
                <w:rFonts w:ascii="Helvetica Neue" w:eastAsia="Helvetica Neue" w:hAnsi="Helvetica Neue"/>
              </w:rPr>
              <w:t>……………………..</w:t>
            </w:r>
          </w:p>
        </w:tc>
        <w:tc>
          <w:tcPr>
            <w:tcW w:w="2280" w:type="dxa"/>
            <w:vMerge w:val="restart"/>
            <w:tcBorders>
              <w:right w:val="single" w:sz="8" w:space="0" w:color="auto"/>
            </w:tcBorders>
            <w:shd w:val="clear" w:color="auto" w:fill="auto"/>
            <w:vAlign w:val="bottom"/>
          </w:tcPr>
          <w:p w:rsidR="00EC1FE3" w:rsidRDefault="00D02653">
            <w:pPr>
              <w:spacing w:line="238" w:lineRule="exact"/>
              <w:ind w:left="40"/>
              <w:rPr>
                <w:rFonts w:ascii="Helvetica Neue" w:eastAsia="Helvetica Neue" w:hAnsi="Helvetica Neue"/>
              </w:rPr>
            </w:pPr>
            <w:r>
              <w:rPr>
                <w:rFonts w:ascii="Helvetica Neue" w:eastAsia="Helvetica Neue" w:hAnsi="Helvetica Neue"/>
              </w:rPr>
              <w:t>………………………</w:t>
            </w:r>
          </w:p>
        </w:tc>
        <w:tc>
          <w:tcPr>
            <w:tcW w:w="1900" w:type="dxa"/>
            <w:vMerge/>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71"/>
        </w:trPr>
        <w:tc>
          <w:tcPr>
            <w:tcW w:w="72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94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228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6"/>
              </w:rPr>
            </w:pPr>
          </w:p>
        </w:tc>
        <w:tc>
          <w:tcPr>
            <w:tcW w:w="1900" w:type="dxa"/>
            <w:shd w:val="clear" w:color="auto" w:fill="auto"/>
            <w:vAlign w:val="bottom"/>
          </w:tcPr>
          <w:p w:rsidR="00EC1FE3" w:rsidRDefault="00EC1FE3">
            <w:pPr>
              <w:spacing w:line="0" w:lineRule="atLeast"/>
              <w:rPr>
                <w:rFonts w:ascii="Times New Roman" w:eastAsia="Times New Roman" w:hAnsi="Times New Roman"/>
                <w:sz w:val="6"/>
              </w:rPr>
            </w:pPr>
          </w:p>
        </w:tc>
      </w:tr>
      <w:tr w:rsidR="00EC1FE3">
        <w:trPr>
          <w:trHeight w:val="177"/>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28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228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15"/>
              </w:rPr>
            </w:pPr>
          </w:p>
        </w:tc>
      </w:tr>
      <w:tr w:rsidR="00EC1FE3">
        <w:trPr>
          <w:trHeight w:val="403"/>
        </w:trPr>
        <w:tc>
          <w:tcPr>
            <w:tcW w:w="720" w:type="dxa"/>
            <w:vMerge w:val="restart"/>
            <w:tcBorders>
              <w:right w:val="single" w:sz="8" w:space="0" w:color="auto"/>
            </w:tcBorders>
            <w:shd w:val="clear" w:color="auto" w:fill="auto"/>
            <w:vAlign w:val="bottom"/>
          </w:tcPr>
          <w:p w:rsidR="00EC1FE3" w:rsidRDefault="00D02653">
            <w:pPr>
              <w:spacing w:line="0" w:lineRule="atLeast"/>
              <w:ind w:right="100"/>
              <w:jc w:val="right"/>
              <w:rPr>
                <w:rFonts w:ascii="Helvetica Neue" w:eastAsia="Helvetica Neue" w:hAnsi="Helvetica Neue"/>
                <w:b/>
                <w:sz w:val="28"/>
              </w:rPr>
            </w:pPr>
            <w:r>
              <w:rPr>
                <w:rFonts w:ascii="Helvetica Neue" w:eastAsia="Helvetica Neue" w:hAnsi="Helvetica Neue"/>
                <w:b/>
                <w:sz w:val="28"/>
              </w:rPr>
              <w:t>7.</w:t>
            </w:r>
          </w:p>
        </w:tc>
        <w:tc>
          <w:tcPr>
            <w:tcW w:w="2940" w:type="dxa"/>
            <w:tcBorders>
              <w:right w:val="single" w:sz="8" w:space="0" w:color="auto"/>
            </w:tcBorders>
            <w:shd w:val="clear" w:color="auto" w:fill="auto"/>
            <w:vAlign w:val="bottom"/>
          </w:tcPr>
          <w:p w:rsidR="00EC1FE3" w:rsidRDefault="00D02653">
            <w:pPr>
              <w:spacing w:line="0" w:lineRule="atLeast"/>
              <w:ind w:left="60"/>
              <w:rPr>
                <w:rFonts w:ascii="Helvetica Neue" w:eastAsia="Helvetica Neue" w:hAnsi="Helvetica Neue"/>
                <w:b/>
                <w:sz w:val="28"/>
              </w:rPr>
            </w:pPr>
            <w:r>
              <w:rPr>
                <w:rFonts w:ascii="Helvetica Neue" w:eastAsia="Helvetica Neue" w:hAnsi="Helvetica Neue"/>
                <w:b/>
                <w:sz w:val="28"/>
              </w:rPr>
              <w:t>ZONA DI</w:t>
            </w: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2280" w:type="dxa"/>
            <w:shd w:val="clear" w:color="auto" w:fill="auto"/>
            <w:vAlign w:val="bottom"/>
          </w:tcPr>
          <w:p w:rsidR="00EC1FE3" w:rsidRDefault="00EC1FE3">
            <w:pPr>
              <w:spacing w:line="0" w:lineRule="atLeast"/>
              <w:rPr>
                <w:rFonts w:ascii="Times New Roman" w:eastAsia="Times New Roman" w:hAnsi="Times New Roman"/>
                <w:sz w:val="24"/>
              </w:rPr>
            </w:pPr>
          </w:p>
        </w:tc>
        <w:tc>
          <w:tcPr>
            <w:tcW w:w="1900" w:type="dxa"/>
            <w:shd w:val="clear" w:color="auto" w:fill="auto"/>
            <w:vAlign w:val="bottom"/>
          </w:tcPr>
          <w:p w:rsidR="00EC1FE3" w:rsidRDefault="00EC1FE3">
            <w:pPr>
              <w:spacing w:line="0" w:lineRule="atLeast"/>
              <w:rPr>
                <w:rFonts w:ascii="Times New Roman" w:eastAsia="Times New Roman" w:hAnsi="Times New Roman"/>
                <w:sz w:val="24"/>
              </w:rPr>
            </w:pPr>
          </w:p>
        </w:tc>
      </w:tr>
      <w:tr w:rsidR="00EC1FE3">
        <w:trPr>
          <w:trHeight w:val="168"/>
        </w:trPr>
        <w:tc>
          <w:tcPr>
            <w:tcW w:w="72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val="restart"/>
            <w:tcBorders>
              <w:right w:val="single" w:sz="8" w:space="0" w:color="auto"/>
            </w:tcBorders>
            <w:shd w:val="clear" w:color="auto" w:fill="auto"/>
            <w:vAlign w:val="bottom"/>
          </w:tcPr>
          <w:p w:rsidR="00EC1FE3" w:rsidRDefault="00D02653">
            <w:pPr>
              <w:spacing w:line="336" w:lineRule="exact"/>
              <w:ind w:left="380"/>
              <w:rPr>
                <w:rFonts w:ascii="Helvetica Neue" w:eastAsia="Helvetica Neue" w:hAnsi="Helvetica Neue"/>
                <w:b/>
                <w:sz w:val="28"/>
              </w:rPr>
            </w:pPr>
            <w:r>
              <w:rPr>
                <w:rFonts w:ascii="Helvetica Neue" w:eastAsia="Helvetica Neue" w:hAnsi="Helvetica Neue"/>
                <w:b/>
                <w:sz w:val="28"/>
              </w:rPr>
              <w:t>RACCOLTA</w:t>
            </w: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168"/>
        </w:trPr>
        <w:tc>
          <w:tcPr>
            <w:tcW w:w="720" w:type="dxa"/>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940" w:type="dxa"/>
            <w:vMerge/>
            <w:tcBorders>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2280" w:type="dxa"/>
            <w:shd w:val="clear" w:color="auto" w:fill="auto"/>
            <w:vAlign w:val="bottom"/>
          </w:tcPr>
          <w:p w:rsidR="00EC1FE3" w:rsidRDefault="00EC1FE3">
            <w:pPr>
              <w:spacing w:line="0" w:lineRule="atLeast"/>
              <w:rPr>
                <w:rFonts w:ascii="Times New Roman" w:eastAsia="Times New Roman" w:hAnsi="Times New Roman"/>
                <w:sz w:val="14"/>
              </w:rPr>
            </w:pPr>
          </w:p>
        </w:tc>
        <w:tc>
          <w:tcPr>
            <w:tcW w:w="1900" w:type="dxa"/>
            <w:shd w:val="clear" w:color="auto" w:fill="auto"/>
            <w:vAlign w:val="bottom"/>
          </w:tcPr>
          <w:p w:rsidR="00EC1FE3" w:rsidRDefault="00EC1FE3">
            <w:pPr>
              <w:spacing w:line="0" w:lineRule="atLeast"/>
              <w:rPr>
                <w:rFonts w:ascii="Times New Roman" w:eastAsia="Times New Roman" w:hAnsi="Times New Roman"/>
                <w:sz w:val="14"/>
              </w:rPr>
            </w:pPr>
          </w:p>
        </w:tc>
      </w:tr>
      <w:tr w:rsidR="00EC1FE3">
        <w:trPr>
          <w:trHeight w:val="69"/>
        </w:trPr>
        <w:tc>
          <w:tcPr>
            <w:tcW w:w="72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5"/>
              </w:rPr>
            </w:pPr>
          </w:p>
        </w:tc>
        <w:tc>
          <w:tcPr>
            <w:tcW w:w="294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5"/>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5"/>
              </w:rPr>
            </w:pPr>
          </w:p>
        </w:tc>
        <w:tc>
          <w:tcPr>
            <w:tcW w:w="228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5"/>
              </w:rPr>
            </w:pPr>
          </w:p>
        </w:tc>
        <w:tc>
          <w:tcPr>
            <w:tcW w:w="190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5"/>
              </w:rPr>
            </w:pPr>
          </w:p>
        </w:tc>
      </w:tr>
    </w:tbl>
    <w:p w:rsidR="00EC1FE3" w:rsidRDefault="00EC1FE3">
      <w:pPr>
        <w:spacing w:line="248" w:lineRule="exact"/>
        <w:rPr>
          <w:rFonts w:ascii="Times New Roman" w:eastAsia="Times New Roman" w:hAnsi="Times New Roman"/>
        </w:rPr>
      </w:pPr>
    </w:p>
    <w:p w:rsidR="00EC1FE3" w:rsidRDefault="00D02653">
      <w:pPr>
        <w:spacing w:line="0" w:lineRule="atLeast"/>
        <w:rPr>
          <w:rFonts w:ascii="Helvetica Neue" w:eastAsia="Helvetica Neue" w:hAnsi="Helvetica Neue"/>
          <w:b/>
          <w:i/>
        </w:rPr>
      </w:pPr>
      <w:r>
        <w:rPr>
          <w:rFonts w:ascii="Helvetica Neue" w:eastAsia="Helvetica Neue" w:hAnsi="Helvetica Neue"/>
          <w:b/>
          <w:i/>
        </w:rPr>
        <w:t>(*) Segnalazione nominativa.</w:t>
      </w:r>
    </w:p>
    <w:p w:rsidR="00EC1FE3" w:rsidRDefault="00722E4E">
      <w:pPr>
        <w:spacing w:line="200" w:lineRule="exact"/>
        <w:rPr>
          <w:rFonts w:ascii="Times New Roman" w:eastAsia="Times New Roman" w:hAnsi="Times New Roman"/>
        </w:rPr>
      </w:pPr>
      <w:r>
        <w:rPr>
          <w:rFonts w:ascii="Helvetica Neue" w:eastAsia="Helvetica Neue" w:hAnsi="Helvetica Neue"/>
          <w:b/>
          <w:i/>
        </w:rPr>
        <w:pict>
          <v:shape id="_x0000_s1056" type="#_x0000_t75" style="position:absolute;margin-left:250.8pt;margin-top:51.6pt;width:258.95pt;height:58.4pt;z-index:-13" o:allowincell="f">
            <v:imagedata r:id="rId36"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73" w:lineRule="exact"/>
        <w:rPr>
          <w:rFonts w:ascii="Times New Roman" w:eastAsia="Times New Roman" w:hAnsi="Times New Roman"/>
        </w:rPr>
      </w:pPr>
    </w:p>
    <w:p w:rsidR="00EC1FE3" w:rsidRDefault="00D02653">
      <w:pPr>
        <w:spacing w:line="0" w:lineRule="atLeast"/>
        <w:ind w:left="6640"/>
        <w:rPr>
          <w:rFonts w:ascii="Helvetica Neue" w:eastAsia="Helvetica Neue" w:hAnsi="Helvetica Neue"/>
          <w:b/>
          <w:sz w:val="28"/>
        </w:rPr>
      </w:pPr>
      <w:r>
        <w:rPr>
          <w:rFonts w:ascii="Helvetica Neue" w:eastAsia="Helvetica Neue" w:hAnsi="Helvetica Neue"/>
          <w:b/>
          <w:sz w:val="28"/>
        </w:rPr>
        <w:t>Firma docente</w:t>
      </w:r>
    </w:p>
    <w:p w:rsidR="00EC1FE3" w:rsidRDefault="00EC1FE3">
      <w:pPr>
        <w:spacing w:line="0" w:lineRule="atLeast"/>
        <w:ind w:left="6640"/>
        <w:rPr>
          <w:rFonts w:ascii="Helvetica Neue" w:eastAsia="Helvetica Neue" w:hAnsi="Helvetica Neue"/>
          <w:b/>
          <w:sz w:val="28"/>
        </w:rPr>
        <w:sectPr w:rsidR="00EC1FE3">
          <w:pgSz w:w="11900" w:h="16838"/>
          <w:pgMar w:top="782" w:right="900" w:bottom="246" w:left="860" w:header="0" w:footer="0" w:gutter="0"/>
          <w:cols w:space="0" w:equalWidth="0">
            <w:col w:w="1014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42" w:lineRule="exact"/>
        <w:rPr>
          <w:rFonts w:ascii="Times New Roman" w:eastAsia="Times New Roman" w:hAnsi="Times New Roman"/>
        </w:rPr>
      </w:pPr>
    </w:p>
    <w:p w:rsidR="00EC1FE3" w:rsidRDefault="00EC1FE3">
      <w:pPr>
        <w:spacing w:line="0" w:lineRule="atLeast"/>
        <w:rPr>
          <w:rFonts w:ascii="Times" w:eastAsia="Times" w:hAnsi="Times"/>
          <w:b/>
        </w:rPr>
        <w:sectPr w:rsidR="00EC1FE3">
          <w:type w:val="continuous"/>
          <w:pgSz w:w="11900" w:h="16838"/>
          <w:pgMar w:top="782" w:right="5720" w:bottom="246" w:left="5740" w:header="0" w:footer="0" w:gutter="0"/>
          <w:cols w:space="0" w:equalWidth="0">
            <w:col w:w="440"/>
          </w:cols>
          <w:docGrid w:linePitch="360"/>
        </w:sectPr>
      </w:pPr>
    </w:p>
    <w:p w:rsidR="00EC1FE3" w:rsidRDefault="00D02653">
      <w:pPr>
        <w:spacing w:line="0" w:lineRule="atLeast"/>
        <w:rPr>
          <w:rFonts w:ascii="Helvetica Neue" w:eastAsia="Helvetica Neue" w:hAnsi="Helvetica Neue"/>
          <w:b/>
          <w:color w:val="FC0011"/>
          <w:sz w:val="32"/>
        </w:rPr>
      </w:pPr>
      <w:bookmarkStart w:id="23" w:name="page25"/>
      <w:bookmarkEnd w:id="23"/>
      <w:r>
        <w:rPr>
          <w:rFonts w:ascii="Helvetica Neue" w:eastAsia="Helvetica Neue" w:hAnsi="Helvetica Neue"/>
          <w:b/>
          <w:color w:val="FC0011"/>
          <w:sz w:val="32"/>
        </w:rPr>
        <w:lastRenderedPageBreak/>
        <w:t>SCHEDA N. 1</w:t>
      </w:r>
    </w:p>
    <w:p w:rsidR="00EC1FE3" w:rsidRDefault="00722E4E">
      <w:pPr>
        <w:spacing w:line="319" w:lineRule="exact"/>
        <w:rPr>
          <w:rFonts w:ascii="Times New Roman" w:eastAsia="Times New Roman" w:hAnsi="Times New Roman"/>
        </w:rPr>
      </w:pPr>
      <w:r>
        <w:rPr>
          <w:rFonts w:ascii="Helvetica Neue" w:eastAsia="Helvetica Neue" w:hAnsi="Helvetica Neue"/>
          <w:b/>
          <w:color w:val="FC0011"/>
          <w:sz w:val="32"/>
        </w:rPr>
        <w:pict>
          <v:shape id="_x0000_s1057" type="#_x0000_t75" style="position:absolute;margin-left:-.95pt;margin-top:12.85pt;width:511.25pt;height:116.2pt;z-index:-12" o:allowincell="f">
            <v:imagedata r:id="rId37" o:title=""/>
          </v:shape>
        </w:pict>
      </w:r>
    </w:p>
    <w:p w:rsidR="00EC1FE3" w:rsidRDefault="00D02653">
      <w:pPr>
        <w:spacing w:line="239" w:lineRule="auto"/>
        <w:ind w:left="220"/>
        <w:rPr>
          <w:rFonts w:ascii="Helvetica Neue" w:eastAsia="Helvetica Neue" w:hAnsi="Helvetica Neue"/>
          <w:b/>
          <w:sz w:val="28"/>
        </w:rPr>
      </w:pPr>
      <w:r>
        <w:rPr>
          <w:rFonts w:ascii="Helvetica Neue" w:eastAsia="Helvetica Neue" w:hAnsi="Helvetica Neue"/>
          <w:b/>
          <w:sz w:val="28"/>
        </w:rPr>
        <w:t>La chiamata di soccorso</w:t>
      </w:r>
    </w:p>
    <w:p w:rsidR="00EC1FE3" w:rsidRDefault="00EC1FE3">
      <w:pPr>
        <w:spacing w:line="11" w:lineRule="exact"/>
        <w:rPr>
          <w:rFonts w:ascii="Times New Roman" w:eastAsia="Times New Roman" w:hAnsi="Times New Roman"/>
        </w:rPr>
      </w:pPr>
    </w:p>
    <w:p w:rsidR="00EC1FE3" w:rsidRDefault="00D02653">
      <w:pPr>
        <w:spacing w:line="237" w:lineRule="auto"/>
        <w:ind w:left="220" w:right="240"/>
        <w:jc w:val="both"/>
        <w:rPr>
          <w:rFonts w:ascii="Helvetica Neue" w:eastAsia="Helvetica Neue" w:hAnsi="Helvetica Neue"/>
          <w:sz w:val="28"/>
        </w:rPr>
      </w:pPr>
      <w:r>
        <w:rPr>
          <w:rFonts w:ascii="Helvetica Neue" w:eastAsia="Helvetica Neue" w:hAnsi="Helvetica Neue"/>
          <w:sz w:val="28"/>
        </w:rPr>
        <w:t>Per effettuare una chiamata di soccorso è indispensabile conoscere i numeri telefonici dei vari organi preposti a tale soccorso.</w:t>
      </w:r>
    </w:p>
    <w:p w:rsidR="00EC1FE3" w:rsidRDefault="00EC1FE3">
      <w:pPr>
        <w:spacing w:line="12" w:lineRule="exact"/>
        <w:rPr>
          <w:rFonts w:ascii="Times New Roman" w:eastAsia="Times New Roman" w:hAnsi="Times New Roman"/>
        </w:rPr>
      </w:pPr>
    </w:p>
    <w:p w:rsidR="00EC1FE3" w:rsidRDefault="00D02653">
      <w:pPr>
        <w:spacing w:line="238" w:lineRule="auto"/>
        <w:ind w:left="220" w:right="240"/>
        <w:jc w:val="both"/>
        <w:rPr>
          <w:rFonts w:ascii="Helvetica Neue" w:eastAsia="Helvetica Neue" w:hAnsi="Helvetica Neue"/>
          <w:sz w:val="28"/>
        </w:rPr>
      </w:pPr>
      <w:r>
        <w:rPr>
          <w:rFonts w:ascii="Helvetica Neue" w:eastAsia="Helvetica Neue" w:hAnsi="Helvetica Neue"/>
          <w:sz w:val="28"/>
        </w:rPr>
        <w:t>È utile ricordare che solo alcuni di tali numeri sono validi in tutta Italia, altri cambiano secondo il luogo, per cui sarà necessario informarsi a tale proposito predisponendo un elenco da tenere sempre in evidenza.</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51" w:lineRule="exact"/>
        <w:rPr>
          <w:rFonts w:ascii="Times New Roman" w:eastAsia="Times New Roman" w:hAnsi="Times New Roman"/>
        </w:rPr>
      </w:pPr>
    </w:p>
    <w:p w:rsidR="00EC1FE3" w:rsidRDefault="00D02653">
      <w:pPr>
        <w:spacing w:line="0" w:lineRule="atLeast"/>
        <w:rPr>
          <w:rFonts w:ascii="Helvetica Neue" w:eastAsia="Helvetica Neue" w:hAnsi="Helvetica Neue"/>
          <w:b/>
          <w:i/>
          <w:sz w:val="28"/>
        </w:rPr>
      </w:pPr>
      <w:r>
        <w:rPr>
          <w:rFonts w:ascii="Helvetica Neue" w:eastAsia="Helvetica Neue" w:hAnsi="Helvetica Neue"/>
          <w:b/>
          <w:i/>
          <w:sz w:val="28"/>
        </w:rPr>
        <w:t>Ecco come potrebbe essere realizzato:</w:t>
      </w:r>
    </w:p>
    <w:p w:rsidR="00EC1FE3" w:rsidRDefault="00EC1FE3">
      <w:pPr>
        <w:spacing w:line="288"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940"/>
        <w:gridCol w:w="2960"/>
        <w:gridCol w:w="3300"/>
      </w:tblGrid>
      <w:tr w:rsidR="00EC1FE3">
        <w:trPr>
          <w:trHeight w:val="392"/>
        </w:trPr>
        <w:tc>
          <w:tcPr>
            <w:tcW w:w="3940" w:type="dxa"/>
            <w:tcBorders>
              <w:top w:val="single" w:sz="8" w:space="0" w:color="auto"/>
              <w:left w:val="single" w:sz="8" w:space="0" w:color="auto"/>
            </w:tcBorders>
            <w:shd w:val="clear" w:color="auto" w:fill="auto"/>
            <w:vAlign w:val="bottom"/>
          </w:tcPr>
          <w:p w:rsidR="00EC1FE3" w:rsidRDefault="00D02653">
            <w:pPr>
              <w:spacing w:line="337" w:lineRule="exact"/>
              <w:ind w:left="80"/>
              <w:rPr>
                <w:rFonts w:ascii="Helvetica Neue" w:eastAsia="Helvetica Neue" w:hAnsi="Helvetica Neue"/>
                <w:b/>
                <w:sz w:val="28"/>
              </w:rPr>
            </w:pPr>
            <w:r>
              <w:rPr>
                <w:rFonts w:ascii="Helvetica Neue" w:eastAsia="Helvetica Neue" w:hAnsi="Helvetica Neue"/>
                <w:b/>
                <w:sz w:val="28"/>
              </w:rPr>
              <w:t>Evento</w:t>
            </w:r>
          </w:p>
        </w:tc>
        <w:tc>
          <w:tcPr>
            <w:tcW w:w="2960" w:type="dxa"/>
            <w:tcBorders>
              <w:top w:val="single" w:sz="8" w:space="0" w:color="auto"/>
            </w:tcBorders>
            <w:shd w:val="clear" w:color="auto" w:fill="auto"/>
            <w:vAlign w:val="bottom"/>
          </w:tcPr>
          <w:p w:rsidR="00EC1FE3" w:rsidRDefault="00D02653">
            <w:pPr>
              <w:spacing w:line="337" w:lineRule="exact"/>
              <w:ind w:left="280"/>
              <w:rPr>
                <w:rFonts w:ascii="Helvetica Neue" w:eastAsia="Helvetica Neue" w:hAnsi="Helvetica Neue"/>
                <w:b/>
                <w:sz w:val="28"/>
              </w:rPr>
            </w:pPr>
            <w:r>
              <w:rPr>
                <w:rFonts w:ascii="Helvetica Neue" w:eastAsia="Helvetica Neue" w:hAnsi="Helvetica Neue"/>
                <w:b/>
                <w:sz w:val="28"/>
              </w:rPr>
              <w:t>Chi chiamare</w:t>
            </w:r>
          </w:p>
        </w:tc>
        <w:tc>
          <w:tcPr>
            <w:tcW w:w="3300" w:type="dxa"/>
            <w:tcBorders>
              <w:top w:val="single" w:sz="8" w:space="0" w:color="auto"/>
              <w:right w:val="single" w:sz="8" w:space="0" w:color="auto"/>
            </w:tcBorders>
            <w:shd w:val="clear" w:color="auto" w:fill="auto"/>
            <w:vAlign w:val="bottom"/>
          </w:tcPr>
          <w:p w:rsidR="00EC1FE3" w:rsidRDefault="00D02653">
            <w:pPr>
              <w:spacing w:line="0" w:lineRule="atLeast"/>
              <w:ind w:left="500"/>
              <w:rPr>
                <w:rFonts w:ascii="Helvetica Neue" w:eastAsia="Helvetica Neue" w:hAnsi="Helvetica Neue"/>
                <w:b/>
                <w:i/>
                <w:sz w:val="28"/>
              </w:rPr>
            </w:pPr>
            <w:r>
              <w:rPr>
                <w:rFonts w:ascii="Helvetica Neue" w:eastAsia="Helvetica Neue" w:hAnsi="Helvetica Neue"/>
                <w:b/>
                <w:i/>
                <w:sz w:val="28"/>
              </w:rPr>
              <w:t>N. di Telefono</w:t>
            </w:r>
          </w:p>
        </w:tc>
      </w:tr>
      <w:tr w:rsidR="00EC1FE3">
        <w:trPr>
          <w:trHeight w:val="334"/>
        </w:trPr>
        <w:tc>
          <w:tcPr>
            <w:tcW w:w="3940" w:type="dxa"/>
            <w:tcBorders>
              <w:left w:val="single" w:sz="8" w:space="0" w:color="auto"/>
            </w:tcBorders>
            <w:shd w:val="clear" w:color="auto" w:fill="auto"/>
            <w:vAlign w:val="bottom"/>
          </w:tcPr>
          <w:p w:rsidR="00EC1FE3" w:rsidRPr="004E4F25" w:rsidRDefault="00D02653">
            <w:pPr>
              <w:spacing w:line="0" w:lineRule="atLeast"/>
              <w:ind w:left="80"/>
              <w:rPr>
                <w:rFonts w:eastAsia="Helvetica Neue" w:cs="Calibri"/>
                <w:b/>
                <w:color w:val="FFFFFF"/>
                <w:sz w:val="24"/>
                <w:szCs w:val="24"/>
              </w:rPr>
            </w:pPr>
            <w:r w:rsidRPr="004E4F25">
              <w:rPr>
                <w:rFonts w:eastAsia="Helvetica Neue" w:cs="Calibri"/>
                <w:b/>
                <w:color w:val="FFFFFF"/>
                <w:sz w:val="24"/>
                <w:szCs w:val="24"/>
              </w:rPr>
              <w:t>Incendio, crollo di edificio,</w:t>
            </w:r>
          </w:p>
        </w:tc>
        <w:tc>
          <w:tcPr>
            <w:tcW w:w="2960" w:type="dxa"/>
            <w:shd w:val="clear" w:color="auto" w:fill="auto"/>
            <w:vAlign w:val="bottom"/>
          </w:tcPr>
          <w:p w:rsidR="00EC1FE3" w:rsidRPr="004E4F25" w:rsidRDefault="00D02653">
            <w:pPr>
              <w:spacing w:line="334" w:lineRule="exact"/>
              <w:jc w:val="center"/>
              <w:rPr>
                <w:rFonts w:eastAsia="Helvetica Neue" w:cs="Calibri"/>
                <w:b/>
                <w:i/>
                <w:color w:val="FFFFFF"/>
                <w:sz w:val="24"/>
                <w:szCs w:val="24"/>
              </w:rPr>
            </w:pPr>
            <w:r w:rsidRPr="004E4F25">
              <w:rPr>
                <w:rFonts w:eastAsia="Helvetica Neue" w:cs="Calibri"/>
                <w:b/>
                <w:i/>
                <w:color w:val="FFFFFF"/>
                <w:sz w:val="24"/>
                <w:szCs w:val="24"/>
              </w:rPr>
              <w:t>Vigili del</w:t>
            </w:r>
          </w:p>
        </w:tc>
        <w:tc>
          <w:tcPr>
            <w:tcW w:w="3300" w:type="dxa"/>
            <w:vMerge w:val="restart"/>
            <w:tcBorders>
              <w:right w:val="single" w:sz="8" w:space="0" w:color="auto"/>
            </w:tcBorders>
            <w:shd w:val="clear" w:color="auto" w:fill="auto"/>
            <w:vAlign w:val="bottom"/>
          </w:tcPr>
          <w:p w:rsidR="00EC1FE3" w:rsidRPr="004E4F25" w:rsidRDefault="00D02653">
            <w:pPr>
              <w:spacing w:line="438" w:lineRule="exact"/>
              <w:ind w:right="127"/>
              <w:jc w:val="center"/>
              <w:rPr>
                <w:rFonts w:eastAsia="Helvetica Neue" w:cs="Calibri"/>
                <w:b/>
                <w:i/>
                <w:color w:val="FFFFFF"/>
                <w:sz w:val="24"/>
                <w:szCs w:val="24"/>
              </w:rPr>
            </w:pPr>
            <w:r w:rsidRPr="004E4F25">
              <w:rPr>
                <w:rFonts w:eastAsia="Helvetica Neue" w:cs="Calibri"/>
                <w:b/>
                <w:i/>
                <w:color w:val="FFFFFF"/>
                <w:sz w:val="24"/>
                <w:szCs w:val="24"/>
              </w:rPr>
              <w:t>115</w:t>
            </w:r>
          </w:p>
        </w:tc>
      </w:tr>
      <w:tr w:rsidR="00EC1FE3">
        <w:trPr>
          <w:trHeight w:val="450"/>
        </w:trPr>
        <w:tc>
          <w:tcPr>
            <w:tcW w:w="3940" w:type="dxa"/>
            <w:vMerge w:val="restart"/>
            <w:tcBorders>
              <w:left w:val="single" w:sz="8" w:space="0" w:color="auto"/>
            </w:tcBorders>
            <w:shd w:val="clear" w:color="auto" w:fill="auto"/>
            <w:vAlign w:val="bottom"/>
          </w:tcPr>
          <w:p w:rsidR="00EC1FE3" w:rsidRPr="004E4F25" w:rsidRDefault="00D02653">
            <w:pPr>
              <w:spacing w:line="0" w:lineRule="atLeast"/>
              <w:ind w:left="80"/>
              <w:rPr>
                <w:rFonts w:eastAsia="Helvetica Neue" w:cs="Calibri"/>
                <w:b/>
                <w:color w:val="FFFFFF"/>
                <w:sz w:val="24"/>
                <w:szCs w:val="24"/>
              </w:rPr>
            </w:pPr>
            <w:r w:rsidRPr="004E4F25">
              <w:rPr>
                <w:rFonts w:eastAsia="Helvetica Neue" w:cs="Calibri"/>
                <w:b/>
                <w:color w:val="FFFFFF"/>
                <w:sz w:val="24"/>
                <w:szCs w:val="24"/>
              </w:rPr>
              <w:t>fuga di gas, ecc.</w:t>
            </w:r>
          </w:p>
        </w:tc>
        <w:tc>
          <w:tcPr>
            <w:tcW w:w="2960" w:type="dxa"/>
            <w:vMerge w:val="restart"/>
            <w:shd w:val="clear" w:color="auto" w:fill="auto"/>
            <w:vAlign w:val="bottom"/>
          </w:tcPr>
          <w:p w:rsidR="00EC1FE3" w:rsidRPr="004E4F25" w:rsidRDefault="00013306">
            <w:pPr>
              <w:spacing w:line="379" w:lineRule="exact"/>
              <w:jc w:val="center"/>
              <w:rPr>
                <w:rFonts w:eastAsia="Helvetica Neue" w:cs="Calibri"/>
                <w:b/>
                <w:i/>
                <w:color w:val="FFFFFF"/>
                <w:sz w:val="24"/>
                <w:szCs w:val="24"/>
              </w:rPr>
            </w:pPr>
            <w:r>
              <w:rPr>
                <w:rFonts w:eastAsia="Helvetica Neue" w:cs="Calibri"/>
                <w:b/>
                <w:i/>
                <w:color w:val="FFFFFF"/>
                <w:sz w:val="24"/>
                <w:szCs w:val="24"/>
              </w:rPr>
              <w:t xml:space="preserve">Vigili del </w:t>
            </w:r>
            <w:r w:rsidR="00D02653" w:rsidRPr="004E4F25">
              <w:rPr>
                <w:rFonts w:eastAsia="Helvetica Neue" w:cs="Calibri"/>
                <w:b/>
                <w:i/>
                <w:color w:val="FFFFFF"/>
                <w:sz w:val="24"/>
                <w:szCs w:val="24"/>
              </w:rPr>
              <w:t>Fuoco</w:t>
            </w:r>
            <w:r>
              <w:rPr>
                <w:rFonts w:eastAsia="Helvetica Neue" w:cs="Calibri"/>
                <w:b/>
                <w:i/>
                <w:color w:val="FFFFFF"/>
                <w:sz w:val="24"/>
                <w:szCs w:val="24"/>
              </w:rPr>
              <w:t xml:space="preserve">                                        </w:t>
            </w:r>
          </w:p>
        </w:tc>
        <w:tc>
          <w:tcPr>
            <w:tcW w:w="3300" w:type="dxa"/>
            <w:vMerge/>
            <w:tcBorders>
              <w:righ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r>
      <w:tr w:rsidR="00EC1FE3">
        <w:trPr>
          <w:trHeight w:val="293"/>
        </w:trPr>
        <w:tc>
          <w:tcPr>
            <w:tcW w:w="3940" w:type="dxa"/>
            <w:vMerge/>
            <w:tcBorders>
              <w:lef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2960" w:type="dxa"/>
            <w:vMerge/>
            <w:shd w:val="clear" w:color="auto" w:fill="auto"/>
            <w:vAlign w:val="bottom"/>
          </w:tcPr>
          <w:p w:rsidR="00EC1FE3" w:rsidRPr="004E4F25" w:rsidRDefault="00EC1FE3">
            <w:pPr>
              <w:spacing w:line="0" w:lineRule="atLeast"/>
              <w:rPr>
                <w:rFonts w:eastAsia="Times New Roman" w:cs="Calibri"/>
                <w:sz w:val="24"/>
                <w:szCs w:val="24"/>
              </w:rPr>
            </w:pPr>
          </w:p>
        </w:tc>
        <w:tc>
          <w:tcPr>
            <w:tcW w:w="3300" w:type="dxa"/>
            <w:vMerge w:val="restart"/>
            <w:tcBorders>
              <w:right w:val="single" w:sz="8" w:space="0" w:color="auto"/>
            </w:tcBorders>
            <w:shd w:val="clear" w:color="auto" w:fill="auto"/>
            <w:vAlign w:val="bottom"/>
          </w:tcPr>
          <w:p w:rsidR="00EC1FE3" w:rsidRPr="004E4F25" w:rsidRDefault="00D02653">
            <w:pPr>
              <w:spacing w:line="438" w:lineRule="exact"/>
              <w:ind w:right="127"/>
              <w:jc w:val="center"/>
              <w:rPr>
                <w:rFonts w:eastAsia="Helvetica Neue" w:cs="Calibri"/>
                <w:b/>
                <w:i/>
                <w:sz w:val="24"/>
                <w:szCs w:val="24"/>
              </w:rPr>
            </w:pPr>
            <w:r w:rsidRPr="004E4F25">
              <w:rPr>
                <w:rFonts w:eastAsia="Helvetica Neue" w:cs="Calibri"/>
                <w:b/>
                <w:i/>
                <w:sz w:val="24"/>
                <w:szCs w:val="24"/>
              </w:rPr>
              <w:t>1</w:t>
            </w:r>
            <w:r w:rsidR="00013306">
              <w:rPr>
                <w:rFonts w:eastAsia="Helvetica Neue" w:cs="Calibri"/>
                <w:b/>
                <w:i/>
                <w:sz w:val="24"/>
                <w:szCs w:val="24"/>
              </w:rPr>
              <w:t xml:space="preserve"> </w:t>
            </w:r>
            <w:r w:rsidRPr="004E4F25">
              <w:rPr>
                <w:rFonts w:eastAsia="Helvetica Neue" w:cs="Calibri"/>
                <w:b/>
                <w:i/>
                <w:sz w:val="24"/>
                <w:szCs w:val="24"/>
              </w:rPr>
              <w:t>12</w:t>
            </w:r>
          </w:p>
        </w:tc>
      </w:tr>
      <w:tr w:rsidR="00EC1FE3">
        <w:trPr>
          <w:trHeight w:val="413"/>
        </w:trPr>
        <w:tc>
          <w:tcPr>
            <w:tcW w:w="3940" w:type="dxa"/>
            <w:vMerge w:val="restart"/>
            <w:tcBorders>
              <w:left w:val="single" w:sz="8" w:space="0" w:color="auto"/>
            </w:tcBorders>
            <w:shd w:val="clear" w:color="auto" w:fill="auto"/>
            <w:vAlign w:val="bottom"/>
          </w:tcPr>
          <w:p w:rsidR="00EC1FE3" w:rsidRPr="004E4F25" w:rsidRDefault="00D02653">
            <w:pPr>
              <w:spacing w:line="0" w:lineRule="atLeast"/>
              <w:ind w:left="68"/>
              <w:jc w:val="center"/>
              <w:rPr>
                <w:rFonts w:eastAsia="Helvetica Neue" w:cs="Calibri"/>
                <w:b/>
                <w:sz w:val="24"/>
                <w:szCs w:val="24"/>
              </w:rPr>
            </w:pPr>
            <w:r w:rsidRPr="004E4F25">
              <w:rPr>
                <w:rFonts w:eastAsia="Helvetica Neue" w:cs="Calibri"/>
                <w:b/>
                <w:sz w:val="24"/>
                <w:szCs w:val="24"/>
              </w:rPr>
              <w:t>Ordine pubblico</w:t>
            </w:r>
          </w:p>
        </w:tc>
        <w:tc>
          <w:tcPr>
            <w:tcW w:w="2960" w:type="dxa"/>
            <w:shd w:val="clear" w:color="auto" w:fill="auto"/>
            <w:vAlign w:val="bottom"/>
          </w:tcPr>
          <w:p w:rsidR="00EC1FE3" w:rsidRPr="004E4F25" w:rsidRDefault="00D02653">
            <w:pPr>
              <w:spacing w:line="389" w:lineRule="exact"/>
              <w:jc w:val="center"/>
              <w:rPr>
                <w:rFonts w:eastAsia="Helvetica Neue" w:cs="Calibri"/>
                <w:b/>
                <w:i/>
                <w:sz w:val="24"/>
                <w:szCs w:val="24"/>
              </w:rPr>
            </w:pPr>
            <w:r w:rsidRPr="004E4F25">
              <w:rPr>
                <w:rFonts w:eastAsia="Helvetica Neue" w:cs="Calibri"/>
                <w:b/>
                <w:i/>
                <w:sz w:val="24"/>
                <w:szCs w:val="24"/>
              </w:rPr>
              <w:t>Carabinieri</w:t>
            </w:r>
          </w:p>
        </w:tc>
        <w:tc>
          <w:tcPr>
            <w:tcW w:w="3300" w:type="dxa"/>
            <w:vMerge/>
            <w:tcBorders>
              <w:righ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r>
      <w:tr w:rsidR="00EC1FE3">
        <w:trPr>
          <w:trHeight w:val="293"/>
        </w:trPr>
        <w:tc>
          <w:tcPr>
            <w:tcW w:w="3940" w:type="dxa"/>
            <w:vMerge/>
            <w:tcBorders>
              <w:lef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2960" w:type="dxa"/>
            <w:vMerge w:val="restart"/>
            <w:shd w:val="clear" w:color="auto" w:fill="auto"/>
            <w:vAlign w:val="bottom"/>
          </w:tcPr>
          <w:p w:rsidR="00EC1FE3" w:rsidRPr="004E4F25" w:rsidRDefault="00D02653">
            <w:pPr>
              <w:spacing w:line="383" w:lineRule="exact"/>
              <w:jc w:val="center"/>
              <w:rPr>
                <w:rFonts w:eastAsia="Helvetica Neue" w:cs="Calibri"/>
                <w:b/>
                <w:i/>
                <w:sz w:val="24"/>
                <w:szCs w:val="24"/>
              </w:rPr>
            </w:pPr>
            <w:r w:rsidRPr="004E4F25">
              <w:rPr>
                <w:rFonts w:eastAsia="Helvetica Neue" w:cs="Calibri"/>
                <w:b/>
                <w:i/>
                <w:sz w:val="24"/>
                <w:szCs w:val="24"/>
              </w:rPr>
              <w:t>Polizia</w:t>
            </w:r>
          </w:p>
        </w:tc>
        <w:tc>
          <w:tcPr>
            <w:tcW w:w="3300" w:type="dxa"/>
            <w:vMerge w:val="restart"/>
            <w:tcBorders>
              <w:right w:val="single" w:sz="8" w:space="0" w:color="auto"/>
            </w:tcBorders>
            <w:shd w:val="clear" w:color="auto" w:fill="auto"/>
            <w:vAlign w:val="bottom"/>
          </w:tcPr>
          <w:p w:rsidR="00EC1FE3" w:rsidRPr="004E4F25" w:rsidRDefault="00D02653">
            <w:pPr>
              <w:spacing w:line="405" w:lineRule="exact"/>
              <w:ind w:right="127"/>
              <w:jc w:val="center"/>
              <w:rPr>
                <w:rFonts w:eastAsia="Helvetica Neue" w:cs="Calibri"/>
                <w:b/>
                <w:i/>
                <w:sz w:val="24"/>
                <w:szCs w:val="24"/>
              </w:rPr>
            </w:pPr>
            <w:r w:rsidRPr="004E4F25">
              <w:rPr>
                <w:rFonts w:eastAsia="Helvetica Neue" w:cs="Calibri"/>
                <w:b/>
                <w:i/>
                <w:sz w:val="24"/>
                <w:szCs w:val="24"/>
              </w:rPr>
              <w:t>113</w:t>
            </w:r>
          </w:p>
        </w:tc>
      </w:tr>
      <w:tr w:rsidR="00EC1FE3">
        <w:trPr>
          <w:trHeight w:val="249"/>
        </w:trPr>
        <w:tc>
          <w:tcPr>
            <w:tcW w:w="3940" w:type="dxa"/>
            <w:tcBorders>
              <w:lef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2960" w:type="dxa"/>
            <w:vMerge/>
            <w:shd w:val="clear" w:color="auto" w:fill="auto"/>
            <w:vAlign w:val="bottom"/>
          </w:tcPr>
          <w:p w:rsidR="00EC1FE3" w:rsidRPr="004E4F25" w:rsidRDefault="00EC1FE3">
            <w:pPr>
              <w:spacing w:line="0" w:lineRule="atLeast"/>
              <w:rPr>
                <w:rFonts w:eastAsia="Times New Roman" w:cs="Calibri"/>
                <w:sz w:val="24"/>
                <w:szCs w:val="24"/>
              </w:rPr>
            </w:pPr>
          </w:p>
        </w:tc>
        <w:tc>
          <w:tcPr>
            <w:tcW w:w="3300" w:type="dxa"/>
            <w:vMerge/>
            <w:tcBorders>
              <w:righ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r>
      <w:tr w:rsidR="00EC1FE3">
        <w:trPr>
          <w:trHeight w:val="380"/>
        </w:trPr>
        <w:tc>
          <w:tcPr>
            <w:tcW w:w="3940" w:type="dxa"/>
            <w:vMerge w:val="restart"/>
            <w:tcBorders>
              <w:left w:val="single" w:sz="8" w:space="0" w:color="auto"/>
            </w:tcBorders>
            <w:shd w:val="clear" w:color="auto" w:fill="auto"/>
            <w:vAlign w:val="bottom"/>
          </w:tcPr>
          <w:p w:rsidR="00EC1FE3" w:rsidRPr="004E4F25" w:rsidRDefault="00D02653">
            <w:pPr>
              <w:spacing w:line="0" w:lineRule="atLeast"/>
              <w:ind w:left="88"/>
              <w:jc w:val="center"/>
              <w:rPr>
                <w:rFonts w:eastAsia="Helvetica Neue" w:cs="Calibri"/>
                <w:b/>
                <w:sz w:val="24"/>
                <w:szCs w:val="24"/>
              </w:rPr>
            </w:pPr>
            <w:r w:rsidRPr="004E4F25">
              <w:rPr>
                <w:rFonts w:eastAsia="Helvetica Neue" w:cs="Calibri"/>
                <w:b/>
                <w:sz w:val="24"/>
                <w:szCs w:val="24"/>
              </w:rPr>
              <w:t>Infortunio</w:t>
            </w:r>
          </w:p>
        </w:tc>
        <w:tc>
          <w:tcPr>
            <w:tcW w:w="2960" w:type="dxa"/>
            <w:shd w:val="clear" w:color="auto" w:fill="auto"/>
            <w:vAlign w:val="bottom"/>
          </w:tcPr>
          <w:p w:rsidR="00EC1FE3" w:rsidRPr="004E4F25" w:rsidRDefault="00D02653">
            <w:pPr>
              <w:spacing w:line="379" w:lineRule="exact"/>
              <w:jc w:val="center"/>
              <w:rPr>
                <w:rFonts w:eastAsia="Helvetica Neue" w:cs="Calibri"/>
                <w:b/>
                <w:i/>
                <w:sz w:val="24"/>
                <w:szCs w:val="24"/>
              </w:rPr>
            </w:pPr>
            <w:r w:rsidRPr="004E4F25">
              <w:rPr>
                <w:rFonts w:eastAsia="Helvetica Neue" w:cs="Calibri"/>
                <w:b/>
                <w:i/>
                <w:sz w:val="24"/>
                <w:szCs w:val="24"/>
              </w:rPr>
              <w:t>Pronto</w:t>
            </w:r>
          </w:p>
        </w:tc>
        <w:tc>
          <w:tcPr>
            <w:tcW w:w="3300" w:type="dxa"/>
            <w:vMerge w:val="restart"/>
            <w:tcBorders>
              <w:right w:val="single" w:sz="8" w:space="0" w:color="auto"/>
            </w:tcBorders>
            <w:shd w:val="clear" w:color="auto" w:fill="auto"/>
            <w:vAlign w:val="bottom"/>
          </w:tcPr>
          <w:p w:rsidR="00EC1FE3" w:rsidRPr="004E4F25" w:rsidRDefault="00D02653">
            <w:pPr>
              <w:spacing w:line="438" w:lineRule="exact"/>
              <w:ind w:right="127"/>
              <w:jc w:val="center"/>
              <w:rPr>
                <w:rFonts w:eastAsia="Helvetica Neue" w:cs="Calibri"/>
                <w:b/>
                <w:i/>
                <w:sz w:val="24"/>
                <w:szCs w:val="24"/>
              </w:rPr>
            </w:pPr>
            <w:r w:rsidRPr="004E4F25">
              <w:rPr>
                <w:rFonts w:eastAsia="Helvetica Neue" w:cs="Calibri"/>
                <w:b/>
                <w:i/>
                <w:sz w:val="24"/>
                <w:szCs w:val="24"/>
              </w:rPr>
              <w:t>118</w:t>
            </w:r>
          </w:p>
        </w:tc>
      </w:tr>
      <w:tr w:rsidR="00EC1FE3">
        <w:trPr>
          <w:trHeight w:val="293"/>
        </w:trPr>
        <w:tc>
          <w:tcPr>
            <w:tcW w:w="3940" w:type="dxa"/>
            <w:vMerge/>
            <w:tcBorders>
              <w:lef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2960" w:type="dxa"/>
            <w:vMerge w:val="restart"/>
            <w:shd w:val="clear" w:color="auto" w:fill="auto"/>
            <w:vAlign w:val="bottom"/>
          </w:tcPr>
          <w:p w:rsidR="00EC1FE3" w:rsidRPr="004E4F25" w:rsidRDefault="00D02653">
            <w:pPr>
              <w:spacing w:line="358" w:lineRule="exact"/>
              <w:jc w:val="center"/>
              <w:rPr>
                <w:rFonts w:eastAsia="Helvetica Neue" w:cs="Calibri"/>
                <w:b/>
                <w:i/>
                <w:sz w:val="24"/>
                <w:szCs w:val="24"/>
              </w:rPr>
            </w:pPr>
            <w:r w:rsidRPr="004E4F25">
              <w:rPr>
                <w:rFonts w:eastAsia="Helvetica Neue" w:cs="Calibri"/>
                <w:b/>
                <w:i/>
                <w:sz w:val="24"/>
                <w:szCs w:val="24"/>
              </w:rPr>
              <w:t>Soccorso</w:t>
            </w:r>
          </w:p>
        </w:tc>
        <w:tc>
          <w:tcPr>
            <w:tcW w:w="3300" w:type="dxa"/>
            <w:vMerge/>
            <w:tcBorders>
              <w:righ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r>
      <w:tr w:rsidR="00EC1FE3">
        <w:trPr>
          <w:trHeight w:val="153"/>
        </w:trPr>
        <w:tc>
          <w:tcPr>
            <w:tcW w:w="3940" w:type="dxa"/>
            <w:tcBorders>
              <w:left w:val="single" w:sz="8" w:space="0" w:color="auto"/>
              <w:bottom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2960" w:type="dxa"/>
            <w:vMerge/>
            <w:tcBorders>
              <w:bottom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c>
          <w:tcPr>
            <w:tcW w:w="3300" w:type="dxa"/>
            <w:tcBorders>
              <w:bottom w:val="single" w:sz="8" w:space="0" w:color="auto"/>
              <w:right w:val="single" w:sz="8" w:space="0" w:color="auto"/>
            </w:tcBorders>
            <w:shd w:val="clear" w:color="auto" w:fill="auto"/>
            <w:vAlign w:val="bottom"/>
          </w:tcPr>
          <w:p w:rsidR="00EC1FE3" w:rsidRPr="004E4F25" w:rsidRDefault="00EC1FE3">
            <w:pPr>
              <w:spacing w:line="0" w:lineRule="atLeast"/>
              <w:rPr>
                <w:rFonts w:eastAsia="Times New Roman" w:cs="Calibri"/>
                <w:sz w:val="24"/>
                <w:szCs w:val="24"/>
              </w:rPr>
            </w:pPr>
          </w:p>
        </w:tc>
      </w:tr>
      <w:tr w:rsidR="00EC1FE3">
        <w:trPr>
          <w:trHeight w:val="572"/>
        </w:trPr>
        <w:tc>
          <w:tcPr>
            <w:tcW w:w="3940" w:type="dxa"/>
            <w:tcBorders>
              <w:left w:val="single" w:sz="8" w:space="0" w:color="auto"/>
            </w:tcBorders>
            <w:shd w:val="clear" w:color="auto" w:fill="auto"/>
            <w:vAlign w:val="bottom"/>
          </w:tcPr>
          <w:p w:rsidR="00EC1FE3" w:rsidRPr="004E4F25" w:rsidRDefault="00D02653">
            <w:pPr>
              <w:spacing w:line="0" w:lineRule="atLeast"/>
              <w:ind w:left="88"/>
              <w:jc w:val="center"/>
              <w:rPr>
                <w:rFonts w:eastAsia="Helvetica Neue" w:cs="Calibri"/>
                <w:b/>
                <w:sz w:val="24"/>
                <w:szCs w:val="24"/>
              </w:rPr>
            </w:pPr>
            <w:r w:rsidRPr="004E4F25">
              <w:rPr>
                <w:rFonts w:eastAsia="Helvetica Neue" w:cs="Calibri"/>
                <w:b/>
                <w:sz w:val="24"/>
                <w:szCs w:val="24"/>
              </w:rPr>
              <w:t>Viabilità</w:t>
            </w:r>
          </w:p>
        </w:tc>
        <w:tc>
          <w:tcPr>
            <w:tcW w:w="2960" w:type="dxa"/>
            <w:shd w:val="clear" w:color="auto" w:fill="auto"/>
            <w:vAlign w:val="bottom"/>
          </w:tcPr>
          <w:p w:rsidR="00EC1FE3" w:rsidRPr="004E4F25" w:rsidRDefault="00D02653">
            <w:pPr>
              <w:spacing w:line="0" w:lineRule="atLeast"/>
              <w:jc w:val="center"/>
              <w:rPr>
                <w:rFonts w:eastAsia="Helvetica Neue" w:cs="Calibri"/>
                <w:b/>
                <w:i/>
                <w:sz w:val="24"/>
                <w:szCs w:val="24"/>
              </w:rPr>
            </w:pPr>
            <w:r w:rsidRPr="004E4F25">
              <w:rPr>
                <w:rFonts w:eastAsia="Helvetica Neue" w:cs="Calibri"/>
                <w:b/>
                <w:i/>
                <w:sz w:val="24"/>
                <w:szCs w:val="24"/>
              </w:rPr>
              <w:t>Vigili Urbani</w:t>
            </w:r>
          </w:p>
        </w:tc>
        <w:tc>
          <w:tcPr>
            <w:tcW w:w="3300" w:type="dxa"/>
            <w:tcBorders>
              <w:right w:val="single" w:sz="8" w:space="0" w:color="auto"/>
            </w:tcBorders>
            <w:shd w:val="clear" w:color="auto" w:fill="auto"/>
            <w:vAlign w:val="bottom"/>
          </w:tcPr>
          <w:p w:rsidR="00EC1FE3" w:rsidRPr="004E4F25" w:rsidRDefault="00D02653">
            <w:pPr>
              <w:spacing w:line="438" w:lineRule="exact"/>
              <w:ind w:right="107"/>
              <w:jc w:val="center"/>
              <w:rPr>
                <w:rFonts w:eastAsia="Helvetica Neue" w:cs="Calibri"/>
                <w:b/>
                <w:i/>
                <w:w w:val="99"/>
                <w:sz w:val="24"/>
                <w:szCs w:val="24"/>
              </w:rPr>
            </w:pPr>
            <w:r w:rsidRPr="004E4F25">
              <w:rPr>
                <w:rFonts w:eastAsia="Helvetica Neue" w:cs="Calibri"/>
                <w:b/>
                <w:i/>
                <w:w w:val="99"/>
                <w:sz w:val="24"/>
                <w:szCs w:val="24"/>
              </w:rPr>
              <w:t>-------</w:t>
            </w:r>
          </w:p>
        </w:tc>
      </w:tr>
      <w:tr w:rsidR="00EC1FE3">
        <w:trPr>
          <w:trHeight w:val="145"/>
        </w:trPr>
        <w:tc>
          <w:tcPr>
            <w:tcW w:w="3940" w:type="dxa"/>
            <w:tcBorders>
              <w:left w:val="single" w:sz="8" w:space="0" w:color="auto"/>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12"/>
              </w:rPr>
            </w:pPr>
          </w:p>
        </w:tc>
        <w:tc>
          <w:tcPr>
            <w:tcW w:w="2960" w:type="dxa"/>
            <w:tcBorders>
              <w:bottom w:val="single" w:sz="8" w:space="0" w:color="auto"/>
            </w:tcBorders>
            <w:shd w:val="clear" w:color="auto" w:fill="auto"/>
            <w:vAlign w:val="bottom"/>
          </w:tcPr>
          <w:p w:rsidR="00EC1FE3" w:rsidRDefault="00EC1FE3">
            <w:pPr>
              <w:spacing w:line="0" w:lineRule="atLeast"/>
              <w:rPr>
                <w:rFonts w:ascii="Times New Roman" w:eastAsia="Times New Roman" w:hAnsi="Times New Roman"/>
                <w:sz w:val="12"/>
              </w:rPr>
            </w:pPr>
          </w:p>
        </w:tc>
        <w:tc>
          <w:tcPr>
            <w:tcW w:w="3300" w:type="dxa"/>
            <w:tcBorders>
              <w:bottom w:val="single" w:sz="8" w:space="0" w:color="auto"/>
              <w:right w:val="single" w:sz="8" w:space="0" w:color="auto"/>
            </w:tcBorders>
            <w:shd w:val="clear" w:color="auto" w:fill="auto"/>
            <w:vAlign w:val="bottom"/>
          </w:tcPr>
          <w:p w:rsidR="00EC1FE3" w:rsidRDefault="00EC1FE3">
            <w:pPr>
              <w:spacing w:line="0" w:lineRule="atLeast"/>
              <w:rPr>
                <w:rFonts w:ascii="Times New Roman" w:eastAsia="Times New Roman" w:hAnsi="Times New Roman"/>
                <w:sz w:val="12"/>
              </w:rPr>
            </w:pPr>
          </w:p>
        </w:tc>
      </w:tr>
    </w:tbl>
    <w:p w:rsidR="00EC1FE3" w:rsidRDefault="00722E4E">
      <w:pPr>
        <w:spacing w:line="200" w:lineRule="exact"/>
        <w:rPr>
          <w:rFonts w:ascii="Times New Roman" w:eastAsia="Times New Roman" w:hAnsi="Times New Roman"/>
        </w:rPr>
      </w:pPr>
      <w:r>
        <w:rPr>
          <w:rFonts w:ascii="Times New Roman" w:eastAsia="Times New Roman" w:hAnsi="Times New Roman"/>
          <w:sz w:val="12"/>
        </w:rPr>
        <w:pict>
          <v:shape id="_x0000_s1058" type="#_x0000_t75" style="position:absolute;margin-left:-.7pt;margin-top:-151.95pt;width:510.75pt;height:152.25pt;z-index:-11;mso-position-horizontal-relative:text;mso-position-vertical-relative:text" o:allowincell="f">
            <v:imagedata r:id="rId38"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722E4E">
      <w:pPr>
        <w:spacing w:line="200" w:lineRule="exact"/>
        <w:rPr>
          <w:rFonts w:ascii="Times New Roman" w:eastAsia="Times New Roman" w:hAnsi="Times New Roman"/>
        </w:rPr>
      </w:pPr>
      <w:r>
        <w:rPr>
          <w:rFonts w:ascii="Times New Roman" w:eastAsia="Times New Roman" w:hAnsi="Times New Roman"/>
          <w:sz w:val="12"/>
        </w:rPr>
        <w:pict>
          <v:shape id="_x0000_s1059" type="#_x0000_t75" style="position:absolute;margin-left:-.45pt;margin-top:9.6pt;width:510.5pt;height:287.9pt;z-index:-10;mso-position-horizontal-relative:text;mso-position-vertical-relative:text" o:allowincell="f">
            <v:imagedata r:id="rId39"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013306" w:rsidP="00013306">
      <w:pPr>
        <w:tabs>
          <w:tab w:val="left" w:pos="1920"/>
        </w:tabs>
        <w:spacing w:line="200" w:lineRule="exact"/>
        <w:rPr>
          <w:rFonts w:ascii="Times New Roman" w:eastAsia="Times New Roman" w:hAnsi="Times New Roman"/>
        </w:rPr>
      </w:pPr>
      <w:r>
        <w:rPr>
          <w:rFonts w:ascii="Times New Roman" w:eastAsia="Times New Roman" w:hAnsi="Times New Roman"/>
        </w:rPr>
        <w:tab/>
      </w:r>
    </w:p>
    <w:p w:rsidR="00EC1FE3" w:rsidRDefault="00D02653">
      <w:pPr>
        <w:spacing w:line="238" w:lineRule="auto"/>
        <w:ind w:left="160" w:right="180"/>
        <w:jc w:val="both"/>
        <w:rPr>
          <w:rFonts w:ascii="Helvetica Neue" w:eastAsia="Helvetica Neue" w:hAnsi="Helvetica Neue"/>
          <w:sz w:val="28"/>
        </w:rPr>
      </w:pPr>
      <w:r>
        <w:rPr>
          <w:rFonts w:ascii="Helvetica Neue" w:eastAsia="Helvetica Neue" w:hAnsi="Helvetica Neue"/>
          <w:sz w:val="28"/>
        </w:rPr>
        <w:t>L’efficacia di una chiamata di soccorso dipende soprattutto dalle informazioni che questa contiene e che possono permettere ai soccorritori di intervenire nel modo più idoneo.</w:t>
      </w:r>
    </w:p>
    <w:p w:rsidR="00EC1FE3" w:rsidRDefault="00EC1FE3">
      <w:pPr>
        <w:spacing w:line="349" w:lineRule="exact"/>
        <w:rPr>
          <w:rFonts w:ascii="Times New Roman" w:eastAsia="Times New Roman" w:hAnsi="Times New Roman"/>
        </w:rPr>
      </w:pPr>
    </w:p>
    <w:p w:rsidR="00EC1FE3" w:rsidRDefault="00D02653">
      <w:pPr>
        <w:spacing w:line="236" w:lineRule="auto"/>
        <w:ind w:left="160" w:right="180"/>
        <w:jc w:val="both"/>
        <w:rPr>
          <w:rFonts w:ascii="Helvetica Neue" w:eastAsia="Helvetica Neue" w:hAnsi="Helvetica Neue"/>
          <w:i/>
          <w:sz w:val="28"/>
        </w:rPr>
      </w:pPr>
      <w:r>
        <w:rPr>
          <w:rFonts w:ascii="Helvetica Neue" w:eastAsia="Helvetica Neue" w:hAnsi="Helvetica Neue"/>
          <w:i/>
          <w:sz w:val="28"/>
        </w:rPr>
        <w:t>Ecco, ad esempio, quali sono le cose da dire in una chiamata di soccorso ai Vigili del Fuoco:</w:t>
      </w:r>
    </w:p>
    <w:p w:rsidR="00EC1FE3" w:rsidRDefault="00EC1FE3">
      <w:pPr>
        <w:spacing w:line="218" w:lineRule="exact"/>
        <w:rPr>
          <w:rFonts w:ascii="Times New Roman" w:eastAsia="Times New Roman" w:hAnsi="Times New Roman"/>
        </w:rPr>
      </w:pPr>
    </w:p>
    <w:p w:rsidR="00EC1FE3" w:rsidRPr="007D7105" w:rsidRDefault="00D02653" w:rsidP="004E4F25">
      <w:pPr>
        <w:numPr>
          <w:ilvl w:val="0"/>
          <w:numId w:val="42"/>
        </w:numPr>
        <w:tabs>
          <w:tab w:val="left" w:pos="500"/>
        </w:tabs>
        <w:spacing w:line="0" w:lineRule="atLeast"/>
        <w:ind w:left="500" w:hanging="340"/>
        <w:jc w:val="both"/>
        <w:rPr>
          <w:rFonts w:ascii="Helvetica Neue" w:eastAsia="Helvetica Neue" w:hAnsi="Helvetica Neue"/>
          <w:b/>
          <w:i/>
          <w:sz w:val="28"/>
        </w:rPr>
      </w:pPr>
      <w:r w:rsidRPr="007D7105">
        <w:rPr>
          <w:rFonts w:ascii="Helvetica Neue" w:eastAsia="Helvetica Neue" w:hAnsi="Helvetica Neue"/>
          <w:b/>
          <w:i/>
          <w:sz w:val="28"/>
        </w:rPr>
        <w:t>Descrizione del tipo di incidente (incendio, esplosione, crollo, ecc.)</w:t>
      </w:r>
    </w:p>
    <w:p w:rsidR="00EC1FE3" w:rsidRPr="007D7105" w:rsidRDefault="00D02653" w:rsidP="005E4123">
      <w:pPr>
        <w:numPr>
          <w:ilvl w:val="0"/>
          <w:numId w:val="42"/>
        </w:numPr>
        <w:shd w:val="clear" w:color="auto" w:fill="FFFFFF"/>
        <w:tabs>
          <w:tab w:val="left" w:pos="500"/>
        </w:tabs>
        <w:spacing w:line="235" w:lineRule="auto"/>
        <w:ind w:left="500" w:hanging="340"/>
        <w:jc w:val="both"/>
        <w:rPr>
          <w:rFonts w:ascii="Helvetica Neue" w:eastAsia="Helvetica Neue" w:hAnsi="Helvetica Neue"/>
          <w:b/>
          <w:i/>
          <w:sz w:val="28"/>
        </w:rPr>
      </w:pPr>
      <w:r w:rsidRPr="007D7105">
        <w:rPr>
          <w:rFonts w:ascii="Helvetica Neue" w:eastAsia="Helvetica Neue" w:hAnsi="Helvetica Neue"/>
          <w:b/>
          <w:i/>
          <w:sz w:val="28"/>
        </w:rPr>
        <w:t>Entità dell’incidente (ha coinvolto un’aula, la biblioteca, ecc..)</w:t>
      </w:r>
    </w:p>
    <w:p w:rsidR="00EC1FE3" w:rsidRPr="007D7105" w:rsidRDefault="00EC1FE3" w:rsidP="005E4123">
      <w:pPr>
        <w:shd w:val="clear" w:color="auto" w:fill="FFFFFF"/>
        <w:spacing w:line="4" w:lineRule="exact"/>
        <w:rPr>
          <w:rFonts w:ascii="Helvetica Neue" w:eastAsia="Helvetica Neue" w:hAnsi="Helvetica Neue"/>
          <w:b/>
          <w:i/>
          <w:sz w:val="28"/>
        </w:rPr>
      </w:pPr>
    </w:p>
    <w:p w:rsidR="00EC1FE3" w:rsidRPr="007D7105" w:rsidRDefault="00D02653" w:rsidP="005E4123">
      <w:pPr>
        <w:numPr>
          <w:ilvl w:val="0"/>
          <w:numId w:val="42"/>
        </w:numPr>
        <w:shd w:val="clear" w:color="auto" w:fill="FFFFFF"/>
        <w:tabs>
          <w:tab w:val="left" w:pos="500"/>
        </w:tabs>
        <w:spacing w:line="234" w:lineRule="auto"/>
        <w:ind w:left="500" w:right="180" w:hanging="340"/>
        <w:jc w:val="both"/>
        <w:rPr>
          <w:rFonts w:ascii="Helvetica Neue" w:eastAsia="Helvetica Neue" w:hAnsi="Helvetica Neue"/>
          <w:b/>
          <w:i/>
          <w:sz w:val="28"/>
        </w:rPr>
      </w:pPr>
      <w:r w:rsidRPr="007D7105">
        <w:rPr>
          <w:rFonts w:ascii="Helvetica Neue" w:eastAsia="Helvetica Neue" w:hAnsi="Helvetica Neue"/>
          <w:b/>
          <w:i/>
          <w:sz w:val="28"/>
        </w:rPr>
        <w:t>Luogo dell’incidente: via, n. civico, città e se possibile il percorso per raggiungerlo.</w:t>
      </w:r>
    </w:p>
    <w:p w:rsidR="00EC1FE3" w:rsidRPr="007D7105" w:rsidRDefault="00EC1FE3" w:rsidP="005E4123">
      <w:pPr>
        <w:shd w:val="clear" w:color="auto" w:fill="FFFFFF"/>
        <w:spacing w:line="2" w:lineRule="exact"/>
        <w:rPr>
          <w:rFonts w:ascii="Helvetica Neue" w:eastAsia="Helvetica Neue" w:hAnsi="Helvetica Neue"/>
          <w:b/>
          <w:i/>
          <w:sz w:val="28"/>
        </w:rPr>
      </w:pPr>
    </w:p>
    <w:p w:rsidR="00EC1FE3" w:rsidRPr="007D7105" w:rsidRDefault="00D02653" w:rsidP="005E4123">
      <w:pPr>
        <w:numPr>
          <w:ilvl w:val="0"/>
          <w:numId w:val="42"/>
        </w:numPr>
        <w:shd w:val="clear" w:color="auto" w:fill="FFFFFF"/>
        <w:tabs>
          <w:tab w:val="left" w:pos="500"/>
        </w:tabs>
        <w:spacing w:line="235" w:lineRule="auto"/>
        <w:ind w:left="500" w:hanging="340"/>
        <w:jc w:val="both"/>
        <w:rPr>
          <w:rFonts w:ascii="Helvetica Neue" w:eastAsia="Helvetica Neue" w:hAnsi="Helvetica Neue"/>
          <w:b/>
          <w:i/>
          <w:sz w:val="28"/>
        </w:rPr>
      </w:pPr>
      <w:r w:rsidRPr="007D7105">
        <w:rPr>
          <w:rFonts w:ascii="Helvetica Neue" w:eastAsia="Helvetica Neue" w:hAnsi="Helvetica Neue"/>
          <w:b/>
          <w:i/>
          <w:sz w:val="28"/>
        </w:rPr>
        <w:t>Presenza di feriti.</w:t>
      </w:r>
    </w:p>
    <w:p w:rsidR="00EC1FE3" w:rsidRDefault="00EC1FE3" w:rsidP="005E4123">
      <w:pPr>
        <w:shd w:val="clear" w:color="auto" w:fill="FFFFFF"/>
        <w:spacing w:line="200" w:lineRule="exact"/>
        <w:rPr>
          <w:rFonts w:ascii="Helvetica Neue" w:eastAsia="Helvetica Neue" w:hAnsi="Helvetica Neue"/>
          <w:b/>
          <w:i/>
          <w:sz w:val="28"/>
        </w:rPr>
      </w:pPr>
    </w:p>
    <w:p w:rsidR="00EC1FE3" w:rsidRDefault="00EC1FE3" w:rsidP="005E4123">
      <w:pPr>
        <w:shd w:val="clear" w:color="auto" w:fill="FFFFFF"/>
        <w:spacing w:line="279" w:lineRule="exact"/>
        <w:rPr>
          <w:rFonts w:ascii="Helvetica Neue" w:eastAsia="Helvetica Neue" w:hAnsi="Helvetica Neue"/>
          <w:b/>
          <w:i/>
          <w:sz w:val="28"/>
        </w:rPr>
      </w:pPr>
    </w:p>
    <w:p w:rsidR="00EC1FE3" w:rsidRPr="007D7105" w:rsidRDefault="00EC1FE3" w:rsidP="005E4123">
      <w:pPr>
        <w:shd w:val="clear" w:color="auto" w:fill="FFFFFF"/>
        <w:tabs>
          <w:tab w:val="left" w:pos="5000"/>
        </w:tabs>
        <w:spacing w:line="0" w:lineRule="atLeast"/>
        <w:ind w:left="5000"/>
        <w:jc w:val="both"/>
        <w:rPr>
          <w:rFonts w:ascii="Times" w:eastAsia="Times" w:hAnsi="Times"/>
          <w:b/>
        </w:rPr>
        <w:sectPr w:rsidR="00EC1FE3" w:rsidRPr="007D7105">
          <w:pgSz w:w="11900" w:h="16838"/>
          <w:pgMar w:top="782" w:right="840" w:bottom="246" w:left="860" w:header="0" w:footer="0" w:gutter="0"/>
          <w:cols w:space="0" w:equalWidth="0">
            <w:col w:w="10200"/>
          </w:cols>
          <w:docGrid w:linePitch="360"/>
        </w:sectPr>
      </w:pPr>
    </w:p>
    <w:p w:rsidR="00EC1FE3" w:rsidRDefault="00D02653">
      <w:pPr>
        <w:spacing w:line="239" w:lineRule="auto"/>
        <w:rPr>
          <w:rFonts w:ascii="Helvetica Neue" w:eastAsia="Helvetica Neue" w:hAnsi="Helvetica Neue"/>
          <w:b/>
          <w:i/>
          <w:sz w:val="24"/>
        </w:rPr>
      </w:pPr>
      <w:bookmarkStart w:id="24" w:name="page26"/>
      <w:bookmarkEnd w:id="24"/>
      <w:r>
        <w:rPr>
          <w:rFonts w:ascii="Helvetica Neue" w:eastAsia="Helvetica Neue" w:hAnsi="Helvetica Neue"/>
          <w:b/>
          <w:i/>
          <w:sz w:val="24"/>
        </w:rPr>
        <w:lastRenderedPageBreak/>
        <w:t>Lo schema che può tornare utile per fornire tali informazioni:</w:t>
      </w:r>
    </w:p>
    <w:p w:rsidR="00EC1FE3" w:rsidRDefault="00722E4E">
      <w:pPr>
        <w:spacing w:line="200" w:lineRule="exact"/>
        <w:rPr>
          <w:rFonts w:ascii="Times New Roman" w:eastAsia="Times New Roman" w:hAnsi="Times New Roman"/>
        </w:rPr>
      </w:pPr>
      <w:r>
        <w:rPr>
          <w:rFonts w:ascii="Helvetica Neue" w:eastAsia="Helvetica Neue" w:hAnsi="Helvetica Neue"/>
          <w:b/>
          <w:i/>
          <w:sz w:val="24"/>
        </w:rPr>
        <w:pict>
          <v:shape id="_x0000_s1060" type="#_x0000_t75" style="position:absolute;margin-left:-.95pt;margin-top:11.2pt;width:511.25pt;height:276.8pt;z-index:-9" o:allowincell="f">
            <v:imagedata r:id="rId40" o:title=""/>
          </v:shape>
        </w:pict>
      </w:r>
    </w:p>
    <w:p w:rsidR="00EC1FE3" w:rsidRDefault="00EC1FE3">
      <w:pPr>
        <w:spacing w:line="200" w:lineRule="exact"/>
        <w:rPr>
          <w:rFonts w:ascii="Times New Roman" w:eastAsia="Times New Roman" w:hAnsi="Times New Roman"/>
        </w:rPr>
      </w:pPr>
    </w:p>
    <w:p w:rsidR="00EC1FE3" w:rsidRDefault="00EC1FE3">
      <w:pPr>
        <w:spacing w:line="224" w:lineRule="exact"/>
        <w:rPr>
          <w:rFonts w:ascii="Times New Roman" w:eastAsia="Times New Roman" w:hAnsi="Times New Roman"/>
        </w:rPr>
      </w:pPr>
    </w:p>
    <w:p w:rsidR="00EC1FE3" w:rsidRDefault="00D02653">
      <w:pPr>
        <w:spacing w:line="239" w:lineRule="auto"/>
        <w:ind w:left="280"/>
        <w:rPr>
          <w:rFonts w:ascii="Helvetica Neue" w:eastAsia="Helvetica Neue" w:hAnsi="Helvetica Neue"/>
          <w:b/>
          <w:i/>
          <w:sz w:val="32"/>
        </w:rPr>
      </w:pPr>
      <w:r>
        <w:rPr>
          <w:rFonts w:ascii="Helvetica Neue" w:eastAsia="Helvetica Neue" w:hAnsi="Helvetica Neue"/>
          <w:b/>
          <w:i/>
          <w:sz w:val="32"/>
        </w:rPr>
        <w:t>Sono</w:t>
      </w:r>
    </w:p>
    <w:p w:rsidR="00EC1FE3" w:rsidRDefault="00D02653">
      <w:pPr>
        <w:spacing w:line="234" w:lineRule="auto"/>
        <w:ind w:left="4800"/>
        <w:rPr>
          <w:rFonts w:ascii="Helvetica Neue" w:eastAsia="Helvetica Neue" w:hAnsi="Helvetica Neue"/>
          <w:b/>
          <w:i/>
          <w:sz w:val="18"/>
        </w:rPr>
      </w:pPr>
      <w:r>
        <w:rPr>
          <w:rFonts w:ascii="Helvetica Neue" w:eastAsia="Helvetica Neue" w:hAnsi="Helvetica Neue"/>
          <w:b/>
          <w:i/>
          <w:sz w:val="18"/>
        </w:rPr>
        <w:t>(nome e qualifica)</w:t>
      </w:r>
    </w:p>
    <w:p w:rsidR="00EC1FE3" w:rsidRDefault="00EC1FE3">
      <w:pPr>
        <w:spacing w:line="376" w:lineRule="exact"/>
        <w:rPr>
          <w:rFonts w:ascii="Times New Roman" w:eastAsia="Times New Roman" w:hAnsi="Times New Roman"/>
        </w:rPr>
      </w:pPr>
    </w:p>
    <w:p w:rsidR="00EC1FE3" w:rsidRDefault="00D02653">
      <w:pPr>
        <w:spacing w:line="239" w:lineRule="auto"/>
        <w:ind w:left="280"/>
        <w:rPr>
          <w:rFonts w:ascii="Helvetica Neue" w:eastAsia="Helvetica Neue" w:hAnsi="Helvetica Neue"/>
          <w:b/>
          <w:i/>
          <w:sz w:val="32"/>
        </w:rPr>
      </w:pPr>
      <w:r>
        <w:rPr>
          <w:rFonts w:ascii="Helvetica Neue" w:eastAsia="Helvetica Neue" w:hAnsi="Helvetica Neue"/>
          <w:b/>
          <w:i/>
          <w:sz w:val="32"/>
        </w:rPr>
        <w:t>Telefono della scuola</w:t>
      </w:r>
    </w:p>
    <w:p w:rsidR="00EC1FE3" w:rsidRDefault="00EC1FE3">
      <w:pPr>
        <w:spacing w:line="200" w:lineRule="exact"/>
        <w:rPr>
          <w:rFonts w:ascii="Times New Roman" w:eastAsia="Times New Roman" w:hAnsi="Times New Roman"/>
        </w:rPr>
      </w:pPr>
    </w:p>
    <w:p w:rsidR="00EC1FE3" w:rsidRDefault="00EC1FE3">
      <w:pPr>
        <w:spacing w:line="362" w:lineRule="exact"/>
        <w:rPr>
          <w:rFonts w:ascii="Times New Roman" w:eastAsia="Times New Roman" w:hAnsi="Times New Roman"/>
        </w:rPr>
      </w:pPr>
    </w:p>
    <w:p w:rsidR="00EC1FE3" w:rsidRDefault="00D02653">
      <w:pPr>
        <w:spacing w:line="239" w:lineRule="auto"/>
        <w:ind w:left="280"/>
        <w:rPr>
          <w:rFonts w:ascii="Helvetica Neue" w:eastAsia="Helvetica Neue" w:hAnsi="Helvetica Neue"/>
          <w:b/>
          <w:i/>
          <w:sz w:val="32"/>
        </w:rPr>
      </w:pPr>
      <w:r>
        <w:rPr>
          <w:rFonts w:ascii="Helvetica Neue" w:eastAsia="Helvetica Neue" w:hAnsi="Helvetica Neue"/>
          <w:b/>
          <w:i/>
          <w:sz w:val="32"/>
        </w:rPr>
        <w:t>Ubicata in</w:t>
      </w:r>
    </w:p>
    <w:p w:rsidR="00EC1FE3" w:rsidRDefault="00D02653">
      <w:pPr>
        <w:tabs>
          <w:tab w:val="left" w:pos="5780"/>
        </w:tabs>
        <w:spacing w:line="234" w:lineRule="auto"/>
        <w:ind w:left="2640"/>
        <w:rPr>
          <w:rFonts w:ascii="Helvetica Neue" w:eastAsia="Helvetica Neue" w:hAnsi="Helvetica Neue"/>
          <w:b/>
          <w:i/>
          <w:sz w:val="18"/>
        </w:rPr>
      </w:pPr>
      <w:r>
        <w:rPr>
          <w:rFonts w:ascii="Helvetica Neue" w:eastAsia="Helvetica Neue" w:hAnsi="Helvetica Neue"/>
          <w:b/>
          <w:i/>
          <w:sz w:val="18"/>
        </w:rPr>
        <w:t>(città)</w:t>
      </w:r>
      <w:r>
        <w:rPr>
          <w:rFonts w:ascii="Times New Roman" w:eastAsia="Times New Roman" w:hAnsi="Times New Roman"/>
        </w:rPr>
        <w:tab/>
      </w:r>
      <w:r>
        <w:rPr>
          <w:rFonts w:ascii="Helvetica Neue" w:eastAsia="Helvetica Neue" w:hAnsi="Helvetica Neue"/>
          <w:b/>
          <w:i/>
          <w:sz w:val="18"/>
        </w:rPr>
        <w:t>(via e numero)</w:t>
      </w:r>
    </w:p>
    <w:p w:rsidR="00EC1FE3" w:rsidRDefault="00EC1FE3">
      <w:pPr>
        <w:spacing w:line="369" w:lineRule="exact"/>
        <w:rPr>
          <w:rFonts w:ascii="Times New Roman" w:eastAsia="Times New Roman" w:hAnsi="Times New Roman"/>
        </w:rPr>
      </w:pPr>
    </w:p>
    <w:p w:rsidR="00EC1FE3" w:rsidRDefault="00D02653">
      <w:pPr>
        <w:spacing w:line="0" w:lineRule="atLeast"/>
        <w:ind w:left="280"/>
        <w:rPr>
          <w:rFonts w:ascii="Helvetica Neue" w:eastAsia="Helvetica Neue" w:hAnsi="Helvetica Neue"/>
          <w:b/>
          <w:sz w:val="32"/>
        </w:rPr>
      </w:pPr>
      <w:r>
        <w:rPr>
          <w:rFonts w:ascii="Helvetica Neue" w:eastAsia="Helvetica Neue" w:hAnsi="Helvetica Neue"/>
          <w:b/>
          <w:sz w:val="32"/>
        </w:rPr>
        <w:t>Nella scuola si è verificato</w:t>
      </w:r>
    </w:p>
    <w:p w:rsidR="00EC1FE3" w:rsidRDefault="00EC1FE3">
      <w:pPr>
        <w:spacing w:line="200" w:lineRule="exact"/>
        <w:rPr>
          <w:rFonts w:ascii="Times New Roman" w:eastAsia="Times New Roman" w:hAnsi="Times New Roman"/>
        </w:rPr>
      </w:pPr>
    </w:p>
    <w:p w:rsidR="00EC1FE3" w:rsidRDefault="00EC1FE3">
      <w:pPr>
        <w:spacing w:line="342" w:lineRule="exact"/>
        <w:rPr>
          <w:rFonts w:ascii="Times New Roman" w:eastAsia="Times New Roman" w:hAnsi="Times New Roman"/>
        </w:rPr>
      </w:pPr>
    </w:p>
    <w:p w:rsidR="00EC1FE3" w:rsidRDefault="00EC1FE3">
      <w:pPr>
        <w:spacing w:line="239" w:lineRule="auto"/>
        <w:ind w:left="3460"/>
        <w:rPr>
          <w:rFonts w:ascii="Helvetica Neue" w:eastAsia="Helvetica Neue" w:hAnsi="Helvetica Neue"/>
          <w:b/>
          <w:i/>
          <w:sz w:val="18"/>
        </w:rPr>
      </w:pPr>
    </w:p>
    <w:p w:rsidR="00EC1FE3" w:rsidRDefault="00EC1FE3">
      <w:pPr>
        <w:spacing w:line="281" w:lineRule="exact"/>
        <w:rPr>
          <w:rFonts w:ascii="Times New Roman" w:eastAsia="Times New Roman" w:hAnsi="Times New Roman"/>
        </w:rPr>
      </w:pPr>
    </w:p>
    <w:p w:rsidR="00EC1FE3" w:rsidRDefault="00D02653">
      <w:pPr>
        <w:spacing w:line="239" w:lineRule="auto"/>
        <w:ind w:left="280"/>
        <w:rPr>
          <w:rFonts w:ascii="Helvetica Neue" w:eastAsia="Helvetica Neue" w:hAnsi="Helvetica Neue"/>
          <w:b/>
          <w:i/>
          <w:sz w:val="32"/>
        </w:rPr>
      </w:pPr>
      <w:r>
        <w:rPr>
          <w:rFonts w:ascii="Helvetica Neue" w:eastAsia="Helvetica Neue" w:hAnsi="Helvetica Neue"/>
          <w:b/>
          <w:i/>
          <w:sz w:val="32"/>
        </w:rPr>
        <w:t>Sono coinvolte</w:t>
      </w:r>
    </w:p>
    <w:p w:rsidR="00EC1FE3" w:rsidRDefault="00D02653">
      <w:pPr>
        <w:spacing w:line="234" w:lineRule="auto"/>
        <w:ind w:left="4660"/>
        <w:rPr>
          <w:rFonts w:ascii="Helvetica Neue" w:eastAsia="Helvetica Neue" w:hAnsi="Helvetica Neue"/>
          <w:b/>
          <w:i/>
          <w:sz w:val="18"/>
        </w:rPr>
      </w:pPr>
      <w:r>
        <w:rPr>
          <w:rFonts w:ascii="Helvetica Neue" w:eastAsia="Helvetica Neue" w:hAnsi="Helvetica Neue"/>
          <w:b/>
          <w:i/>
          <w:sz w:val="18"/>
        </w:rPr>
        <w:t>)</w:t>
      </w:r>
    </w:p>
    <w:p w:rsidR="00EC1FE3" w:rsidRDefault="00EC1FE3">
      <w:pPr>
        <w:spacing w:line="200" w:lineRule="exact"/>
        <w:rPr>
          <w:rFonts w:ascii="Times New Roman" w:eastAsia="Times New Roman" w:hAnsi="Times New Roman"/>
        </w:rPr>
      </w:pPr>
    </w:p>
    <w:p w:rsidR="00EC1FE3" w:rsidRDefault="00EC1FE3">
      <w:pPr>
        <w:spacing w:line="318" w:lineRule="exact"/>
        <w:rPr>
          <w:rFonts w:ascii="Times New Roman" w:eastAsia="Times New Roman" w:hAnsi="Times New Roman"/>
        </w:rPr>
      </w:pPr>
    </w:p>
    <w:p w:rsidR="00EC1FE3" w:rsidRPr="004E4F25" w:rsidRDefault="00D02653">
      <w:pPr>
        <w:spacing w:line="239" w:lineRule="auto"/>
        <w:jc w:val="both"/>
        <w:rPr>
          <w:rFonts w:eastAsia="Helvetica Neue" w:cs="Calibri"/>
          <w:sz w:val="36"/>
        </w:rPr>
      </w:pPr>
      <w:r w:rsidRPr="004E4F25">
        <w:rPr>
          <w:rFonts w:eastAsia="Helvetica Neue" w:cs="Calibri"/>
          <w:sz w:val="36"/>
        </w:rPr>
        <w:t>Poiché la stessa impostazione può essere usata per chiamare altri organi deputati al soccorso, un tale schema dovrà essere tenuto in vista assieme all’elenco dei numeri telefonici usati a tale scopo.</w:t>
      </w:r>
    </w:p>
    <w:p w:rsidR="00EC1FE3" w:rsidRPr="004E4F25" w:rsidRDefault="00EC1FE3">
      <w:pPr>
        <w:spacing w:line="239" w:lineRule="auto"/>
        <w:jc w:val="both"/>
        <w:rPr>
          <w:rFonts w:eastAsia="Helvetica Neue" w:cs="Calibri"/>
          <w:sz w:val="36"/>
        </w:rPr>
        <w:sectPr w:rsidR="00EC1FE3" w:rsidRPr="004E4F25">
          <w:pgSz w:w="11900" w:h="16838"/>
          <w:pgMar w:top="797" w:right="840" w:bottom="246" w:left="860" w:header="0" w:footer="0" w:gutter="0"/>
          <w:cols w:space="0" w:equalWidth="0">
            <w:col w:w="10200"/>
          </w:cols>
          <w:docGrid w:linePitch="360"/>
        </w:sectPr>
      </w:pPr>
    </w:p>
    <w:p w:rsidR="00EC1FE3" w:rsidRPr="004E4F25" w:rsidRDefault="00EC1FE3">
      <w:pPr>
        <w:spacing w:line="200" w:lineRule="exact"/>
        <w:rPr>
          <w:rFonts w:eastAsia="Times New Roman" w:cs="Calibri"/>
          <w:sz w:val="22"/>
        </w:rPr>
      </w:pPr>
    </w:p>
    <w:p w:rsidR="00EC1FE3" w:rsidRPr="004E4F25" w:rsidRDefault="00EC1FE3">
      <w:pPr>
        <w:spacing w:line="200" w:lineRule="exact"/>
        <w:rPr>
          <w:rFonts w:eastAsia="Times New Roman" w:cs="Calibri"/>
          <w:sz w:val="22"/>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68" w:lineRule="exact"/>
        <w:rPr>
          <w:rFonts w:ascii="Times New Roman" w:eastAsia="Times New Roman" w:hAnsi="Times New Roman"/>
        </w:rPr>
      </w:pPr>
    </w:p>
    <w:p w:rsidR="00EC1FE3" w:rsidRDefault="00EC1FE3">
      <w:pPr>
        <w:spacing w:line="0" w:lineRule="atLeast"/>
        <w:rPr>
          <w:rFonts w:ascii="Times" w:eastAsia="Times" w:hAnsi="Times"/>
          <w:b/>
        </w:rPr>
        <w:sectPr w:rsidR="00EC1FE3">
          <w:type w:val="continuous"/>
          <w:pgSz w:w="11900" w:h="16838"/>
          <w:pgMar w:top="797" w:right="5720" w:bottom="246" w:left="5740" w:header="0" w:footer="0" w:gutter="0"/>
          <w:cols w:space="0" w:equalWidth="0">
            <w:col w:w="440"/>
          </w:cols>
          <w:docGrid w:linePitch="360"/>
        </w:sectPr>
      </w:pPr>
    </w:p>
    <w:p w:rsidR="00EC1FE3" w:rsidRDefault="00D02653">
      <w:pPr>
        <w:spacing w:line="0" w:lineRule="atLeast"/>
        <w:rPr>
          <w:rFonts w:ascii="Helvetica Neue" w:eastAsia="Helvetica Neue" w:hAnsi="Helvetica Neue"/>
          <w:b/>
          <w:color w:val="FC0011"/>
          <w:sz w:val="32"/>
        </w:rPr>
      </w:pPr>
      <w:bookmarkStart w:id="25" w:name="page27"/>
      <w:bookmarkEnd w:id="25"/>
      <w:r>
        <w:rPr>
          <w:rFonts w:ascii="Helvetica Neue" w:eastAsia="Helvetica Neue" w:hAnsi="Helvetica Neue"/>
          <w:b/>
          <w:color w:val="FC0011"/>
          <w:sz w:val="32"/>
        </w:rPr>
        <w:lastRenderedPageBreak/>
        <w:t>SCHEDA N. 2</w:t>
      </w:r>
    </w:p>
    <w:p w:rsidR="00EC1FE3" w:rsidRDefault="00EC1FE3">
      <w:pPr>
        <w:spacing w:line="200" w:lineRule="exact"/>
        <w:rPr>
          <w:rFonts w:ascii="Times New Roman" w:eastAsia="Times New Roman" w:hAnsi="Times New Roman"/>
        </w:rPr>
      </w:pPr>
    </w:p>
    <w:p w:rsidR="00EC1FE3" w:rsidRDefault="00EC1FE3">
      <w:pPr>
        <w:spacing w:line="307" w:lineRule="exact"/>
        <w:rPr>
          <w:rFonts w:ascii="Times New Roman" w:eastAsia="Times New Roman" w:hAnsi="Times New Roman"/>
        </w:rPr>
      </w:pPr>
    </w:p>
    <w:p w:rsidR="00EC1FE3" w:rsidRDefault="00D02653">
      <w:pPr>
        <w:spacing w:line="239" w:lineRule="auto"/>
        <w:rPr>
          <w:rFonts w:ascii="Helvetica Neue" w:eastAsia="Helvetica Neue" w:hAnsi="Helvetica Neue"/>
          <w:b/>
          <w:i/>
          <w:sz w:val="32"/>
        </w:rPr>
      </w:pPr>
      <w:r>
        <w:rPr>
          <w:rFonts w:ascii="Helvetica Neue" w:eastAsia="Helvetica Neue" w:hAnsi="Helvetica Neue"/>
          <w:b/>
          <w:i/>
          <w:sz w:val="32"/>
        </w:rPr>
        <w:t>La diffusione dell’ordine di evacuazione:</w:t>
      </w:r>
    </w:p>
    <w:p w:rsidR="00EC1FE3" w:rsidRDefault="00722E4E">
      <w:pPr>
        <w:spacing w:line="393" w:lineRule="exact"/>
        <w:rPr>
          <w:rFonts w:ascii="Times New Roman" w:eastAsia="Times New Roman" w:hAnsi="Times New Roman"/>
        </w:rPr>
      </w:pPr>
      <w:r>
        <w:rPr>
          <w:rFonts w:ascii="Helvetica Neue" w:eastAsia="Helvetica Neue" w:hAnsi="Helvetica Neue"/>
          <w:b/>
          <w:i/>
          <w:sz w:val="32"/>
        </w:rPr>
        <w:pict>
          <v:shape id="_x0000_s1061" type="#_x0000_t75" style="position:absolute;margin-left:-.95pt;margin-top:8.6pt;width:511.25pt;height:673.75pt;z-index:-8" o:allowincell="f">
            <v:imagedata r:id="rId41" o:title=""/>
          </v:shape>
        </w:pict>
      </w:r>
    </w:p>
    <w:p w:rsidR="00EC1FE3" w:rsidRPr="004E4F25" w:rsidRDefault="00D02653">
      <w:pPr>
        <w:spacing w:line="237" w:lineRule="auto"/>
        <w:ind w:left="220"/>
        <w:jc w:val="both"/>
        <w:rPr>
          <w:rFonts w:eastAsia="Helvetica Neue" w:cs="Calibri"/>
          <w:color w:val="44546A"/>
          <w:sz w:val="32"/>
          <w:szCs w:val="32"/>
        </w:rPr>
      </w:pPr>
      <w:r w:rsidRPr="004E4F25">
        <w:rPr>
          <w:rFonts w:eastAsia="Helvetica Neue" w:cs="Calibri"/>
          <w:color w:val="44546A"/>
          <w:sz w:val="32"/>
          <w:szCs w:val="32"/>
        </w:rPr>
        <w:t>Al fine di segnalare il verificarsi di una situazione di pericolo il Preside o il suo sostituto, valuterà l’opportunità di diramare l’ordine di evacuazione.</w:t>
      </w:r>
    </w:p>
    <w:p w:rsidR="00EC1FE3" w:rsidRPr="004E4F25" w:rsidRDefault="00EC1FE3">
      <w:pPr>
        <w:spacing w:line="382" w:lineRule="exact"/>
        <w:rPr>
          <w:rFonts w:eastAsia="Times New Roman" w:cs="Calibri"/>
          <w:color w:val="44546A"/>
          <w:sz w:val="32"/>
          <w:szCs w:val="32"/>
        </w:rPr>
      </w:pPr>
    </w:p>
    <w:p w:rsidR="00EC1FE3" w:rsidRPr="005E4123" w:rsidRDefault="00D02653" w:rsidP="005E4123">
      <w:pPr>
        <w:shd w:val="clear" w:color="auto" w:fill="FFFFFF"/>
        <w:spacing w:line="233" w:lineRule="auto"/>
        <w:ind w:left="220"/>
        <w:jc w:val="both"/>
        <w:rPr>
          <w:rFonts w:eastAsia="Helvetica Neue" w:cs="Calibri"/>
          <w:b/>
          <w:i/>
          <w:color w:val="000000"/>
          <w:sz w:val="32"/>
          <w:szCs w:val="32"/>
        </w:rPr>
      </w:pPr>
      <w:r w:rsidRPr="005E4123">
        <w:rPr>
          <w:rFonts w:eastAsia="Helvetica Neue" w:cs="Calibri"/>
          <w:b/>
          <w:i/>
          <w:color w:val="000000"/>
          <w:sz w:val="32"/>
          <w:szCs w:val="32"/>
        </w:rPr>
        <w:t>In caso di situazione di grave pericolo, che richieda l’abbandono immediato dei locali, sarà diramato da chiunque responsabilmente per primo venga a conoscenza dell’evento.</w:t>
      </w:r>
    </w:p>
    <w:p w:rsidR="00EC1FE3" w:rsidRPr="005E4123" w:rsidRDefault="00EC1FE3" w:rsidP="005E4123">
      <w:pPr>
        <w:shd w:val="clear" w:color="auto" w:fill="FFFFFF"/>
        <w:spacing w:line="388" w:lineRule="exact"/>
        <w:rPr>
          <w:rFonts w:eastAsia="Times New Roman" w:cs="Calibri"/>
          <w:color w:val="000000"/>
          <w:sz w:val="32"/>
          <w:szCs w:val="32"/>
        </w:rPr>
      </w:pPr>
    </w:p>
    <w:p w:rsidR="00EC1FE3" w:rsidRPr="004E4F25" w:rsidRDefault="00D02653" w:rsidP="005E4123">
      <w:pPr>
        <w:shd w:val="clear" w:color="auto" w:fill="FFFFFF"/>
        <w:spacing w:line="237" w:lineRule="auto"/>
        <w:ind w:left="220"/>
        <w:jc w:val="both"/>
        <w:rPr>
          <w:rFonts w:eastAsia="Helvetica Neue" w:cs="Calibri"/>
          <w:i/>
          <w:color w:val="44546A"/>
          <w:sz w:val="32"/>
          <w:szCs w:val="32"/>
        </w:rPr>
      </w:pPr>
      <w:r w:rsidRPr="005E4123">
        <w:rPr>
          <w:rFonts w:eastAsia="Helvetica Neue" w:cs="Calibri"/>
          <w:i/>
          <w:color w:val="000000"/>
          <w:sz w:val="32"/>
          <w:szCs w:val="32"/>
        </w:rPr>
        <w:t>A tal proposto è opportuno, non essendo il personale scolastico</w:t>
      </w:r>
      <w:r w:rsidRPr="00013306">
        <w:rPr>
          <w:rFonts w:eastAsia="Helvetica Neue" w:cs="Calibri"/>
          <w:i/>
          <w:color w:val="44546A"/>
          <w:sz w:val="32"/>
          <w:szCs w:val="32"/>
        </w:rPr>
        <w:t xml:space="preserve"> particolarmente addestrato alla sicurezza, definire a priori in quali casi</w:t>
      </w:r>
      <w:r w:rsidRPr="004E4F25">
        <w:rPr>
          <w:rFonts w:eastAsia="Helvetica Neue" w:cs="Calibri"/>
          <w:i/>
          <w:color w:val="44546A"/>
          <w:sz w:val="32"/>
          <w:szCs w:val="32"/>
        </w:rPr>
        <w:t xml:space="preserve"> consentire la diramazione dell’allarme senza ricorrere immediatamente al Capo dell’Istituto (incendi di grosse dimensioni, evacuazione successiva ad una scossa di terremoto altre ipotesi da definire caso per caso); è ugualmente opportuno definire anche quando non è necessario dar luogo all’evacuazione dello stabile (principio d’incendio spento con l’uso degli estintori in dotazione, situazioni confinate che non creano pericolo ecc.).</w:t>
      </w:r>
    </w:p>
    <w:p w:rsidR="00EC1FE3" w:rsidRPr="004E4F25" w:rsidRDefault="00EC1FE3">
      <w:pPr>
        <w:spacing w:line="13" w:lineRule="exact"/>
        <w:rPr>
          <w:rFonts w:eastAsia="Times New Roman" w:cs="Calibri"/>
          <w:color w:val="44546A"/>
          <w:sz w:val="32"/>
          <w:szCs w:val="32"/>
        </w:rPr>
      </w:pPr>
    </w:p>
    <w:p w:rsidR="00EC1FE3" w:rsidRPr="004E4F25" w:rsidRDefault="00D02653">
      <w:pPr>
        <w:spacing w:line="236" w:lineRule="auto"/>
        <w:ind w:left="220"/>
        <w:jc w:val="both"/>
        <w:rPr>
          <w:rFonts w:eastAsia="Helvetica Neue" w:cs="Calibri"/>
          <w:i/>
          <w:color w:val="44546A"/>
          <w:sz w:val="32"/>
          <w:szCs w:val="32"/>
        </w:rPr>
      </w:pPr>
      <w:r w:rsidRPr="004E4F25">
        <w:rPr>
          <w:rFonts w:eastAsia="Helvetica Neue" w:cs="Calibri"/>
          <w:i/>
          <w:color w:val="44546A"/>
          <w:sz w:val="32"/>
          <w:szCs w:val="32"/>
        </w:rPr>
        <w:t>Da quanto detto risulta chiaro che si dovranno prevedere delle soglie di rischio sulle quali definire il comportamento conseguente.</w:t>
      </w:r>
    </w:p>
    <w:p w:rsidR="00EC1FE3" w:rsidRPr="004E4F25" w:rsidRDefault="00EC1FE3">
      <w:pPr>
        <w:spacing w:line="6" w:lineRule="exact"/>
        <w:rPr>
          <w:rFonts w:eastAsia="Times New Roman" w:cs="Calibri"/>
          <w:color w:val="44546A"/>
          <w:sz w:val="32"/>
          <w:szCs w:val="32"/>
        </w:rPr>
      </w:pPr>
    </w:p>
    <w:p w:rsidR="00EC1FE3" w:rsidRPr="004E4F25" w:rsidRDefault="00D02653">
      <w:pPr>
        <w:spacing w:line="237" w:lineRule="auto"/>
        <w:ind w:left="220"/>
        <w:jc w:val="both"/>
        <w:rPr>
          <w:rFonts w:eastAsia="Helvetica Neue" w:cs="Calibri"/>
          <w:i/>
          <w:sz w:val="32"/>
          <w:szCs w:val="32"/>
        </w:rPr>
      </w:pPr>
      <w:r w:rsidRPr="004E4F25">
        <w:rPr>
          <w:rFonts w:eastAsia="Helvetica Neue" w:cs="Calibri"/>
          <w:i/>
          <w:color w:val="44546A"/>
          <w:sz w:val="32"/>
          <w:szCs w:val="32"/>
        </w:rPr>
        <w:t>Per le scuole in cui sono presenti non più di</w:t>
      </w:r>
      <w:r w:rsidRPr="004E4F25">
        <w:rPr>
          <w:rFonts w:eastAsia="Helvetica Neue" w:cs="Calibri"/>
          <w:i/>
          <w:sz w:val="32"/>
          <w:szCs w:val="32"/>
        </w:rPr>
        <w:t xml:space="preserve"> 500 persone il segnale di evacuazione potrà essere diffuso attraverso il campanello usato normalmente per gli altri servizi, in cui il suono dovrà suonato in continuazione in modo che sia inequivocabilmente riconosciuto come segnale di allarme e di avvio delle procedure di evacuazione.</w:t>
      </w:r>
    </w:p>
    <w:p w:rsidR="00EC1FE3" w:rsidRPr="004E4F25" w:rsidRDefault="00EC1FE3">
      <w:pPr>
        <w:spacing w:line="381" w:lineRule="exact"/>
        <w:rPr>
          <w:rFonts w:eastAsia="Times New Roman" w:cs="Calibri"/>
          <w:sz w:val="32"/>
          <w:szCs w:val="32"/>
        </w:rPr>
      </w:pPr>
    </w:p>
    <w:p w:rsidR="00EC1FE3" w:rsidRPr="004E4F25" w:rsidRDefault="00D02653" w:rsidP="005E4123">
      <w:pPr>
        <w:shd w:val="clear" w:color="auto" w:fill="FFFFFF"/>
        <w:spacing w:line="241" w:lineRule="auto"/>
        <w:ind w:left="220"/>
        <w:jc w:val="both"/>
        <w:rPr>
          <w:rFonts w:eastAsia="Helvetica Neue" w:cs="Calibri"/>
          <w:b/>
          <w:i/>
          <w:sz w:val="32"/>
          <w:szCs w:val="32"/>
        </w:rPr>
      </w:pPr>
      <w:r w:rsidRPr="004E4F25">
        <w:rPr>
          <w:rFonts w:eastAsia="Helvetica Neue" w:cs="Calibri"/>
          <w:b/>
          <w:i/>
          <w:sz w:val="32"/>
          <w:szCs w:val="32"/>
        </w:rPr>
        <w:t>Noi suggeriamo l’utilizzo di un allarme acustico luminoso svinco-lato dall’alimentazione principale (con batterie a tampone).</w:t>
      </w:r>
    </w:p>
    <w:p w:rsidR="00EC1FE3" w:rsidRPr="004E4F25" w:rsidRDefault="00EC1FE3" w:rsidP="005E4123">
      <w:pPr>
        <w:shd w:val="clear" w:color="auto" w:fill="FFFFFF"/>
        <w:spacing w:line="386" w:lineRule="exact"/>
        <w:rPr>
          <w:rFonts w:eastAsia="Times New Roman" w:cs="Calibri"/>
          <w:sz w:val="32"/>
          <w:szCs w:val="32"/>
        </w:rPr>
      </w:pPr>
    </w:p>
    <w:p w:rsidR="00EC1FE3" w:rsidRPr="004E4F25" w:rsidRDefault="00D02653" w:rsidP="005E4123">
      <w:pPr>
        <w:shd w:val="clear" w:color="auto" w:fill="FFFFFF"/>
        <w:spacing w:line="256" w:lineRule="auto"/>
        <w:ind w:left="220"/>
        <w:jc w:val="both"/>
        <w:rPr>
          <w:rFonts w:eastAsia="Helvetica Neue" w:cs="Calibri"/>
          <w:i/>
          <w:sz w:val="32"/>
          <w:szCs w:val="32"/>
        </w:rPr>
      </w:pPr>
      <w:r w:rsidRPr="004E4F25">
        <w:rPr>
          <w:rFonts w:eastAsia="Helvetica Neue" w:cs="Calibri"/>
          <w:i/>
          <w:sz w:val="32"/>
          <w:szCs w:val="32"/>
        </w:rPr>
        <w:t>Allo scopo di contenere l’effetto dovuto al panico è opportuno disporre di un impianto di diffusione sonora per comunicare vocalmente l’ordine di evacuazione, (è nostro parere che anche questo impianto abbia una sua alimentazione svincolata con batterie a tampone); la legge specifica che un impianto di altoparlanti è comunque obbligatorio nelle scuole dove sono presenti contemporaneamente oltre 500 persone.</w:t>
      </w:r>
    </w:p>
    <w:p w:rsidR="00EC1FE3" w:rsidRPr="004E4F25" w:rsidRDefault="00EC1FE3">
      <w:pPr>
        <w:spacing w:line="256" w:lineRule="auto"/>
        <w:ind w:left="220"/>
        <w:jc w:val="both"/>
        <w:rPr>
          <w:rFonts w:eastAsia="Helvetica Neue" w:cs="Calibri"/>
          <w:i/>
          <w:sz w:val="32"/>
          <w:szCs w:val="32"/>
        </w:rPr>
        <w:sectPr w:rsidR="00EC1FE3" w:rsidRPr="004E4F25">
          <w:pgSz w:w="11900" w:h="16838"/>
          <w:pgMar w:top="782" w:right="1080" w:bottom="246" w:left="860" w:header="0" w:footer="0" w:gutter="0"/>
          <w:cols w:space="0" w:equalWidth="0">
            <w:col w:w="9960"/>
          </w:cols>
          <w:docGrid w:linePitch="360"/>
        </w:sectPr>
      </w:pPr>
    </w:p>
    <w:p w:rsidR="00EC1FE3" w:rsidRPr="004E4F25" w:rsidRDefault="00EC1FE3">
      <w:pPr>
        <w:spacing w:line="200" w:lineRule="exact"/>
        <w:rPr>
          <w:rFonts w:eastAsia="Times New Roman" w:cs="Calibri"/>
          <w:sz w:val="32"/>
          <w:szCs w:val="32"/>
        </w:rPr>
      </w:pPr>
    </w:p>
    <w:p w:rsidR="00EC1FE3" w:rsidRPr="004E4F25" w:rsidRDefault="00EC1FE3">
      <w:pPr>
        <w:spacing w:line="377" w:lineRule="exact"/>
        <w:rPr>
          <w:rFonts w:eastAsia="Times New Roman" w:cs="Calibri"/>
          <w:sz w:val="32"/>
          <w:szCs w:val="32"/>
        </w:rPr>
      </w:pPr>
    </w:p>
    <w:p w:rsidR="00EC1FE3" w:rsidRDefault="00272853">
      <w:pPr>
        <w:spacing w:line="0" w:lineRule="atLeast"/>
        <w:rPr>
          <w:rFonts w:ascii="Times" w:eastAsia="Times" w:hAnsi="Times"/>
          <w:b/>
        </w:rPr>
      </w:pPr>
      <w:r>
        <w:rPr>
          <w:rFonts w:ascii="Times" w:eastAsia="Times" w:hAnsi="Times"/>
          <w:b/>
        </w:rPr>
        <w:t>-</w:t>
      </w:r>
    </w:p>
    <w:p w:rsidR="00EC1FE3" w:rsidRDefault="00EC1FE3">
      <w:pPr>
        <w:spacing w:line="0" w:lineRule="atLeast"/>
        <w:rPr>
          <w:rFonts w:ascii="Times" w:eastAsia="Times" w:hAnsi="Times"/>
          <w:b/>
        </w:rPr>
        <w:sectPr w:rsidR="00EC1FE3">
          <w:type w:val="continuous"/>
          <w:pgSz w:w="11900" w:h="16838"/>
          <w:pgMar w:top="782" w:right="5720" w:bottom="246" w:left="5740" w:header="0" w:footer="0" w:gutter="0"/>
          <w:cols w:space="0" w:equalWidth="0">
            <w:col w:w="440"/>
          </w:cols>
          <w:docGrid w:linePitch="360"/>
        </w:sectPr>
      </w:pPr>
    </w:p>
    <w:p w:rsidR="00EC1FE3" w:rsidRDefault="00D02653">
      <w:pPr>
        <w:spacing w:line="0" w:lineRule="atLeast"/>
        <w:rPr>
          <w:rFonts w:ascii="Helvetica Neue" w:eastAsia="Helvetica Neue" w:hAnsi="Helvetica Neue"/>
          <w:b/>
          <w:color w:val="FC0011"/>
          <w:sz w:val="32"/>
        </w:rPr>
      </w:pPr>
      <w:bookmarkStart w:id="26" w:name="page28"/>
      <w:bookmarkEnd w:id="26"/>
      <w:r>
        <w:rPr>
          <w:rFonts w:ascii="Helvetica Neue" w:eastAsia="Helvetica Neue" w:hAnsi="Helvetica Neue"/>
          <w:b/>
          <w:color w:val="FC0011"/>
          <w:sz w:val="32"/>
        </w:rPr>
        <w:lastRenderedPageBreak/>
        <w:t>SCHEDA N. 3</w:t>
      </w:r>
    </w:p>
    <w:p w:rsidR="00EC1FE3" w:rsidRDefault="00EC1FE3">
      <w:pPr>
        <w:spacing w:line="200" w:lineRule="exact"/>
        <w:rPr>
          <w:rFonts w:ascii="Times New Roman" w:eastAsia="Times New Roman" w:hAnsi="Times New Roman"/>
        </w:rPr>
      </w:pPr>
    </w:p>
    <w:p w:rsidR="00EC1FE3" w:rsidRDefault="00EC1FE3">
      <w:pPr>
        <w:spacing w:line="307" w:lineRule="exact"/>
        <w:rPr>
          <w:rFonts w:ascii="Times New Roman" w:eastAsia="Times New Roman" w:hAnsi="Times New Roman"/>
        </w:rPr>
      </w:pPr>
    </w:p>
    <w:p w:rsidR="00EC1FE3" w:rsidRDefault="00D02653">
      <w:pPr>
        <w:spacing w:line="239" w:lineRule="auto"/>
        <w:rPr>
          <w:rFonts w:ascii="Helvetica Neue" w:eastAsia="Helvetica Neue" w:hAnsi="Helvetica Neue"/>
          <w:b/>
          <w:i/>
          <w:sz w:val="32"/>
        </w:rPr>
      </w:pPr>
      <w:r>
        <w:rPr>
          <w:rFonts w:ascii="Helvetica Neue" w:eastAsia="Helvetica Neue" w:hAnsi="Helvetica Neue"/>
          <w:b/>
          <w:i/>
          <w:sz w:val="32"/>
        </w:rPr>
        <w:t>Modalità di evacuazione</w:t>
      </w:r>
    </w:p>
    <w:p w:rsidR="00EC1FE3" w:rsidRDefault="00722E4E">
      <w:pPr>
        <w:spacing w:line="350" w:lineRule="exact"/>
        <w:rPr>
          <w:rFonts w:ascii="Times New Roman" w:eastAsia="Times New Roman" w:hAnsi="Times New Roman"/>
        </w:rPr>
      </w:pPr>
      <w:r>
        <w:rPr>
          <w:rFonts w:ascii="Helvetica Neue" w:eastAsia="Helvetica Neue" w:hAnsi="Helvetica Neue"/>
          <w:b/>
          <w:i/>
          <w:sz w:val="32"/>
        </w:rPr>
        <w:pict>
          <v:shape id="_x0000_s1062" type="#_x0000_t75" style="position:absolute;margin-left:-.95pt;margin-top:8pt;width:517.2pt;height:329pt;z-index:-38" o:allowincell="f" strokeweight=".25pt">
            <v:imagedata r:id="rId42" o:title=""/>
          </v:shape>
        </w:pict>
      </w:r>
    </w:p>
    <w:p w:rsidR="00EC1FE3" w:rsidRPr="004E4F25" w:rsidRDefault="00D02653" w:rsidP="007D7105">
      <w:pPr>
        <w:spacing w:line="216" w:lineRule="auto"/>
        <w:ind w:left="220" w:right="240"/>
        <w:jc w:val="both"/>
        <w:rPr>
          <w:rFonts w:eastAsia="Helvetica Neue" w:cs="Calibri"/>
          <w:sz w:val="24"/>
          <w:szCs w:val="24"/>
        </w:rPr>
      </w:pPr>
      <w:r w:rsidRPr="004E4F25">
        <w:rPr>
          <w:rFonts w:eastAsia="Helvetica Neue" w:cs="Calibri"/>
          <w:sz w:val="24"/>
          <w:szCs w:val="24"/>
        </w:rPr>
        <w:t xml:space="preserve">Appena avvertito l’ordine di evacuazione le persone presenti nell’edificio dovranno immediatamente eseguirlo, mantenendo, per quanto possibile, la massima calma. Quest’ultima affermazione può sembrare paradossale, ma se si pensa che, visto quanto stabilito dalla recente normativa di prevenzione incendi per l’edilizia scolastica, l’uscita di sicurezza più vicina è a una distanza di 30 metri dalla porta dell’aula e che normalmente il numero massimo di piani è pari a tre, si comprende che il tempo necessario per coprire tale distanza, uscendo dall’aula è ridotto anche camminando lentamente, (è la qualità del tempo e non la sua quantità che si deve imparare a </w:t>
      </w:r>
      <w:r w:rsidRPr="004E4F25">
        <w:rPr>
          <w:rFonts w:eastAsia="Helvetica Neue" w:cs="Calibri"/>
          <w:sz w:val="24"/>
          <w:szCs w:val="24"/>
          <w:u w:val="single"/>
        </w:rPr>
        <w:t>sfruttare</w:t>
      </w:r>
      <w:r w:rsidRPr="004E4F25">
        <w:rPr>
          <w:rFonts w:eastAsia="Helvetica Neue" w:cs="Calibri"/>
          <w:sz w:val="24"/>
          <w:szCs w:val="24"/>
        </w:rPr>
        <w:t>).</w:t>
      </w:r>
    </w:p>
    <w:p w:rsidR="00EC1FE3" w:rsidRPr="004E4F25" w:rsidRDefault="00EC1FE3" w:rsidP="007D7105">
      <w:pPr>
        <w:spacing w:line="8" w:lineRule="exact"/>
        <w:jc w:val="both"/>
        <w:rPr>
          <w:rFonts w:eastAsia="Times New Roman" w:cs="Calibri"/>
          <w:sz w:val="24"/>
          <w:szCs w:val="24"/>
        </w:rPr>
      </w:pPr>
    </w:p>
    <w:p w:rsidR="00EC1FE3" w:rsidRPr="004E4F25" w:rsidRDefault="00EC1FE3" w:rsidP="007D7105">
      <w:pPr>
        <w:spacing w:line="3" w:lineRule="exact"/>
        <w:jc w:val="both"/>
        <w:rPr>
          <w:rFonts w:eastAsia="Times New Roman" w:cs="Calibri"/>
          <w:sz w:val="24"/>
          <w:szCs w:val="24"/>
        </w:rPr>
      </w:pPr>
    </w:p>
    <w:p w:rsidR="007D7105" w:rsidRPr="004E4F25" w:rsidRDefault="007D7105" w:rsidP="007D7105">
      <w:pPr>
        <w:spacing w:line="216" w:lineRule="auto"/>
        <w:ind w:left="220" w:right="240"/>
        <w:jc w:val="both"/>
        <w:rPr>
          <w:rFonts w:eastAsia="Helvetica Neue" w:cs="Calibri"/>
          <w:sz w:val="24"/>
          <w:szCs w:val="24"/>
        </w:rPr>
      </w:pPr>
    </w:p>
    <w:p w:rsidR="00EC1FE3" w:rsidRPr="004E4F25" w:rsidRDefault="00D02653" w:rsidP="007D7105">
      <w:pPr>
        <w:spacing w:line="216" w:lineRule="auto"/>
        <w:ind w:left="220" w:right="240"/>
        <w:jc w:val="both"/>
        <w:rPr>
          <w:rFonts w:eastAsia="Helvetica Neue" w:cs="Calibri"/>
          <w:sz w:val="24"/>
          <w:szCs w:val="24"/>
        </w:rPr>
      </w:pPr>
      <w:r w:rsidRPr="004E4F25">
        <w:rPr>
          <w:rFonts w:eastAsia="Helvetica Neue" w:cs="Calibri"/>
          <w:sz w:val="24"/>
          <w:szCs w:val="24"/>
        </w:rPr>
        <w:t xml:space="preserve">Per garantire </w:t>
      </w:r>
      <w:r w:rsidR="007D7105" w:rsidRPr="004E4F25">
        <w:rPr>
          <w:rFonts w:eastAsia="Helvetica Neue" w:cs="Calibri"/>
          <w:sz w:val="24"/>
          <w:szCs w:val="24"/>
        </w:rPr>
        <w:t>un</w:t>
      </w:r>
      <w:r w:rsidRPr="004E4F25">
        <w:rPr>
          <w:rFonts w:eastAsia="Helvetica Neue" w:cs="Calibri"/>
          <w:sz w:val="24"/>
          <w:szCs w:val="24"/>
        </w:rPr>
        <w:t>a certa libertà nei movimenti è necessario lasciare sul posto tutti gli oggetti ingombranti, fermarsi solo per recuperare se a portata di mano, un indumento per proteggersi dal freddo.</w:t>
      </w:r>
    </w:p>
    <w:p w:rsidR="00EC1FE3" w:rsidRPr="004E4F25" w:rsidRDefault="00EC1FE3" w:rsidP="007D7105">
      <w:pPr>
        <w:spacing w:line="3" w:lineRule="exact"/>
        <w:jc w:val="both"/>
        <w:rPr>
          <w:rFonts w:eastAsia="Times New Roman" w:cs="Calibri"/>
          <w:sz w:val="24"/>
          <w:szCs w:val="24"/>
        </w:rPr>
      </w:pPr>
    </w:p>
    <w:p w:rsidR="00EC1FE3" w:rsidRPr="004E4F25" w:rsidRDefault="00D02653" w:rsidP="007D7105">
      <w:pPr>
        <w:spacing w:line="216" w:lineRule="auto"/>
        <w:ind w:left="220" w:right="240"/>
        <w:jc w:val="both"/>
        <w:rPr>
          <w:rFonts w:eastAsia="Helvetica Neue" w:cs="Calibri"/>
          <w:sz w:val="24"/>
          <w:szCs w:val="24"/>
        </w:rPr>
      </w:pPr>
      <w:r w:rsidRPr="004E4F25">
        <w:rPr>
          <w:rFonts w:eastAsia="Helvetica Neue" w:cs="Calibri"/>
          <w:sz w:val="24"/>
          <w:szCs w:val="24"/>
        </w:rPr>
        <w:t>L’insegnante prenderà il registro di classe (aggiornato) e coordinerà le operazioni di evacuazione, intervenendo dove necessario.</w:t>
      </w:r>
    </w:p>
    <w:p w:rsidR="00EC1FE3" w:rsidRPr="004E4F25" w:rsidRDefault="00EC1FE3" w:rsidP="007D7105">
      <w:pPr>
        <w:spacing w:line="2" w:lineRule="exact"/>
        <w:jc w:val="both"/>
        <w:rPr>
          <w:rFonts w:eastAsia="Times New Roman" w:cs="Calibri"/>
          <w:sz w:val="24"/>
          <w:szCs w:val="24"/>
        </w:rPr>
      </w:pPr>
    </w:p>
    <w:p w:rsidR="00EC1FE3" w:rsidRPr="004E4F25" w:rsidRDefault="00D02653" w:rsidP="007D7105">
      <w:pPr>
        <w:spacing w:line="219" w:lineRule="auto"/>
        <w:ind w:left="220" w:right="240"/>
        <w:jc w:val="both"/>
        <w:rPr>
          <w:rFonts w:eastAsia="Helvetica Neue" w:cs="Calibri"/>
          <w:sz w:val="24"/>
          <w:szCs w:val="24"/>
        </w:rPr>
      </w:pPr>
      <w:r w:rsidRPr="004E4F25">
        <w:rPr>
          <w:rFonts w:eastAsia="Helvetica Neue" w:cs="Calibri"/>
          <w:sz w:val="24"/>
          <w:szCs w:val="24"/>
        </w:rPr>
        <w:t>Gli studenti usciranno dall’aula al seguito dei compagni apri-fila, in fila indiana appoggiando la mano sulla spalla del compagno che lo precede, l’altra mano appoggiata al muro; un tale comportamento, oltre ad impedire che eventuali studenti spaventati possano prendere la direzione sbagliata o mettersi a correre, contribuisce a infondere coraggio.</w:t>
      </w:r>
    </w:p>
    <w:p w:rsidR="00EC1FE3" w:rsidRDefault="00722E4E">
      <w:pPr>
        <w:spacing w:line="200" w:lineRule="exact"/>
        <w:rPr>
          <w:rFonts w:ascii="Times New Roman" w:eastAsia="Times New Roman" w:hAnsi="Times New Roman"/>
        </w:rPr>
      </w:pPr>
      <w:r>
        <w:rPr>
          <w:rFonts w:ascii="Helvetica Neue" w:eastAsia="Helvetica Neue" w:hAnsi="Helvetica Neue"/>
          <w:sz w:val="26"/>
        </w:rPr>
        <w:pict>
          <v:shape id="_x0000_s1063" type="#_x0000_t75" style="position:absolute;margin-left:-.7pt;margin-top:28.45pt;width:510.5pt;height:274.2pt;z-index:-7" o:allowincell="f">
            <v:imagedata r:id="rId43"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68" w:lineRule="exact"/>
        <w:rPr>
          <w:rFonts w:ascii="Times New Roman" w:eastAsia="Times New Roman" w:hAnsi="Times New Roman"/>
        </w:rPr>
      </w:pPr>
    </w:p>
    <w:p w:rsidR="00EC1FE3" w:rsidRPr="004E4F25" w:rsidRDefault="00D02653">
      <w:pPr>
        <w:spacing w:line="231" w:lineRule="auto"/>
        <w:jc w:val="both"/>
        <w:rPr>
          <w:rFonts w:eastAsia="Helvetica Neue" w:cs="Calibri"/>
          <w:b/>
          <w:sz w:val="32"/>
        </w:rPr>
      </w:pPr>
      <w:r w:rsidRPr="004E4F25">
        <w:rPr>
          <w:rFonts w:eastAsia="Helvetica Neue" w:cs="Calibri"/>
          <w:b/>
          <w:sz w:val="32"/>
        </w:rPr>
        <w:t>Prima di imboccare il corridoio verso l’uscita assegnata o il vano scala l’apri-fila accerterà che sia completato il passaggio delle classi secondo la precedenza stabilita dal piano.</w:t>
      </w:r>
    </w:p>
    <w:p w:rsidR="00EC1FE3" w:rsidRPr="004E4F25" w:rsidRDefault="00EC1FE3">
      <w:pPr>
        <w:spacing w:line="231" w:lineRule="auto"/>
        <w:jc w:val="both"/>
        <w:rPr>
          <w:rFonts w:eastAsia="Helvetica Neue" w:cs="Calibri"/>
          <w:b/>
          <w:sz w:val="32"/>
        </w:rPr>
        <w:sectPr w:rsidR="00EC1FE3" w:rsidRPr="004E4F25">
          <w:pgSz w:w="11900" w:h="16838"/>
          <w:pgMar w:top="782" w:right="840" w:bottom="248" w:left="860" w:header="0" w:footer="0" w:gutter="0"/>
          <w:cols w:space="0" w:equalWidth="0">
            <w:col w:w="10200"/>
          </w:cols>
          <w:docGrid w:linePitch="360"/>
        </w:sectPr>
      </w:pPr>
    </w:p>
    <w:p w:rsidR="00EC1FE3" w:rsidRDefault="00EC1FE3">
      <w:pPr>
        <w:spacing w:line="267" w:lineRule="exact"/>
        <w:rPr>
          <w:rFonts w:ascii="Times New Roman" w:eastAsia="Times New Roman" w:hAnsi="Times New Roman"/>
        </w:rPr>
      </w:pPr>
    </w:p>
    <w:p w:rsidR="00EC1FE3" w:rsidRDefault="00EC1FE3">
      <w:pPr>
        <w:spacing w:line="239" w:lineRule="auto"/>
        <w:rPr>
          <w:rFonts w:ascii="Times" w:eastAsia="Times" w:hAnsi="Times"/>
          <w:b/>
          <w:sz w:val="19"/>
        </w:rPr>
      </w:pPr>
    </w:p>
    <w:p w:rsidR="00EC1FE3" w:rsidRDefault="00EC1FE3">
      <w:pPr>
        <w:spacing w:line="239" w:lineRule="auto"/>
        <w:rPr>
          <w:rFonts w:ascii="Times" w:eastAsia="Times" w:hAnsi="Times"/>
          <w:b/>
          <w:sz w:val="19"/>
        </w:rPr>
        <w:sectPr w:rsidR="00EC1FE3">
          <w:type w:val="continuous"/>
          <w:pgSz w:w="11900" w:h="16838"/>
          <w:pgMar w:top="782" w:right="5740" w:bottom="248" w:left="5740" w:header="0" w:footer="0" w:gutter="0"/>
          <w:cols w:space="0" w:equalWidth="0">
            <w:col w:w="420"/>
          </w:cols>
          <w:docGrid w:linePitch="360"/>
        </w:sectPr>
      </w:pPr>
    </w:p>
    <w:p w:rsidR="00EC1FE3" w:rsidRDefault="00D02653">
      <w:pPr>
        <w:spacing w:line="0" w:lineRule="atLeast"/>
        <w:rPr>
          <w:rFonts w:ascii="Helvetica Neue" w:eastAsia="Helvetica Neue" w:hAnsi="Helvetica Neue"/>
          <w:b/>
          <w:color w:val="FC0011"/>
          <w:sz w:val="32"/>
        </w:rPr>
      </w:pPr>
      <w:bookmarkStart w:id="27" w:name="page29"/>
      <w:bookmarkEnd w:id="27"/>
      <w:r>
        <w:rPr>
          <w:rFonts w:ascii="Helvetica Neue" w:eastAsia="Helvetica Neue" w:hAnsi="Helvetica Neue"/>
          <w:b/>
          <w:color w:val="FC0011"/>
          <w:sz w:val="32"/>
        </w:rPr>
        <w:lastRenderedPageBreak/>
        <w:t>SCHEDA N. 4</w:t>
      </w:r>
    </w:p>
    <w:p w:rsidR="00EC1FE3" w:rsidRDefault="00EC1FE3">
      <w:pPr>
        <w:spacing w:line="200" w:lineRule="exact"/>
        <w:rPr>
          <w:rFonts w:ascii="Times New Roman" w:eastAsia="Times New Roman" w:hAnsi="Times New Roman"/>
        </w:rPr>
      </w:pPr>
    </w:p>
    <w:p w:rsidR="00EC1FE3" w:rsidRDefault="00EC1FE3">
      <w:pPr>
        <w:spacing w:line="318" w:lineRule="exact"/>
        <w:rPr>
          <w:rFonts w:ascii="Times New Roman" w:eastAsia="Times New Roman" w:hAnsi="Times New Roman"/>
        </w:rPr>
      </w:pPr>
    </w:p>
    <w:p w:rsidR="00EC1FE3" w:rsidRDefault="00D02653">
      <w:pPr>
        <w:spacing w:line="234" w:lineRule="auto"/>
        <w:rPr>
          <w:rFonts w:ascii="Helvetica Neue" w:eastAsia="Helvetica Neue" w:hAnsi="Helvetica Neue"/>
          <w:b/>
          <w:i/>
          <w:sz w:val="32"/>
        </w:rPr>
      </w:pPr>
      <w:r>
        <w:rPr>
          <w:rFonts w:ascii="Helvetica Neue" w:eastAsia="Helvetica Neue" w:hAnsi="Helvetica Neue"/>
          <w:b/>
          <w:i/>
          <w:sz w:val="32"/>
        </w:rPr>
        <w:t>Cartografia: linee guida per la stesura di elaborati grafici da utilizzare in un piano di evacuazione.</w:t>
      </w:r>
    </w:p>
    <w:p w:rsidR="00EC1FE3" w:rsidRDefault="00722E4E">
      <w:pPr>
        <w:spacing w:line="352" w:lineRule="exact"/>
        <w:rPr>
          <w:rFonts w:ascii="Times New Roman" w:eastAsia="Times New Roman" w:hAnsi="Times New Roman"/>
        </w:rPr>
      </w:pPr>
      <w:r>
        <w:rPr>
          <w:rFonts w:ascii="Helvetica Neue" w:eastAsia="Helvetica Neue" w:hAnsi="Helvetica Neue"/>
          <w:b/>
          <w:i/>
          <w:sz w:val="32"/>
        </w:rPr>
        <w:pict>
          <v:shape id="_x0000_s1064" type="#_x0000_t75" style="position:absolute;margin-left:-.45pt;margin-top:8.85pt;width:511.25pt;height:653.85pt;z-index:-6" o:allowincell="f">
            <v:imagedata r:id="rId44" o:title=""/>
          </v:shape>
        </w:pict>
      </w:r>
    </w:p>
    <w:p w:rsidR="00EC1FE3" w:rsidRPr="004E4F25" w:rsidRDefault="00D02653">
      <w:pPr>
        <w:spacing w:line="217" w:lineRule="auto"/>
        <w:ind w:left="220" w:right="240"/>
        <w:jc w:val="both"/>
        <w:rPr>
          <w:rFonts w:eastAsia="Helvetica Neue" w:cs="Calibri"/>
          <w:sz w:val="28"/>
          <w:szCs w:val="28"/>
        </w:rPr>
      </w:pPr>
      <w:r w:rsidRPr="004E4F25">
        <w:rPr>
          <w:rFonts w:eastAsia="Helvetica Neue" w:cs="Calibri"/>
          <w:sz w:val="28"/>
          <w:szCs w:val="28"/>
        </w:rPr>
        <w:t>Nella realizzazione di un piano di evacuazione la documentazione cartografica gioca un ruolo fondamentale. Si tratta infatti del metodo più semplice ed immediato per rappresentare la realtà ambientale in cui ci muoviamo, con la possibilità di evidenziare vari aspetta che possono influenzare più da vicino la sicurezza; a questo va aggiunto che la possibilità grafica offerte delle varie tecniche di rappresentazione permettono soluzioni espositive di estrema chiarezza e leggibilità, che possono garantire una certa immediatezza nell’interpretazione di quanto si vuole comunicare.</w:t>
      </w:r>
    </w:p>
    <w:p w:rsidR="00EC1FE3" w:rsidRPr="004E4F25" w:rsidRDefault="00EC1FE3">
      <w:pPr>
        <w:spacing w:line="248" w:lineRule="exact"/>
        <w:rPr>
          <w:rFonts w:eastAsia="Times New Roman" w:cs="Calibri"/>
          <w:sz w:val="28"/>
          <w:szCs w:val="28"/>
        </w:rPr>
      </w:pPr>
    </w:p>
    <w:p w:rsidR="00EC1FE3" w:rsidRPr="004E4F25" w:rsidRDefault="00D02653">
      <w:pPr>
        <w:spacing w:line="239" w:lineRule="auto"/>
        <w:ind w:left="220"/>
        <w:rPr>
          <w:rFonts w:eastAsia="Helvetica Neue" w:cs="Calibri"/>
          <w:sz w:val="28"/>
          <w:szCs w:val="28"/>
        </w:rPr>
      </w:pPr>
      <w:r w:rsidRPr="004E4F25">
        <w:rPr>
          <w:rFonts w:eastAsia="Helvetica Neue" w:cs="Calibri"/>
          <w:sz w:val="28"/>
          <w:szCs w:val="28"/>
        </w:rPr>
        <w:t>Scala metrica e formato</w:t>
      </w:r>
    </w:p>
    <w:p w:rsidR="00EC1FE3" w:rsidRPr="004E4F25" w:rsidRDefault="00EC1FE3">
      <w:pPr>
        <w:spacing w:line="1" w:lineRule="exact"/>
        <w:rPr>
          <w:rFonts w:eastAsia="Times New Roman" w:cs="Calibri"/>
          <w:sz w:val="28"/>
          <w:szCs w:val="28"/>
        </w:rPr>
      </w:pPr>
    </w:p>
    <w:p w:rsidR="00EC1FE3" w:rsidRPr="004E4F25" w:rsidRDefault="00D02653">
      <w:pPr>
        <w:spacing w:line="214" w:lineRule="auto"/>
        <w:ind w:left="220" w:right="240"/>
        <w:jc w:val="both"/>
        <w:rPr>
          <w:rFonts w:eastAsia="Helvetica Neue" w:cs="Calibri"/>
          <w:i/>
          <w:sz w:val="28"/>
          <w:szCs w:val="28"/>
        </w:rPr>
      </w:pPr>
      <w:r w:rsidRPr="004E4F25">
        <w:rPr>
          <w:rFonts w:eastAsia="Helvetica Neue" w:cs="Calibri"/>
          <w:sz w:val="28"/>
          <w:szCs w:val="28"/>
        </w:rPr>
        <w:t>L</w:t>
      </w:r>
      <w:r w:rsidRPr="004E4F25">
        <w:rPr>
          <w:rFonts w:eastAsia="Helvetica Neue" w:cs="Calibri"/>
          <w:i/>
          <w:sz w:val="28"/>
          <w:szCs w:val="28"/>
        </w:rPr>
        <w:t>a scala metrica che meglio soddisfa le nostre esigenze è, per la sua leggibilità,</w:t>
      </w:r>
      <w:r w:rsidRPr="004E4F25">
        <w:rPr>
          <w:rFonts w:eastAsia="Helvetica Neue" w:cs="Calibri"/>
          <w:sz w:val="28"/>
          <w:szCs w:val="28"/>
        </w:rPr>
        <w:t xml:space="preserve"> </w:t>
      </w:r>
      <w:r w:rsidRPr="004E4F25">
        <w:rPr>
          <w:rFonts w:eastAsia="Helvetica Neue" w:cs="Calibri"/>
          <w:i/>
          <w:sz w:val="28"/>
          <w:szCs w:val="28"/>
        </w:rPr>
        <w:t>la 1:100 e l’ideale sarebbe delle dimensioni tali da poter utilizzare un foglio di formato UNI A3 (42x29.7cm). È ovvio che per edifici di notevole dimensione tale possibilità non può essere garantita, viste le ridotte dimensioni del foglio a disposizione, in questo caso è preferibile la scala (1:100) e rappresenta eventualmente solo quella porzione di edificio nel cui ambito si svolgono le operazioni previste dal piano.</w:t>
      </w:r>
    </w:p>
    <w:p w:rsidR="00EC1FE3" w:rsidRPr="004E4F25" w:rsidRDefault="00EC1FE3">
      <w:pPr>
        <w:spacing w:line="6" w:lineRule="exact"/>
        <w:rPr>
          <w:rFonts w:eastAsia="Times New Roman" w:cs="Calibri"/>
          <w:sz w:val="28"/>
          <w:szCs w:val="28"/>
        </w:rPr>
      </w:pPr>
    </w:p>
    <w:p w:rsidR="00EC1FE3" w:rsidRPr="004E4F25" w:rsidRDefault="00D02653">
      <w:pPr>
        <w:spacing w:line="214" w:lineRule="auto"/>
        <w:ind w:left="220" w:right="240"/>
        <w:jc w:val="both"/>
        <w:rPr>
          <w:rFonts w:eastAsia="Helvetica Neue" w:cs="Calibri"/>
          <w:i/>
          <w:sz w:val="28"/>
          <w:szCs w:val="28"/>
        </w:rPr>
      </w:pPr>
      <w:r w:rsidRPr="004E4F25">
        <w:rPr>
          <w:rFonts w:eastAsia="Helvetica Neue" w:cs="Calibri"/>
          <w:i/>
          <w:sz w:val="28"/>
          <w:szCs w:val="28"/>
        </w:rPr>
        <w:t>L’importante è che siano chiaramente identificabili i percorsi d’esodo, le uscite di sicurezza, gli estintori, gli idranti.</w:t>
      </w:r>
    </w:p>
    <w:p w:rsidR="00EC1FE3" w:rsidRPr="004E4F25" w:rsidRDefault="00EC1FE3">
      <w:pPr>
        <w:spacing w:line="2" w:lineRule="exact"/>
        <w:rPr>
          <w:rFonts w:eastAsia="Times New Roman" w:cs="Calibri"/>
          <w:sz w:val="28"/>
          <w:szCs w:val="28"/>
        </w:rPr>
      </w:pPr>
    </w:p>
    <w:p w:rsidR="00EC1FE3" w:rsidRPr="004E4F25" w:rsidRDefault="00D02653">
      <w:pPr>
        <w:spacing w:line="222" w:lineRule="auto"/>
        <w:ind w:left="220" w:right="240"/>
        <w:jc w:val="both"/>
        <w:rPr>
          <w:rFonts w:eastAsia="Helvetica Neue" w:cs="Calibri"/>
          <w:i/>
          <w:sz w:val="28"/>
          <w:szCs w:val="28"/>
        </w:rPr>
      </w:pPr>
      <w:r w:rsidRPr="004E4F25">
        <w:rPr>
          <w:rFonts w:eastAsia="Helvetica Neue" w:cs="Calibri"/>
          <w:i/>
          <w:sz w:val="28"/>
          <w:szCs w:val="28"/>
        </w:rPr>
        <w:t>L’esperienza ha dimostrato che formati più grandi non sempre garantiscono una migliore leggibilità perché interessano un campo visivo troppo ampio; è d’altra parte logico che mantenere il formato (A3) e ridurre le dimensioni del disegno (1:2.000 ed oltre) non permette di ottenere un disegno chiaro e leggibile.</w:t>
      </w:r>
    </w:p>
    <w:p w:rsidR="00EC1FE3" w:rsidRPr="004E4F25" w:rsidRDefault="00EC1FE3">
      <w:pPr>
        <w:spacing w:line="3" w:lineRule="exact"/>
        <w:rPr>
          <w:rFonts w:eastAsia="Times New Roman" w:cs="Calibri"/>
          <w:sz w:val="28"/>
          <w:szCs w:val="28"/>
        </w:rPr>
      </w:pPr>
    </w:p>
    <w:p w:rsidR="00EC1FE3" w:rsidRPr="004E4F25" w:rsidRDefault="00D02653">
      <w:pPr>
        <w:spacing w:line="219" w:lineRule="auto"/>
        <w:ind w:left="220" w:right="240"/>
        <w:jc w:val="both"/>
        <w:rPr>
          <w:rFonts w:eastAsia="Helvetica Neue" w:cs="Calibri"/>
          <w:i/>
          <w:sz w:val="28"/>
          <w:szCs w:val="28"/>
        </w:rPr>
      </w:pPr>
      <w:r w:rsidRPr="004E4F25">
        <w:rPr>
          <w:rFonts w:eastAsia="Helvetica Neue" w:cs="Calibri"/>
          <w:i/>
          <w:sz w:val="28"/>
          <w:szCs w:val="28"/>
        </w:rPr>
        <w:t>Per quanto riguarda la cartografia della zona limitrofa all’edificio scolastico le scale metriche possono essere la 1:2.000 o la 1:500, l’importante è poter visualizzare l’edificio nel contesto territoriale individuando gli accessi alle strade comunali, nonché le are di riferimento esterne.</w:t>
      </w:r>
    </w:p>
    <w:p w:rsidR="00EC1FE3" w:rsidRPr="004E4F25" w:rsidRDefault="00EC1FE3">
      <w:pPr>
        <w:spacing w:line="243" w:lineRule="exact"/>
        <w:rPr>
          <w:rFonts w:eastAsia="Times New Roman" w:cs="Calibri"/>
          <w:sz w:val="28"/>
          <w:szCs w:val="28"/>
        </w:rPr>
      </w:pPr>
    </w:p>
    <w:p w:rsidR="00EC1FE3" w:rsidRPr="004E4F25" w:rsidRDefault="00D02653">
      <w:pPr>
        <w:spacing w:line="0" w:lineRule="atLeast"/>
        <w:ind w:left="220"/>
        <w:rPr>
          <w:rFonts w:eastAsia="Helvetica Neue" w:cs="Calibri"/>
          <w:sz w:val="28"/>
          <w:szCs w:val="28"/>
        </w:rPr>
      </w:pPr>
      <w:r w:rsidRPr="004E4F25">
        <w:rPr>
          <w:rFonts w:eastAsia="Helvetica Neue" w:cs="Calibri"/>
          <w:sz w:val="28"/>
          <w:szCs w:val="28"/>
        </w:rPr>
        <w:t>Simbologia grafica</w:t>
      </w:r>
    </w:p>
    <w:p w:rsidR="00EC1FE3" w:rsidRPr="004E4F25" w:rsidRDefault="00D02653">
      <w:pPr>
        <w:spacing w:line="215" w:lineRule="auto"/>
        <w:ind w:left="220" w:right="240"/>
        <w:jc w:val="both"/>
        <w:rPr>
          <w:rFonts w:eastAsia="Helvetica Neue" w:cs="Calibri"/>
          <w:sz w:val="28"/>
          <w:szCs w:val="28"/>
        </w:rPr>
      </w:pPr>
      <w:r w:rsidRPr="004E4F25">
        <w:rPr>
          <w:rFonts w:eastAsia="Helvetica Neue" w:cs="Calibri"/>
          <w:sz w:val="28"/>
          <w:szCs w:val="28"/>
        </w:rPr>
        <w:t>Per non cerare confusione nella lettura è necessario limitare i segni grafici a quelli essenziali. Lo spessore grafico dei muri deve essere tale da rendere evidente la loro funzione e riconoscere quali tra loro sono portanti e quali no, identificando i luoghi più sicuri in caso di terremoto. Anche le frecce utilizzate per rappresentare il verso di salita delle scale omesse quando si confondono con le frecce utilizzate per evidenziare i percorsi d’esodo.</w:t>
      </w:r>
    </w:p>
    <w:p w:rsidR="00EC1FE3" w:rsidRPr="004E4F25" w:rsidRDefault="00EC1FE3">
      <w:pPr>
        <w:spacing w:line="3" w:lineRule="exact"/>
        <w:rPr>
          <w:rFonts w:eastAsia="Times New Roman" w:cs="Calibri"/>
          <w:sz w:val="28"/>
          <w:szCs w:val="28"/>
        </w:rPr>
      </w:pPr>
    </w:p>
    <w:p w:rsidR="00EC1FE3" w:rsidRPr="004E4F25" w:rsidRDefault="00D02653">
      <w:pPr>
        <w:spacing w:line="214" w:lineRule="auto"/>
        <w:ind w:left="220" w:right="240"/>
        <w:jc w:val="both"/>
        <w:rPr>
          <w:rFonts w:eastAsia="Helvetica Neue" w:cs="Calibri"/>
          <w:i/>
          <w:sz w:val="28"/>
          <w:szCs w:val="28"/>
        </w:rPr>
      </w:pPr>
      <w:r w:rsidRPr="004E4F25">
        <w:rPr>
          <w:rFonts w:eastAsia="Helvetica Neue" w:cs="Calibri"/>
          <w:i/>
          <w:sz w:val="28"/>
          <w:szCs w:val="28"/>
        </w:rPr>
        <w:t>Per identificare le uscite di sicurezza, gli estintori e gli idranti è consigliabile utilizzare la simbologia grafica prevista dal D.P.R. 8/6/82, N 542. Questa migliora notevolmente la leggibilità degli elaborati (gli stessi simboli si possono notare anche in molti altri ambienti quali cinema, supermercati, ecc. e sono conformi a una specifica direttiva C.E.E. in materia).</w:t>
      </w:r>
    </w:p>
    <w:p w:rsidR="00EC1FE3" w:rsidRPr="004E4F25" w:rsidRDefault="00EC1FE3">
      <w:pPr>
        <w:spacing w:line="4" w:lineRule="exact"/>
        <w:rPr>
          <w:rFonts w:eastAsia="Times New Roman" w:cs="Calibri"/>
          <w:sz w:val="28"/>
          <w:szCs w:val="28"/>
        </w:rPr>
      </w:pPr>
    </w:p>
    <w:p w:rsidR="00EC1FE3" w:rsidRPr="004E4F25" w:rsidRDefault="00D02653">
      <w:pPr>
        <w:spacing w:line="223" w:lineRule="auto"/>
        <w:ind w:left="220" w:right="240"/>
        <w:jc w:val="both"/>
        <w:rPr>
          <w:rFonts w:eastAsia="Helvetica Neue" w:cs="Calibri"/>
          <w:i/>
          <w:sz w:val="28"/>
          <w:szCs w:val="28"/>
        </w:rPr>
      </w:pPr>
      <w:r w:rsidRPr="004E4F25">
        <w:rPr>
          <w:rFonts w:eastAsia="Helvetica Neue" w:cs="Calibri"/>
          <w:i/>
          <w:sz w:val="28"/>
          <w:szCs w:val="28"/>
        </w:rPr>
        <w:t>In fine ogni scritta che non sia strettamente finalizzata alla comprensione dei disegni dovrà essere omessa.</w:t>
      </w:r>
    </w:p>
    <w:p w:rsidR="00EC1FE3" w:rsidRDefault="00EC1FE3">
      <w:pPr>
        <w:spacing w:line="223" w:lineRule="auto"/>
        <w:ind w:left="220" w:right="240"/>
        <w:jc w:val="both"/>
        <w:rPr>
          <w:rFonts w:ascii="Helvetica Neue" w:eastAsia="Helvetica Neue" w:hAnsi="Helvetica Neue"/>
          <w:i/>
          <w:sz w:val="28"/>
        </w:rPr>
        <w:sectPr w:rsidR="00EC1FE3">
          <w:pgSz w:w="11900" w:h="16838"/>
          <w:pgMar w:top="782" w:right="840" w:bottom="246" w:left="860" w:header="0" w:footer="0" w:gutter="0"/>
          <w:cols w:space="0" w:equalWidth="0">
            <w:col w:w="10200"/>
          </w:cols>
          <w:docGrid w:linePitch="360"/>
        </w:sectPr>
      </w:pPr>
    </w:p>
    <w:p w:rsidR="00EC1FE3" w:rsidRDefault="00EC1FE3">
      <w:pPr>
        <w:spacing w:line="200" w:lineRule="exact"/>
        <w:rPr>
          <w:rFonts w:ascii="Times New Roman" w:eastAsia="Times New Roman" w:hAnsi="Times New Roman"/>
        </w:rPr>
      </w:pPr>
    </w:p>
    <w:p w:rsidR="00EC1FE3" w:rsidRDefault="00EC1FE3">
      <w:pPr>
        <w:spacing w:line="351" w:lineRule="exact"/>
        <w:rPr>
          <w:rFonts w:ascii="Times New Roman" w:eastAsia="Times New Roman" w:hAnsi="Times New Roman"/>
        </w:rPr>
      </w:pPr>
    </w:p>
    <w:p w:rsidR="00EC1FE3" w:rsidRDefault="00EC1FE3">
      <w:pPr>
        <w:spacing w:line="0" w:lineRule="atLeast"/>
        <w:rPr>
          <w:rFonts w:ascii="Times" w:eastAsia="Times" w:hAnsi="Times"/>
          <w:b/>
        </w:rPr>
        <w:sectPr w:rsidR="00EC1FE3">
          <w:type w:val="continuous"/>
          <w:pgSz w:w="11900" w:h="16838"/>
          <w:pgMar w:top="782" w:right="5720" w:bottom="246" w:left="5740" w:header="0" w:footer="0" w:gutter="0"/>
          <w:cols w:space="0" w:equalWidth="0">
            <w:col w:w="440"/>
          </w:cols>
          <w:docGrid w:linePitch="360"/>
        </w:sectPr>
      </w:pPr>
    </w:p>
    <w:p w:rsidR="00EC1FE3" w:rsidRDefault="00722E4E">
      <w:pPr>
        <w:spacing w:line="239" w:lineRule="auto"/>
        <w:rPr>
          <w:rFonts w:ascii="Helvetica Neue" w:eastAsia="Helvetica Neue" w:hAnsi="Helvetica Neue"/>
          <w:b/>
          <w:i/>
          <w:sz w:val="32"/>
        </w:rPr>
      </w:pPr>
      <w:bookmarkStart w:id="28" w:name="page30"/>
      <w:bookmarkEnd w:id="28"/>
      <w:r>
        <w:rPr>
          <w:rFonts w:ascii="Times" w:eastAsia="Times" w:hAnsi="Times"/>
          <w:b/>
        </w:rPr>
        <w:lastRenderedPageBreak/>
        <w:pict>
          <v:shape id="_x0000_s1065" type="#_x0000_t75" style="position:absolute;margin-left:42.5pt;margin-top:42.5pt;width:510.75pt;height:555.6pt;z-index:-5;mso-position-horizontal-relative:page;mso-position-vertical-relative:page" o:allowincell="f">
            <v:imagedata r:id="rId45" o:title="" chromakey="white"/>
            <w10:wrap anchorx="page" anchory="page"/>
          </v:shape>
        </w:pict>
      </w:r>
      <w:r w:rsidR="00D02653">
        <w:rPr>
          <w:rFonts w:ascii="Helvetica Neue" w:eastAsia="Helvetica Neue" w:hAnsi="Helvetica Neue"/>
          <w:b/>
          <w:i/>
          <w:sz w:val="32"/>
        </w:rPr>
        <w:t>D.P.R. 8/6/82, numero 524: Segnaletica di sicurezza</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78" w:lineRule="exact"/>
        <w:rPr>
          <w:rFonts w:ascii="Times New Roman" w:eastAsia="Times New Roman" w:hAnsi="Times New Roman"/>
        </w:rPr>
      </w:pPr>
    </w:p>
    <w:p w:rsidR="00EC1FE3" w:rsidRDefault="00D02653">
      <w:pPr>
        <w:tabs>
          <w:tab w:val="left" w:pos="5760"/>
        </w:tabs>
        <w:spacing w:line="239" w:lineRule="auto"/>
        <w:ind w:left="2940"/>
        <w:rPr>
          <w:rFonts w:ascii="Helvetica Neue" w:eastAsia="Helvetica Neue" w:hAnsi="Helvetica Neue"/>
          <w:b/>
          <w:color w:val="FFFFFF"/>
          <w:sz w:val="16"/>
        </w:rPr>
      </w:pPr>
      <w:r>
        <w:rPr>
          <w:rFonts w:ascii="Helvetica Neue" w:eastAsia="Helvetica Neue" w:hAnsi="Helvetica Neue"/>
          <w:b/>
          <w:color w:val="FFFFFF"/>
          <w:sz w:val="16"/>
        </w:rPr>
        <w:t>IDRANTE</w:t>
      </w:r>
      <w:r>
        <w:rPr>
          <w:rFonts w:ascii="Times New Roman" w:eastAsia="Times New Roman" w:hAnsi="Times New Roman"/>
        </w:rPr>
        <w:tab/>
      </w:r>
      <w:r>
        <w:rPr>
          <w:rFonts w:ascii="Helvetica Neue" w:eastAsia="Helvetica Neue" w:hAnsi="Helvetica Neue"/>
          <w:b/>
          <w:color w:val="FFFFFF"/>
          <w:sz w:val="16"/>
        </w:rPr>
        <w:t>ESTINTORE</w:t>
      </w:r>
    </w:p>
    <w:p w:rsidR="00EC1FE3" w:rsidRDefault="00D02653">
      <w:pPr>
        <w:spacing w:line="0" w:lineRule="atLeast"/>
        <w:ind w:left="3020"/>
        <w:rPr>
          <w:rFonts w:ascii="Helvetica Neue" w:eastAsia="Helvetica Neue" w:hAnsi="Helvetica Neue"/>
          <w:b/>
          <w:color w:val="FFFFFF"/>
          <w:sz w:val="16"/>
        </w:rPr>
      </w:pPr>
      <w:r>
        <w:rPr>
          <w:rFonts w:ascii="Helvetica Neue" w:eastAsia="Helvetica Neue" w:hAnsi="Helvetica Neue"/>
          <w:b/>
          <w:color w:val="FFFFFF"/>
          <w:sz w:val="16"/>
        </w:rPr>
        <w:t>N</w:t>
      </w:r>
      <w:r w:rsidR="00BF66E6">
        <w:rPr>
          <w:rFonts w:ascii="Helvetica Neue" w:eastAsia="Helvetica Neue" w:hAnsi="Helvetica Neue"/>
          <w:b/>
          <w:color w:val="FFFFFF"/>
          <w:sz w:val="16"/>
        </w:rPr>
        <w:pict>
          <v:shape id="_x0000_i1030" type="#_x0000_t75" style="width:26.25pt;height:9pt">
            <v:imagedata r:id="rId46" o:title=""/>
          </v:shape>
        </w:pict>
      </w:r>
      <w:r>
        <w:rPr>
          <w:rFonts w:ascii="Helvetica Neue" w:eastAsia="Helvetica Neue" w:hAnsi="Helvetica Neue"/>
          <w:b/>
          <w:color w:val="FFFFFF"/>
          <w:sz w:val="16"/>
        </w:rPr>
        <w:t xml:space="preserve">                          N</w:t>
      </w:r>
      <w:r w:rsidR="00BF66E6">
        <w:rPr>
          <w:rFonts w:ascii="Helvetica Neue" w:eastAsia="Helvetica Neue" w:hAnsi="Helvetica Neue"/>
          <w:b/>
          <w:color w:val="FFFFFF"/>
          <w:sz w:val="16"/>
        </w:rPr>
        <w:pict>
          <v:shape id="_x0000_i1031" type="#_x0000_t75" style="width:26.25pt;height:9pt">
            <v:imagedata r:id="rId46" o:title=""/>
          </v:shape>
        </w:pic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70" w:lineRule="exact"/>
        <w:rPr>
          <w:rFonts w:ascii="Times New Roman" w:eastAsia="Times New Roman" w:hAnsi="Times New Roman"/>
        </w:rPr>
      </w:pPr>
    </w:p>
    <w:tbl>
      <w:tblPr>
        <w:tblW w:w="0" w:type="auto"/>
        <w:tblInd w:w="280" w:type="dxa"/>
        <w:tblLayout w:type="fixed"/>
        <w:tblCellMar>
          <w:left w:w="0" w:type="dxa"/>
          <w:right w:w="0" w:type="dxa"/>
        </w:tblCellMar>
        <w:tblLook w:val="0000" w:firstRow="0" w:lastRow="0" w:firstColumn="0" w:lastColumn="0" w:noHBand="0" w:noVBand="0"/>
      </w:tblPr>
      <w:tblGrid>
        <w:gridCol w:w="1500"/>
        <w:gridCol w:w="1980"/>
        <w:gridCol w:w="1980"/>
        <w:gridCol w:w="1980"/>
        <w:gridCol w:w="1520"/>
      </w:tblGrid>
      <w:tr w:rsidR="00EC1FE3">
        <w:trPr>
          <w:trHeight w:val="194"/>
        </w:trPr>
        <w:tc>
          <w:tcPr>
            <w:tcW w:w="1500" w:type="dxa"/>
            <w:shd w:val="clear" w:color="auto" w:fill="auto"/>
            <w:vAlign w:val="bottom"/>
          </w:tcPr>
          <w:p w:rsidR="00EC1FE3" w:rsidRDefault="00D02653">
            <w:pPr>
              <w:spacing w:line="0" w:lineRule="atLeast"/>
              <w:ind w:right="420"/>
              <w:jc w:val="center"/>
              <w:rPr>
                <w:rFonts w:ascii="Helvetica Neue" w:eastAsia="Helvetica Neue" w:hAnsi="Helvetica Neue"/>
                <w:b/>
                <w:color w:val="FFFFFF"/>
                <w:sz w:val="16"/>
              </w:rPr>
            </w:pPr>
            <w:r>
              <w:rPr>
                <w:rFonts w:ascii="Helvetica Neue" w:eastAsia="Helvetica Neue" w:hAnsi="Helvetica Neue"/>
                <w:b/>
                <w:color w:val="FFFFFF"/>
                <w:sz w:val="16"/>
              </w:rPr>
              <w:t>USCITA DI</w:t>
            </w:r>
          </w:p>
        </w:tc>
        <w:tc>
          <w:tcPr>
            <w:tcW w:w="1980" w:type="dxa"/>
            <w:shd w:val="clear" w:color="auto" w:fill="auto"/>
            <w:vAlign w:val="bottom"/>
          </w:tcPr>
          <w:p w:rsidR="00EC1FE3" w:rsidRDefault="00D02653">
            <w:pPr>
              <w:spacing w:line="0" w:lineRule="atLeast"/>
              <w:jc w:val="center"/>
              <w:rPr>
                <w:rFonts w:ascii="Helvetica Neue" w:eastAsia="Helvetica Neue" w:hAnsi="Helvetica Neue"/>
                <w:b/>
                <w:color w:val="FFFFFF"/>
                <w:sz w:val="16"/>
              </w:rPr>
            </w:pPr>
            <w:r>
              <w:rPr>
                <w:rFonts w:ascii="Helvetica Neue" w:eastAsia="Helvetica Neue" w:hAnsi="Helvetica Neue"/>
                <w:b/>
                <w:color w:val="FFFFFF"/>
                <w:sz w:val="16"/>
              </w:rPr>
              <w:t>USCITA DI</w:t>
            </w:r>
          </w:p>
        </w:tc>
        <w:tc>
          <w:tcPr>
            <w:tcW w:w="1980" w:type="dxa"/>
            <w:shd w:val="clear" w:color="auto" w:fill="auto"/>
            <w:vAlign w:val="bottom"/>
          </w:tcPr>
          <w:p w:rsidR="00EC1FE3" w:rsidRDefault="00D02653">
            <w:pPr>
              <w:spacing w:line="0" w:lineRule="atLeast"/>
              <w:jc w:val="center"/>
              <w:rPr>
                <w:rFonts w:ascii="Helvetica Neue" w:eastAsia="Helvetica Neue" w:hAnsi="Helvetica Neue"/>
                <w:b/>
                <w:color w:val="FFFFFF"/>
                <w:sz w:val="16"/>
              </w:rPr>
            </w:pPr>
            <w:r>
              <w:rPr>
                <w:rFonts w:ascii="Helvetica Neue" w:eastAsia="Helvetica Neue" w:hAnsi="Helvetica Neue"/>
                <w:b/>
                <w:color w:val="FFFFFF"/>
                <w:sz w:val="16"/>
              </w:rPr>
              <w:t>USCITA DI</w:t>
            </w:r>
          </w:p>
        </w:tc>
        <w:tc>
          <w:tcPr>
            <w:tcW w:w="1980" w:type="dxa"/>
            <w:shd w:val="clear" w:color="auto" w:fill="auto"/>
            <w:vAlign w:val="bottom"/>
          </w:tcPr>
          <w:p w:rsidR="00EC1FE3" w:rsidRDefault="00D02653">
            <w:pPr>
              <w:spacing w:line="0" w:lineRule="atLeast"/>
              <w:jc w:val="center"/>
              <w:rPr>
                <w:rFonts w:ascii="Helvetica Neue" w:eastAsia="Helvetica Neue" w:hAnsi="Helvetica Neue"/>
                <w:b/>
                <w:color w:val="FFFFFF"/>
                <w:sz w:val="16"/>
              </w:rPr>
            </w:pPr>
            <w:r>
              <w:rPr>
                <w:rFonts w:ascii="Helvetica Neue" w:eastAsia="Helvetica Neue" w:hAnsi="Helvetica Neue"/>
                <w:b/>
                <w:color w:val="FFFFFF"/>
                <w:sz w:val="16"/>
              </w:rPr>
              <w:t>SCALA DI</w:t>
            </w:r>
          </w:p>
        </w:tc>
        <w:tc>
          <w:tcPr>
            <w:tcW w:w="1520" w:type="dxa"/>
            <w:shd w:val="clear" w:color="auto" w:fill="auto"/>
            <w:vAlign w:val="bottom"/>
          </w:tcPr>
          <w:p w:rsidR="00EC1FE3" w:rsidRDefault="00D02653">
            <w:pPr>
              <w:spacing w:line="0" w:lineRule="atLeast"/>
              <w:ind w:left="400"/>
              <w:jc w:val="center"/>
              <w:rPr>
                <w:rFonts w:ascii="Helvetica Neue" w:eastAsia="Helvetica Neue" w:hAnsi="Helvetica Neue"/>
                <w:b/>
                <w:color w:val="FFFFFF"/>
                <w:sz w:val="16"/>
              </w:rPr>
            </w:pPr>
            <w:r>
              <w:rPr>
                <w:rFonts w:ascii="Helvetica Neue" w:eastAsia="Helvetica Neue" w:hAnsi="Helvetica Neue"/>
                <w:b/>
                <w:color w:val="FFFFFF"/>
                <w:sz w:val="16"/>
              </w:rPr>
              <w:t>SCALA DI</w:t>
            </w:r>
          </w:p>
        </w:tc>
      </w:tr>
      <w:tr w:rsidR="00EC1FE3">
        <w:trPr>
          <w:trHeight w:val="192"/>
        </w:trPr>
        <w:tc>
          <w:tcPr>
            <w:tcW w:w="1500" w:type="dxa"/>
            <w:shd w:val="clear" w:color="auto" w:fill="auto"/>
            <w:vAlign w:val="bottom"/>
          </w:tcPr>
          <w:p w:rsidR="00EC1FE3" w:rsidRDefault="00D02653">
            <w:pPr>
              <w:spacing w:line="192" w:lineRule="exact"/>
              <w:ind w:right="400"/>
              <w:jc w:val="center"/>
              <w:rPr>
                <w:rFonts w:ascii="Helvetica Neue" w:eastAsia="Helvetica Neue" w:hAnsi="Helvetica Neue"/>
                <w:b/>
                <w:color w:val="FFFFFF"/>
                <w:sz w:val="16"/>
              </w:rPr>
            </w:pPr>
            <w:r>
              <w:rPr>
                <w:rFonts w:ascii="Helvetica Neue" w:eastAsia="Helvetica Neue" w:hAnsi="Helvetica Neue"/>
                <w:b/>
                <w:color w:val="FFFFFF"/>
                <w:sz w:val="16"/>
              </w:rPr>
              <w:t>EMERGENZA</w:t>
            </w:r>
          </w:p>
        </w:tc>
        <w:tc>
          <w:tcPr>
            <w:tcW w:w="1980" w:type="dxa"/>
            <w:shd w:val="clear" w:color="auto" w:fill="auto"/>
            <w:vAlign w:val="bottom"/>
          </w:tcPr>
          <w:p w:rsidR="00EC1FE3" w:rsidRDefault="00D02653">
            <w:pPr>
              <w:spacing w:line="192" w:lineRule="exact"/>
              <w:jc w:val="center"/>
              <w:rPr>
                <w:rFonts w:ascii="Helvetica Neue" w:eastAsia="Helvetica Neue" w:hAnsi="Helvetica Neue"/>
                <w:b/>
                <w:color w:val="FFFFFF"/>
                <w:sz w:val="16"/>
              </w:rPr>
            </w:pPr>
            <w:r>
              <w:rPr>
                <w:rFonts w:ascii="Helvetica Neue" w:eastAsia="Helvetica Neue" w:hAnsi="Helvetica Neue"/>
                <w:b/>
                <w:color w:val="FFFFFF"/>
                <w:sz w:val="16"/>
              </w:rPr>
              <w:t>EMERGENZA</w:t>
            </w:r>
          </w:p>
        </w:tc>
        <w:tc>
          <w:tcPr>
            <w:tcW w:w="1980" w:type="dxa"/>
            <w:shd w:val="clear" w:color="auto" w:fill="auto"/>
            <w:vAlign w:val="bottom"/>
          </w:tcPr>
          <w:p w:rsidR="00EC1FE3" w:rsidRDefault="00D02653">
            <w:pPr>
              <w:spacing w:line="192" w:lineRule="exact"/>
              <w:jc w:val="center"/>
              <w:rPr>
                <w:rFonts w:ascii="Helvetica Neue" w:eastAsia="Helvetica Neue" w:hAnsi="Helvetica Neue"/>
                <w:b/>
                <w:color w:val="FFFFFF"/>
                <w:sz w:val="16"/>
              </w:rPr>
            </w:pPr>
            <w:r>
              <w:rPr>
                <w:rFonts w:ascii="Helvetica Neue" w:eastAsia="Helvetica Neue" w:hAnsi="Helvetica Neue"/>
                <w:b/>
                <w:color w:val="FFFFFF"/>
                <w:sz w:val="16"/>
              </w:rPr>
              <w:t>EMERGENZA</w:t>
            </w:r>
          </w:p>
        </w:tc>
        <w:tc>
          <w:tcPr>
            <w:tcW w:w="1980" w:type="dxa"/>
            <w:shd w:val="clear" w:color="auto" w:fill="auto"/>
            <w:vAlign w:val="bottom"/>
          </w:tcPr>
          <w:p w:rsidR="00EC1FE3" w:rsidRDefault="00D02653">
            <w:pPr>
              <w:spacing w:line="192" w:lineRule="exact"/>
              <w:jc w:val="center"/>
              <w:rPr>
                <w:rFonts w:ascii="Helvetica Neue" w:eastAsia="Helvetica Neue" w:hAnsi="Helvetica Neue"/>
                <w:b/>
                <w:color w:val="FFFFFF"/>
                <w:sz w:val="16"/>
              </w:rPr>
            </w:pPr>
            <w:r>
              <w:rPr>
                <w:rFonts w:ascii="Helvetica Neue" w:eastAsia="Helvetica Neue" w:hAnsi="Helvetica Neue"/>
                <w:b/>
                <w:color w:val="FFFFFF"/>
                <w:sz w:val="16"/>
              </w:rPr>
              <w:t>EMERGENZA</w:t>
            </w:r>
          </w:p>
        </w:tc>
        <w:tc>
          <w:tcPr>
            <w:tcW w:w="1520" w:type="dxa"/>
            <w:shd w:val="clear" w:color="auto" w:fill="auto"/>
            <w:vAlign w:val="bottom"/>
          </w:tcPr>
          <w:p w:rsidR="00EC1FE3" w:rsidRDefault="00D02653">
            <w:pPr>
              <w:spacing w:line="192" w:lineRule="exact"/>
              <w:ind w:left="400"/>
              <w:jc w:val="center"/>
              <w:rPr>
                <w:rFonts w:ascii="Helvetica Neue" w:eastAsia="Helvetica Neue" w:hAnsi="Helvetica Neue"/>
                <w:b/>
                <w:color w:val="FFFFFF"/>
                <w:sz w:val="16"/>
              </w:rPr>
            </w:pPr>
            <w:r>
              <w:rPr>
                <w:rFonts w:ascii="Helvetica Neue" w:eastAsia="Helvetica Neue" w:hAnsi="Helvetica Neue"/>
                <w:b/>
                <w:color w:val="FFFFFF"/>
                <w:sz w:val="16"/>
              </w:rPr>
              <w:t>EMERGENZA</w:t>
            </w:r>
          </w:p>
        </w:tc>
      </w:tr>
    </w:tbl>
    <w:p w:rsidR="00EC1FE3" w:rsidRDefault="00EC1FE3">
      <w:pPr>
        <w:spacing w:line="200" w:lineRule="exact"/>
        <w:rPr>
          <w:rFonts w:ascii="Times New Roman" w:eastAsia="Times New Roman" w:hAnsi="Times New Roman"/>
        </w:rPr>
      </w:pPr>
    </w:p>
    <w:p w:rsidR="00EC1FE3" w:rsidRDefault="00EC1FE3">
      <w:pPr>
        <w:spacing w:line="339" w:lineRule="exact"/>
        <w:rPr>
          <w:rFonts w:ascii="Times New Roman" w:eastAsia="Times New Roman" w:hAnsi="Times New Roman"/>
        </w:rPr>
      </w:pPr>
    </w:p>
    <w:p w:rsidR="00EC1FE3" w:rsidRDefault="00D02653">
      <w:pPr>
        <w:tabs>
          <w:tab w:val="left" w:pos="700"/>
        </w:tabs>
        <w:spacing w:line="215" w:lineRule="auto"/>
        <w:ind w:left="720" w:hanging="779"/>
        <w:rPr>
          <w:rFonts w:ascii="Helvetica Neue" w:eastAsia="Helvetica Neue" w:hAnsi="Helvetica Neue"/>
          <w:i/>
          <w:sz w:val="28"/>
        </w:rPr>
      </w:pPr>
      <w:r>
        <w:rPr>
          <w:rFonts w:ascii="Helvetica Neue" w:eastAsia="Helvetica Neue" w:hAnsi="Helvetica Neue"/>
          <w:sz w:val="28"/>
        </w:rPr>
        <w:t>Vedi:</w:t>
      </w:r>
      <w:r>
        <w:rPr>
          <w:rFonts w:ascii="Times New Roman" w:eastAsia="Times New Roman" w:hAnsi="Times New Roman"/>
        </w:rPr>
        <w:tab/>
      </w:r>
      <w:r>
        <w:rPr>
          <w:rFonts w:ascii="Helvetica Neue" w:eastAsia="Helvetica Neue" w:hAnsi="Helvetica Neue"/>
          <w:b/>
          <w:i/>
          <w:sz w:val="28"/>
        </w:rPr>
        <w:t xml:space="preserve">Allegato 5 </w:t>
      </w:r>
      <w:r>
        <w:rPr>
          <w:rFonts w:ascii="Helvetica Neue" w:eastAsia="Helvetica Neue" w:hAnsi="Helvetica Neue"/>
          <w:i/>
          <w:sz w:val="28"/>
        </w:rPr>
        <w:t>- Pianta del piano con indicati i percorsi per raggiungere le</w:t>
      </w:r>
      <w:r>
        <w:rPr>
          <w:rFonts w:ascii="Helvetica Neue" w:eastAsia="Helvetica Neue" w:hAnsi="Helvetica Neue"/>
          <w:b/>
          <w:i/>
          <w:sz w:val="28"/>
        </w:rPr>
        <w:t xml:space="preserve"> </w:t>
      </w:r>
      <w:r>
        <w:rPr>
          <w:rFonts w:ascii="Helvetica Neue" w:eastAsia="Helvetica Neue" w:hAnsi="Helvetica Neue"/>
          <w:i/>
          <w:sz w:val="28"/>
        </w:rPr>
        <w:t>uscite di sicurezza</w:t>
      </w:r>
    </w:p>
    <w:p w:rsidR="00EC1FE3" w:rsidRDefault="00D02653">
      <w:pPr>
        <w:spacing w:line="0" w:lineRule="atLeast"/>
        <w:ind w:left="720"/>
        <w:rPr>
          <w:rFonts w:ascii="Helvetica Neue" w:eastAsia="Helvetica Neue" w:hAnsi="Helvetica Neue"/>
          <w:i/>
          <w:sz w:val="28"/>
        </w:rPr>
      </w:pPr>
      <w:r>
        <w:rPr>
          <w:rFonts w:ascii="Helvetica Neue" w:eastAsia="Helvetica Neue" w:hAnsi="Helvetica Neue"/>
          <w:b/>
          <w:i/>
          <w:sz w:val="28"/>
        </w:rPr>
        <w:t xml:space="preserve">Allegato 6 </w:t>
      </w:r>
      <w:r>
        <w:rPr>
          <w:rFonts w:ascii="Helvetica Neue" w:eastAsia="Helvetica Neue" w:hAnsi="Helvetica Neue"/>
          <w:i/>
          <w:sz w:val="28"/>
        </w:rPr>
        <w:t>- Planimetria generale dell’aula con indicate le zone di</w:t>
      </w:r>
      <w:r>
        <w:rPr>
          <w:rFonts w:ascii="Helvetica Neue" w:eastAsia="Helvetica Neue" w:hAnsi="Helvetica Neue"/>
          <w:b/>
          <w:i/>
          <w:sz w:val="28"/>
        </w:rPr>
        <w:t xml:space="preserve"> </w:t>
      </w:r>
      <w:r>
        <w:rPr>
          <w:rFonts w:ascii="Helvetica Neue" w:eastAsia="Helvetica Neue" w:hAnsi="Helvetica Neue"/>
          <w:i/>
          <w:sz w:val="28"/>
        </w:rPr>
        <w:t>raccolta</w:t>
      </w:r>
    </w:p>
    <w:p w:rsidR="00EC1FE3" w:rsidRDefault="00EC1FE3">
      <w:pPr>
        <w:spacing w:line="0" w:lineRule="atLeast"/>
        <w:ind w:left="720"/>
        <w:rPr>
          <w:rFonts w:ascii="Helvetica Neue" w:eastAsia="Helvetica Neue" w:hAnsi="Helvetica Neue"/>
          <w:i/>
          <w:sz w:val="28"/>
        </w:rPr>
        <w:sectPr w:rsidR="00EC1FE3">
          <w:pgSz w:w="11900" w:h="16838"/>
          <w:pgMar w:top="1218" w:right="1120" w:bottom="246" w:left="1200" w:header="0" w:footer="0" w:gutter="0"/>
          <w:cols w:space="0" w:equalWidth="0">
            <w:col w:w="958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344" w:lineRule="exact"/>
        <w:rPr>
          <w:rFonts w:ascii="Times New Roman" w:eastAsia="Times New Roman" w:hAnsi="Times New Roman"/>
        </w:rPr>
      </w:pPr>
    </w:p>
    <w:p w:rsidR="00EC1FE3" w:rsidRDefault="00EC1FE3">
      <w:pPr>
        <w:spacing w:line="0" w:lineRule="atLeast"/>
        <w:rPr>
          <w:rFonts w:ascii="Times" w:eastAsia="Times" w:hAnsi="Times"/>
          <w:b/>
        </w:rPr>
      </w:pPr>
    </w:p>
    <w:p w:rsidR="00EC1FE3" w:rsidRDefault="00EC1FE3">
      <w:pPr>
        <w:spacing w:line="0" w:lineRule="atLeast"/>
        <w:rPr>
          <w:rFonts w:ascii="Times" w:eastAsia="Times" w:hAnsi="Times"/>
          <w:b/>
        </w:rPr>
        <w:sectPr w:rsidR="00EC1FE3">
          <w:type w:val="continuous"/>
          <w:pgSz w:w="11900" w:h="16838"/>
          <w:pgMar w:top="1218" w:right="5720" w:bottom="246" w:left="5740" w:header="0" w:footer="0" w:gutter="0"/>
          <w:cols w:space="0" w:equalWidth="0">
            <w:col w:w="440"/>
          </w:cols>
          <w:docGrid w:linePitch="360"/>
        </w:sectPr>
      </w:pPr>
    </w:p>
    <w:p w:rsidR="00EC1FE3" w:rsidRDefault="00D02653">
      <w:pPr>
        <w:spacing w:line="0" w:lineRule="atLeast"/>
        <w:rPr>
          <w:rFonts w:ascii="Helvetica Neue" w:eastAsia="Helvetica Neue" w:hAnsi="Helvetica Neue"/>
          <w:b/>
          <w:color w:val="FC0011"/>
          <w:sz w:val="32"/>
        </w:rPr>
      </w:pPr>
      <w:bookmarkStart w:id="29" w:name="page31"/>
      <w:bookmarkEnd w:id="29"/>
      <w:r>
        <w:rPr>
          <w:rFonts w:ascii="Helvetica Neue" w:eastAsia="Helvetica Neue" w:hAnsi="Helvetica Neue"/>
          <w:b/>
          <w:color w:val="FC0011"/>
          <w:sz w:val="32"/>
        </w:rPr>
        <w:lastRenderedPageBreak/>
        <w:t>SCHEDA N. 5</w:t>
      </w:r>
    </w:p>
    <w:p w:rsidR="00EC1FE3" w:rsidRDefault="00D02653">
      <w:pPr>
        <w:spacing w:line="233" w:lineRule="auto"/>
        <w:rPr>
          <w:rFonts w:ascii="Helvetica Neue" w:eastAsia="Helvetica Neue" w:hAnsi="Helvetica Neue"/>
          <w:b/>
          <w:i/>
          <w:color w:val="FC0011"/>
          <w:sz w:val="32"/>
        </w:rPr>
      </w:pPr>
      <w:r>
        <w:rPr>
          <w:rFonts w:ascii="Helvetica Neue" w:eastAsia="Helvetica Neue" w:hAnsi="Helvetica Neue"/>
          <w:b/>
          <w:i/>
          <w:color w:val="FC0011"/>
          <w:sz w:val="32"/>
        </w:rPr>
        <w:t>Istruzioni di sicurezza</w:t>
      </w:r>
    </w:p>
    <w:p w:rsidR="00EC1FE3" w:rsidRDefault="00EC1FE3">
      <w:pPr>
        <w:spacing w:line="210" w:lineRule="exact"/>
        <w:rPr>
          <w:rFonts w:ascii="Times New Roman" w:eastAsia="Times New Roman" w:hAnsi="Times New Roman"/>
        </w:rPr>
      </w:pPr>
    </w:p>
    <w:p w:rsidR="00EC1FE3" w:rsidRPr="004E4F25" w:rsidRDefault="00D02653">
      <w:pPr>
        <w:spacing w:line="237" w:lineRule="auto"/>
        <w:ind w:right="20"/>
        <w:rPr>
          <w:rFonts w:eastAsia="Helvetica Neue" w:cs="Calibri"/>
          <w:sz w:val="36"/>
        </w:rPr>
      </w:pPr>
      <w:r w:rsidRPr="004E4F25">
        <w:rPr>
          <w:rFonts w:eastAsia="Helvetica Neue" w:cs="Calibri"/>
          <w:sz w:val="36"/>
        </w:rPr>
        <w:t>Quelle che seguono sono delle istruzioni di sicurezza che possono ritenersi valide per ogni circostanza:</w:t>
      </w:r>
    </w:p>
    <w:p w:rsidR="00EC1FE3" w:rsidRPr="004E4F25" w:rsidRDefault="00EC1FE3">
      <w:pPr>
        <w:spacing w:line="5" w:lineRule="exact"/>
        <w:rPr>
          <w:rFonts w:eastAsia="Times New Roman" w:cs="Calibri"/>
          <w:sz w:val="22"/>
        </w:rPr>
      </w:pPr>
    </w:p>
    <w:p w:rsidR="00EC1FE3" w:rsidRPr="004E4F25" w:rsidRDefault="00D02653">
      <w:pPr>
        <w:spacing w:line="239" w:lineRule="auto"/>
        <w:rPr>
          <w:rFonts w:eastAsia="Helvetica Neue" w:cs="Calibri"/>
          <w:sz w:val="36"/>
        </w:rPr>
      </w:pPr>
      <w:r w:rsidRPr="004E4F25">
        <w:rPr>
          <w:rFonts w:eastAsia="Helvetica Neue" w:cs="Calibri"/>
          <w:sz w:val="36"/>
        </w:rPr>
        <w:t>Alla diramazione dell’allarme:</w:t>
      </w:r>
    </w:p>
    <w:p w:rsidR="00EC1FE3" w:rsidRDefault="00722E4E">
      <w:pPr>
        <w:spacing w:line="313" w:lineRule="exact"/>
        <w:rPr>
          <w:rFonts w:ascii="Times New Roman" w:eastAsia="Times New Roman" w:hAnsi="Times New Roman"/>
        </w:rPr>
      </w:pPr>
      <w:r>
        <w:rPr>
          <w:rFonts w:ascii="Helvetica Neue" w:eastAsia="Helvetica Neue" w:hAnsi="Helvetica Neue"/>
          <w:sz w:val="32"/>
        </w:rPr>
        <w:pict>
          <v:shape id="_x0000_s1066" type="#_x0000_t75" style="position:absolute;margin-left:-.95pt;margin-top:7.65pt;width:511.25pt;height:286.8pt;z-index:-4" o:allowincell="f">
            <v:imagedata r:id="rId47" o:title=""/>
          </v:shape>
        </w:pict>
      </w: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2" type="#_x0000_t75" style="width:42pt;height:20.25pt">
            <v:imagedata r:id="rId48" o:title=""/>
          </v:shape>
        </w:pict>
      </w:r>
      <w:r w:rsidR="00D02653">
        <w:rPr>
          <w:rFonts w:ascii="Helvetica Neue" w:eastAsia="Helvetica Neue" w:hAnsi="Helvetica Neue"/>
          <w:b/>
          <w:i/>
          <w:sz w:val="28"/>
        </w:rPr>
        <w:t xml:space="preserve"> Mantieni la calma</w:t>
      </w:r>
    </w:p>
    <w:p w:rsidR="00EC1FE3" w:rsidRDefault="00EC1FE3">
      <w:pPr>
        <w:spacing w:line="134" w:lineRule="exact"/>
        <w:rPr>
          <w:rFonts w:ascii="Times New Roman" w:eastAsia="Times New Roman" w:hAnsi="Times New Roman"/>
        </w:rPr>
      </w:pP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3" type="#_x0000_t75" style="width:42pt;height:20.25pt">
            <v:imagedata r:id="rId49" o:title=""/>
          </v:shape>
        </w:pict>
      </w:r>
      <w:r w:rsidR="00D02653">
        <w:rPr>
          <w:rFonts w:ascii="Helvetica Neue" w:eastAsia="Helvetica Neue" w:hAnsi="Helvetica Neue"/>
          <w:b/>
          <w:i/>
          <w:sz w:val="28"/>
        </w:rPr>
        <w:t xml:space="preserve"> Interrompi immediatamente ogni attività</w:t>
      </w:r>
    </w:p>
    <w:p w:rsidR="00EC1FE3" w:rsidRDefault="00EC1FE3">
      <w:pPr>
        <w:spacing w:line="228" w:lineRule="exact"/>
        <w:rPr>
          <w:rFonts w:ascii="Times New Roman" w:eastAsia="Times New Roman" w:hAnsi="Times New Roman"/>
        </w:rPr>
      </w:pPr>
    </w:p>
    <w:p w:rsidR="00EC1FE3" w:rsidRDefault="00D02653">
      <w:pPr>
        <w:spacing w:line="222" w:lineRule="auto"/>
        <w:ind w:left="1100" w:right="4780"/>
        <w:rPr>
          <w:rFonts w:ascii="Helvetica Neue" w:eastAsia="Helvetica Neue" w:hAnsi="Helvetica Neue"/>
          <w:b/>
          <w:i/>
          <w:sz w:val="28"/>
        </w:rPr>
      </w:pPr>
      <w:r>
        <w:rPr>
          <w:rFonts w:ascii="Helvetica Neue" w:eastAsia="Helvetica Neue" w:hAnsi="Helvetica Neue"/>
          <w:b/>
          <w:i/>
          <w:sz w:val="28"/>
        </w:rPr>
        <w:t>Lascia tutto l’equipaggiamento (non preoccuparsi di libri o altro)</w:t>
      </w:r>
    </w:p>
    <w:p w:rsidR="00EC1FE3" w:rsidRDefault="00EC1FE3">
      <w:pPr>
        <w:spacing w:line="259" w:lineRule="exact"/>
        <w:rPr>
          <w:rFonts w:ascii="Times New Roman" w:eastAsia="Times New Roman" w:hAnsi="Times New Roman"/>
        </w:rPr>
      </w:pPr>
    </w:p>
    <w:p w:rsidR="00EC1FE3" w:rsidRDefault="00D02653">
      <w:pPr>
        <w:spacing w:line="0" w:lineRule="atLeast"/>
        <w:ind w:left="1180"/>
        <w:rPr>
          <w:rFonts w:ascii="Helvetica Neue" w:eastAsia="Helvetica Neue" w:hAnsi="Helvetica Neue"/>
          <w:b/>
          <w:i/>
          <w:sz w:val="28"/>
        </w:rPr>
      </w:pPr>
      <w:r>
        <w:rPr>
          <w:rFonts w:ascii="Helvetica Neue" w:eastAsia="Helvetica Neue" w:hAnsi="Helvetica Neue"/>
          <w:b/>
          <w:i/>
          <w:sz w:val="28"/>
        </w:rPr>
        <w:t>Incolonnati dietro</w:t>
      </w:r>
    </w:p>
    <w:p w:rsidR="00EC1FE3" w:rsidRDefault="00D02653">
      <w:pPr>
        <w:spacing w:line="239" w:lineRule="auto"/>
        <w:ind w:left="6020"/>
        <w:rPr>
          <w:rFonts w:ascii="Helvetica Neue" w:eastAsia="Helvetica Neue" w:hAnsi="Helvetica Neue"/>
          <w:b/>
          <w:i/>
          <w:sz w:val="24"/>
        </w:rPr>
      </w:pPr>
      <w:r>
        <w:rPr>
          <w:rFonts w:ascii="Helvetica Neue" w:eastAsia="Helvetica Neue" w:hAnsi="Helvetica Neue"/>
          <w:b/>
          <w:i/>
          <w:sz w:val="24"/>
        </w:rPr>
        <w:t>(apri-fila)</w:t>
      </w:r>
    </w:p>
    <w:p w:rsidR="00EC1FE3" w:rsidRDefault="00EC1FE3">
      <w:pPr>
        <w:spacing w:line="186" w:lineRule="exact"/>
        <w:rPr>
          <w:rFonts w:ascii="Times New Roman" w:eastAsia="Times New Roman" w:hAnsi="Times New Roman"/>
        </w:rPr>
      </w:pP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4" type="#_x0000_t75" style="width:42pt;height:20.25pt">
            <v:imagedata r:id="rId49" o:title=""/>
          </v:shape>
        </w:pict>
      </w:r>
      <w:r w:rsidR="00D02653">
        <w:rPr>
          <w:rFonts w:ascii="Helvetica Neue" w:eastAsia="Helvetica Neue" w:hAnsi="Helvetica Neue"/>
          <w:b/>
          <w:i/>
          <w:sz w:val="28"/>
        </w:rPr>
        <w:t xml:space="preserve"> Ricordati di non spingere, non gridare e non correre</w:t>
      </w:r>
    </w:p>
    <w:p w:rsidR="00EC1FE3" w:rsidRDefault="00EC1FE3">
      <w:pPr>
        <w:spacing w:line="144" w:lineRule="exact"/>
        <w:rPr>
          <w:rFonts w:ascii="Times New Roman" w:eastAsia="Times New Roman" w:hAnsi="Times New Roman"/>
        </w:rPr>
      </w:pP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5" type="#_x0000_t75" style="width:42pt;height:20.25pt">
            <v:imagedata r:id="rId49" o:title=""/>
          </v:shape>
        </w:pict>
      </w:r>
      <w:r w:rsidR="00D02653">
        <w:rPr>
          <w:rFonts w:ascii="Helvetica Neue" w:eastAsia="Helvetica Neue" w:hAnsi="Helvetica Neue"/>
          <w:b/>
          <w:i/>
          <w:sz w:val="28"/>
        </w:rPr>
        <w:t xml:space="preserve"> Segui le vie di fuga indicate</w:t>
      </w:r>
    </w:p>
    <w:p w:rsidR="00EC1FE3" w:rsidRDefault="00EC1FE3">
      <w:pPr>
        <w:spacing w:line="124" w:lineRule="exact"/>
        <w:rPr>
          <w:rFonts w:ascii="Times New Roman" w:eastAsia="Times New Roman" w:hAnsi="Times New Roman"/>
        </w:rPr>
      </w:pP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6" type="#_x0000_t75" style="width:42pt;height:20.25pt">
            <v:imagedata r:id="rId49" o:title=""/>
          </v:shape>
        </w:pict>
      </w:r>
      <w:r w:rsidR="00D02653">
        <w:rPr>
          <w:rFonts w:ascii="Helvetica Neue" w:eastAsia="Helvetica Neue" w:hAnsi="Helvetica Neue"/>
          <w:b/>
          <w:i/>
          <w:sz w:val="28"/>
        </w:rPr>
        <w:t xml:space="preserve"> Raggiungere la zona di raccolta assegnata</w:t>
      </w:r>
    </w:p>
    <w:p w:rsidR="00EC1FE3" w:rsidRDefault="00EC1FE3">
      <w:pPr>
        <w:spacing w:line="294" w:lineRule="exact"/>
        <w:rPr>
          <w:rFonts w:ascii="Times New Roman" w:eastAsia="Times New Roman" w:hAnsi="Times New Roman"/>
        </w:rPr>
      </w:pPr>
    </w:p>
    <w:p w:rsidR="00EC1FE3" w:rsidRDefault="00D02653">
      <w:pPr>
        <w:spacing w:line="0" w:lineRule="atLeast"/>
        <w:ind w:left="3380"/>
        <w:rPr>
          <w:rFonts w:ascii="Helvetica Neue" w:eastAsia="Helvetica Neue" w:hAnsi="Helvetica Neue"/>
          <w:b/>
          <w:i/>
          <w:sz w:val="32"/>
        </w:rPr>
      </w:pPr>
      <w:r>
        <w:rPr>
          <w:rFonts w:ascii="Helvetica Neue" w:eastAsia="Helvetica Neue" w:hAnsi="Helvetica Neue"/>
          <w:b/>
          <w:i/>
          <w:sz w:val="32"/>
        </w:rPr>
        <w:t>Mantieni la calma</w:t>
      </w:r>
    </w:p>
    <w:p w:rsidR="00EC1FE3" w:rsidRDefault="00EC1FE3">
      <w:pPr>
        <w:spacing w:line="315" w:lineRule="exact"/>
        <w:rPr>
          <w:rFonts w:ascii="Times New Roman" w:eastAsia="Times New Roman" w:hAnsi="Times New Roman"/>
        </w:rPr>
      </w:pPr>
    </w:p>
    <w:p w:rsidR="00EC1FE3" w:rsidRDefault="00D02653">
      <w:pPr>
        <w:spacing w:line="231" w:lineRule="auto"/>
        <w:rPr>
          <w:rFonts w:ascii="Helvetica Neue" w:eastAsia="Helvetica Neue" w:hAnsi="Helvetica Neue"/>
          <w:i/>
          <w:sz w:val="28"/>
        </w:rPr>
      </w:pPr>
      <w:r>
        <w:rPr>
          <w:rFonts w:ascii="Helvetica Neue" w:eastAsia="Helvetica Neue" w:hAnsi="Helvetica Neue"/>
          <w:i/>
          <w:sz w:val="28"/>
        </w:rPr>
        <w:t>È chiaro che tali istruzioni devono essere redatte in funzione dei possibili eventi che potrebbero coinvolgere l’edificio.</w:t>
      </w:r>
    </w:p>
    <w:p w:rsidR="00EC1FE3" w:rsidRDefault="00EC1FE3">
      <w:pPr>
        <w:spacing w:line="200" w:lineRule="exact"/>
        <w:rPr>
          <w:rFonts w:ascii="Times New Roman" w:eastAsia="Times New Roman" w:hAnsi="Times New Roman"/>
        </w:rPr>
      </w:pPr>
    </w:p>
    <w:p w:rsidR="00EC1FE3" w:rsidRDefault="00EC1FE3">
      <w:pPr>
        <w:spacing w:line="200" w:lineRule="exact"/>
        <w:rPr>
          <w:rFonts w:ascii="Times New Roman" w:eastAsia="Times New Roman" w:hAnsi="Times New Roman"/>
        </w:rPr>
      </w:pPr>
    </w:p>
    <w:p w:rsidR="00EC1FE3" w:rsidRDefault="00EC1FE3">
      <w:pPr>
        <w:spacing w:line="219" w:lineRule="exact"/>
        <w:rPr>
          <w:rFonts w:ascii="Times New Roman" w:eastAsia="Times New Roman" w:hAnsi="Times New Roman"/>
        </w:rPr>
      </w:pPr>
    </w:p>
    <w:p w:rsidR="00EC1FE3" w:rsidRDefault="00D02653">
      <w:pPr>
        <w:spacing w:line="0" w:lineRule="atLeast"/>
        <w:rPr>
          <w:rFonts w:ascii="Helvetica Neue" w:eastAsia="Helvetica Neue" w:hAnsi="Helvetica Neue"/>
          <w:b/>
          <w:i/>
          <w:sz w:val="32"/>
        </w:rPr>
      </w:pPr>
      <w:r>
        <w:rPr>
          <w:rFonts w:ascii="Helvetica Neue" w:eastAsia="Helvetica Neue" w:hAnsi="Helvetica Neue"/>
          <w:b/>
          <w:i/>
          <w:sz w:val="32"/>
        </w:rPr>
        <w:t>Norme di comportamento in caso di incendio</w:t>
      </w:r>
    </w:p>
    <w:p w:rsidR="00EC1FE3" w:rsidRDefault="00722E4E">
      <w:pPr>
        <w:spacing w:line="379" w:lineRule="exact"/>
        <w:rPr>
          <w:rFonts w:ascii="Times New Roman" w:eastAsia="Times New Roman" w:hAnsi="Times New Roman"/>
        </w:rPr>
      </w:pPr>
      <w:r>
        <w:rPr>
          <w:rFonts w:ascii="Helvetica Neue" w:eastAsia="Helvetica Neue" w:hAnsi="Helvetica Neue"/>
          <w:b/>
          <w:i/>
          <w:sz w:val="32"/>
        </w:rPr>
        <w:pict>
          <v:shape id="_x0000_s1067" type="#_x0000_t75" style="position:absolute;margin-left:-.45pt;margin-top:9.85pt;width:510.25pt;height:248.5pt;z-index:-3" o:allowincell="f">
            <v:imagedata r:id="rId50" o:title=""/>
          </v:shape>
        </w:pict>
      </w: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7" type="#_x0000_t75" style="width:42pt;height:20.25pt">
            <v:imagedata r:id="rId48" o:title=""/>
          </v:shape>
        </w:pict>
      </w:r>
      <w:r w:rsidR="00D02653">
        <w:rPr>
          <w:rFonts w:ascii="Helvetica Neue" w:eastAsia="Helvetica Neue" w:hAnsi="Helvetica Neue"/>
          <w:b/>
          <w:i/>
          <w:sz w:val="28"/>
        </w:rPr>
        <w:t xml:space="preserve"> Mantieni la calma</w:t>
      </w:r>
    </w:p>
    <w:p w:rsidR="00EC1FE3" w:rsidRDefault="00EC1FE3">
      <w:pPr>
        <w:spacing w:line="245" w:lineRule="exact"/>
        <w:rPr>
          <w:rFonts w:ascii="Times New Roman" w:eastAsia="Times New Roman" w:hAnsi="Times New Roman"/>
        </w:rPr>
      </w:pPr>
    </w:p>
    <w:p w:rsidR="00EC1FE3" w:rsidRDefault="00D02653">
      <w:pPr>
        <w:spacing w:line="229" w:lineRule="auto"/>
        <w:ind w:left="1100" w:right="780"/>
        <w:rPr>
          <w:rFonts w:ascii="Helvetica Neue" w:eastAsia="Helvetica Neue" w:hAnsi="Helvetica Neue"/>
          <w:b/>
          <w:i/>
          <w:sz w:val="28"/>
        </w:rPr>
      </w:pPr>
      <w:r>
        <w:rPr>
          <w:rFonts w:ascii="Helvetica Neue" w:eastAsia="Helvetica Neue" w:hAnsi="Helvetica Neue"/>
          <w:b/>
          <w:i/>
          <w:sz w:val="28"/>
        </w:rPr>
        <w:t>Se l’incendio si è sviluppato in classe esci subito chiudendo la porta</w:t>
      </w:r>
    </w:p>
    <w:p w:rsidR="00EC1FE3" w:rsidRDefault="00EC1FE3">
      <w:pPr>
        <w:spacing w:line="308" w:lineRule="exact"/>
        <w:rPr>
          <w:rFonts w:ascii="Times New Roman" w:eastAsia="Times New Roman" w:hAnsi="Times New Roman"/>
        </w:rPr>
      </w:pPr>
    </w:p>
    <w:p w:rsidR="00EC1FE3" w:rsidRDefault="00D02653">
      <w:pPr>
        <w:spacing w:line="227" w:lineRule="auto"/>
        <w:ind w:left="1100" w:right="680"/>
        <w:rPr>
          <w:rFonts w:ascii="Helvetica Neue" w:eastAsia="Helvetica Neue" w:hAnsi="Helvetica Neue"/>
          <w:b/>
          <w:i/>
          <w:sz w:val="28"/>
        </w:rPr>
      </w:pPr>
      <w:r>
        <w:rPr>
          <w:rFonts w:ascii="Helvetica Neue" w:eastAsia="Helvetica Neue" w:hAnsi="Helvetica Neue"/>
          <w:b/>
          <w:i/>
          <w:sz w:val="28"/>
        </w:rPr>
        <w:t>Se l’incendio è fuori dalla tua classe ed il fumo rende Impraticabile le scale e i corridoi chiudi bene la porta e cerca di sigillare le fessure con panni possibilmente bagnati</w:t>
      </w:r>
    </w:p>
    <w:p w:rsidR="00EC1FE3" w:rsidRDefault="00EC1FE3">
      <w:pPr>
        <w:spacing w:line="251" w:lineRule="exact"/>
        <w:rPr>
          <w:rFonts w:ascii="Times New Roman" w:eastAsia="Times New Roman" w:hAnsi="Times New Roman"/>
        </w:rPr>
      </w:pPr>
    </w:p>
    <w:p w:rsidR="00EC1FE3" w:rsidRDefault="00722E4E">
      <w:pPr>
        <w:spacing w:line="0" w:lineRule="atLeast"/>
        <w:ind w:left="220"/>
        <w:rPr>
          <w:rFonts w:ascii="Helvetica Neue" w:eastAsia="Helvetica Neue" w:hAnsi="Helvetica Neue"/>
          <w:b/>
          <w:i/>
          <w:sz w:val="28"/>
        </w:rPr>
      </w:pPr>
      <w:r>
        <w:rPr>
          <w:rFonts w:ascii="Times New Roman" w:eastAsia="Times New Roman" w:hAnsi="Times New Roman"/>
        </w:rPr>
        <w:pict>
          <v:shape id="_x0000_i1038" type="#_x0000_t75" style="width:42pt;height:20.25pt">
            <v:imagedata r:id="rId49" o:title=""/>
          </v:shape>
        </w:pict>
      </w:r>
      <w:r w:rsidR="00D02653">
        <w:rPr>
          <w:rFonts w:ascii="Helvetica Neue" w:eastAsia="Helvetica Neue" w:hAnsi="Helvetica Neue"/>
          <w:b/>
          <w:i/>
          <w:sz w:val="28"/>
        </w:rPr>
        <w:t xml:space="preserve"> Apri la finestra e senza esporti troppo, chiedi soccorso</w:t>
      </w:r>
    </w:p>
    <w:p w:rsidR="00EC1FE3" w:rsidRDefault="00EC1FE3">
      <w:pPr>
        <w:spacing w:line="233" w:lineRule="exact"/>
        <w:rPr>
          <w:rFonts w:ascii="Times New Roman" w:eastAsia="Times New Roman" w:hAnsi="Times New Roman"/>
        </w:rPr>
      </w:pPr>
    </w:p>
    <w:p w:rsidR="00EC1FE3" w:rsidRDefault="00D02653">
      <w:pPr>
        <w:spacing w:line="224" w:lineRule="auto"/>
        <w:ind w:left="1100" w:right="580"/>
        <w:rPr>
          <w:rFonts w:ascii="Helvetica Neue" w:eastAsia="Helvetica Neue" w:hAnsi="Helvetica Neue"/>
          <w:b/>
          <w:i/>
          <w:sz w:val="28"/>
        </w:rPr>
      </w:pPr>
      <w:r>
        <w:rPr>
          <w:rFonts w:ascii="Helvetica Neue" w:eastAsia="Helvetica Neue" w:hAnsi="Helvetica Neue"/>
          <w:b/>
          <w:i/>
          <w:sz w:val="28"/>
        </w:rPr>
        <w:t>Se il fumo non ti fa respirare filtra l’aria attraverso un fazzoletto, meglio se bagnato, e sdraiati sul pavimento</w:t>
      </w:r>
    </w:p>
    <w:p w:rsidR="00EC1FE3" w:rsidRDefault="00D02653">
      <w:pPr>
        <w:spacing w:line="235" w:lineRule="auto"/>
        <w:ind w:left="1100"/>
        <w:rPr>
          <w:rFonts w:ascii="Helvetica Neue" w:eastAsia="Helvetica Neue" w:hAnsi="Helvetica Neue"/>
          <w:b/>
          <w:i/>
          <w:sz w:val="28"/>
        </w:rPr>
      </w:pPr>
      <w:r>
        <w:rPr>
          <w:rFonts w:ascii="Helvetica Neue" w:eastAsia="Helvetica Neue" w:hAnsi="Helvetica Neue"/>
          <w:b/>
          <w:i/>
          <w:sz w:val="28"/>
        </w:rPr>
        <w:t>(il fumo tende a salire verso l’alto)</w:t>
      </w:r>
    </w:p>
    <w:p w:rsidR="00EC1FE3" w:rsidRDefault="00EC1FE3">
      <w:pPr>
        <w:spacing w:line="235" w:lineRule="auto"/>
        <w:ind w:left="1100"/>
        <w:rPr>
          <w:rFonts w:ascii="Helvetica Neue" w:eastAsia="Helvetica Neue" w:hAnsi="Helvetica Neue"/>
          <w:b/>
          <w:i/>
          <w:sz w:val="28"/>
        </w:rPr>
        <w:sectPr w:rsidR="00EC1FE3">
          <w:pgSz w:w="11900" w:h="16838"/>
          <w:pgMar w:top="782" w:right="820" w:bottom="246" w:left="860" w:header="0" w:footer="0" w:gutter="0"/>
          <w:cols w:space="0" w:equalWidth="0">
            <w:col w:w="10220"/>
          </w:cols>
          <w:docGrid w:linePitch="360"/>
        </w:sectPr>
      </w:pPr>
    </w:p>
    <w:p w:rsidR="00EC1FE3" w:rsidRDefault="00EC1FE3">
      <w:pPr>
        <w:spacing w:line="200" w:lineRule="exact"/>
        <w:rPr>
          <w:rFonts w:ascii="Times New Roman" w:eastAsia="Times New Roman" w:hAnsi="Times New Roman"/>
        </w:rPr>
      </w:pPr>
    </w:p>
    <w:p w:rsidR="00EC1FE3" w:rsidRDefault="00EC1FE3">
      <w:pPr>
        <w:spacing w:line="294" w:lineRule="exact"/>
        <w:rPr>
          <w:rFonts w:ascii="Times New Roman" w:eastAsia="Times New Roman" w:hAnsi="Times New Roman"/>
        </w:rPr>
      </w:pPr>
    </w:p>
    <w:p w:rsidR="00EC1FE3" w:rsidRDefault="00EC1FE3">
      <w:pPr>
        <w:spacing w:line="0" w:lineRule="atLeast"/>
        <w:rPr>
          <w:rFonts w:ascii="Times" w:eastAsia="Times" w:hAnsi="Times"/>
          <w:b/>
        </w:rPr>
      </w:pPr>
    </w:p>
    <w:p w:rsidR="00EC1FE3" w:rsidRDefault="00EC1FE3">
      <w:pPr>
        <w:spacing w:line="0" w:lineRule="atLeast"/>
        <w:rPr>
          <w:rFonts w:ascii="Times" w:eastAsia="Times" w:hAnsi="Times"/>
          <w:b/>
        </w:rPr>
        <w:sectPr w:rsidR="00EC1FE3">
          <w:type w:val="continuous"/>
          <w:pgSz w:w="11900" w:h="16838"/>
          <w:pgMar w:top="782" w:right="5720" w:bottom="246" w:left="5740" w:header="0" w:footer="0" w:gutter="0"/>
          <w:cols w:space="0" w:equalWidth="0">
            <w:col w:w="440"/>
          </w:cols>
          <w:docGrid w:linePitch="360"/>
        </w:sectPr>
      </w:pPr>
    </w:p>
    <w:p w:rsidR="00065B01" w:rsidRPr="004E4F25" w:rsidRDefault="00065B01" w:rsidP="00065B01">
      <w:pPr>
        <w:pStyle w:val="NormaleWeb"/>
        <w:spacing w:before="0" w:after="0"/>
        <w:jc w:val="center"/>
        <w:rPr>
          <w:rFonts w:ascii="Calibri" w:hAnsi="Calibri" w:cs="Calibri"/>
          <w:b/>
          <w:color w:val="44546A"/>
          <w:sz w:val="28"/>
        </w:rPr>
      </w:pPr>
      <w:bookmarkStart w:id="30" w:name="page32"/>
      <w:bookmarkStart w:id="31" w:name="page33"/>
      <w:bookmarkEnd w:id="30"/>
      <w:bookmarkEnd w:id="31"/>
      <w:r w:rsidRPr="004E4F25">
        <w:rPr>
          <w:rFonts w:ascii="Calibri" w:hAnsi="Calibri" w:cs="Calibri"/>
          <w:b/>
          <w:color w:val="44546A"/>
          <w:sz w:val="28"/>
        </w:rPr>
        <w:lastRenderedPageBreak/>
        <w:t>QUADRO SINTETICO</w:t>
      </w:r>
    </w:p>
    <w:p w:rsidR="00065B01" w:rsidRPr="004E4F25" w:rsidRDefault="00065B01" w:rsidP="00065B01">
      <w:pPr>
        <w:pStyle w:val="NormaleWeb"/>
        <w:spacing w:before="0" w:after="0"/>
        <w:jc w:val="center"/>
        <w:rPr>
          <w:rFonts w:ascii="Calibri" w:hAnsi="Calibri" w:cs="Calibri"/>
          <w:b/>
          <w:color w:val="44546A"/>
          <w:sz w:val="28"/>
        </w:rPr>
      </w:pPr>
      <w:r w:rsidRPr="004E4F25">
        <w:rPr>
          <w:rFonts w:ascii="Calibri" w:hAnsi="Calibri" w:cs="Calibri"/>
          <w:b/>
          <w:color w:val="44546A"/>
          <w:sz w:val="28"/>
        </w:rPr>
        <w:t xml:space="preserve">Piano di sicurezza </w:t>
      </w:r>
    </w:p>
    <w:p w:rsidR="00065B01" w:rsidRPr="004E4F25" w:rsidRDefault="00065B01" w:rsidP="00065B01">
      <w:pPr>
        <w:jc w:val="both"/>
        <w:rPr>
          <w:rFonts w:cs="Calibri"/>
          <w:b/>
          <w:sz w:val="28"/>
        </w:rPr>
      </w:pPr>
      <w:r w:rsidRPr="004E4F25">
        <w:rPr>
          <w:rFonts w:cs="Calibri"/>
          <w:b/>
          <w:sz w:val="28"/>
        </w:rPr>
        <w:t>Queste istruzioni hanno la finalità di prevenire e ridurre i rischi  negli ambienti della scuola e di educare allieve ed allievi alla sicurezza. Le norme di sicurezza debbono essere conosciute ed osservate da tutti per la protezione propria e degli altri.</w:t>
      </w:r>
    </w:p>
    <w:p w:rsidR="00065B01" w:rsidRDefault="00065B01" w:rsidP="00065B01">
      <w:pPr>
        <w:rPr>
          <w:rFonts w:ascii="Arial" w:hAnsi="Arial"/>
          <w:sz w:val="8"/>
        </w:rPr>
      </w:pPr>
      <w:r>
        <w:rPr>
          <w:rFonts w:ascii="Arial" w:hAnsi="Arial"/>
          <w:sz w:val="8"/>
        </w:rPr>
        <w:t xml:space="preserve">  </w:t>
      </w:r>
    </w:p>
    <w:p w:rsidR="00065B01" w:rsidRPr="00065B01" w:rsidRDefault="00065B01" w:rsidP="00065B01">
      <w:pPr>
        <w:pStyle w:val="Titolo1"/>
        <w:rPr>
          <w:b/>
          <w:color w:val="FF0000"/>
          <w:sz w:val="32"/>
        </w:rPr>
      </w:pPr>
      <w:r w:rsidRPr="00065B01">
        <w:rPr>
          <w:b/>
          <w:color w:val="FF0000"/>
          <w:sz w:val="32"/>
        </w:rPr>
        <w:t>Segnaletica</w:t>
      </w:r>
    </w:p>
    <w:p w:rsidR="00065B01" w:rsidRPr="004E4F25" w:rsidRDefault="00065B01" w:rsidP="00065B01">
      <w:pPr>
        <w:rPr>
          <w:rFonts w:cs="Calibri"/>
          <w:b/>
          <w:sz w:val="28"/>
        </w:rPr>
      </w:pPr>
      <w:r w:rsidRPr="004E4F25">
        <w:rPr>
          <w:rFonts w:cs="Calibri"/>
          <w:b/>
          <w:sz w:val="28"/>
        </w:rPr>
        <w:t xml:space="preserve">All'interno della scuola sono collocati, in modo ben visibile, i seguenti cartelli: </w:t>
      </w:r>
    </w:p>
    <w:p w:rsidR="00065B01" w:rsidRDefault="00065B01" w:rsidP="00065B01">
      <w:pPr>
        <w:rPr>
          <w:rFonts w:ascii="Arial" w:hAnsi="Arial"/>
          <w:sz w:val="8"/>
        </w:rPr>
      </w:pPr>
    </w:p>
    <w:p w:rsidR="00065B01" w:rsidRDefault="00065B01" w:rsidP="00065B01">
      <w:pPr>
        <w:rPr>
          <w:rFonts w:ascii="Arial" w:hAnsi="Arial"/>
          <w:b/>
        </w:rPr>
      </w:pPr>
      <w:r w:rsidRPr="00065B01">
        <w:rPr>
          <w:rFonts w:ascii="Arial" w:hAnsi="Arial"/>
          <w:b/>
          <w:sz w:val="24"/>
        </w:rPr>
        <w:t>SEGNALI DI PERCORSO</w:t>
      </w:r>
      <w:r w:rsidRPr="00065B01">
        <w:rPr>
          <w:rFonts w:ascii="Arial" w:hAnsi="Arial"/>
          <w:b/>
          <w:sz w:val="24"/>
        </w:rPr>
        <w:tab/>
      </w:r>
      <w:r>
        <w:rPr>
          <w:rFonts w:ascii="Arial" w:hAnsi="Arial"/>
          <w:b/>
        </w:rPr>
        <w:tab/>
        <w:t>(di colore verde)</w:t>
      </w:r>
    </w:p>
    <w:tbl>
      <w:tblPr>
        <w:tblW w:w="0" w:type="auto"/>
        <w:jc w:val="center"/>
        <w:tblLayout w:type="fixed"/>
        <w:tblCellMar>
          <w:left w:w="75" w:type="dxa"/>
          <w:right w:w="75" w:type="dxa"/>
        </w:tblCellMar>
        <w:tblLook w:val="0000" w:firstRow="0" w:lastRow="0" w:firstColumn="0" w:lastColumn="0" w:noHBand="0" w:noVBand="0"/>
      </w:tblPr>
      <w:tblGrid>
        <w:gridCol w:w="2295"/>
        <w:gridCol w:w="5607"/>
      </w:tblGrid>
      <w:tr w:rsidR="00065B01" w:rsidTr="00485C51">
        <w:trPr>
          <w:jc w:val="center"/>
        </w:trPr>
        <w:tc>
          <w:tcPr>
            <w:tcW w:w="2295" w:type="dxa"/>
            <w:vAlign w:val="center"/>
          </w:tcPr>
          <w:p w:rsidR="00065B01" w:rsidRDefault="00065B01" w:rsidP="00485C51">
            <w:pPr>
              <w:rPr>
                <w:rFonts w:ascii="Arial" w:hAnsi="Arial"/>
              </w:rPr>
            </w:pPr>
            <w:r>
              <w:rPr>
                <w:rFonts w:ascii="Arial" w:hAnsi="Arial"/>
              </w:rPr>
              <w:fldChar w:fldCharType="begin"/>
            </w:r>
            <w:r>
              <w:rPr>
                <w:rFonts w:ascii="Arial" w:hAnsi="Arial"/>
              </w:rPr>
              <w:instrText xml:space="preserve"> INCLUDEPICTURE "D:\\Documenti\\GABRIELE\\SCUOLA\\sicurezza\\Piano di evacuazione dell'edificio scolastico_file\\p_eva01.gif" \* MERGEFORMATINET </w:instrText>
            </w:r>
            <w:r>
              <w:rPr>
                <w:rFonts w:ascii="Arial" w:hAnsi="Arial"/>
              </w:rPr>
              <w:fldChar w:fldCharType="separate"/>
            </w:r>
            <w:r>
              <w:rPr>
                <w:rFonts w:ascii="Arial" w:hAnsi="Arial"/>
              </w:rPr>
              <w:fldChar w:fldCharType="begin"/>
            </w:r>
            <w:r>
              <w:rPr>
                <w:rFonts w:ascii="Arial" w:hAnsi="Arial"/>
              </w:rPr>
              <w:instrText xml:space="preserve"> INCLUDEPICTURE  "D:\\Documenti\\GABRIELE\\SCUOLA\\sicurezza\\Piano di evacuazione dell'edificio scolastico_file\\p_eva01.gif" \* MERGEFORMATINET </w:instrText>
            </w:r>
            <w:r>
              <w:rPr>
                <w:rFonts w:ascii="Arial" w:hAnsi="Arial"/>
              </w:rPr>
              <w:fldChar w:fldCharType="separate"/>
            </w:r>
            <w:r w:rsidR="00485C51">
              <w:rPr>
                <w:rFonts w:ascii="Arial" w:hAnsi="Arial"/>
              </w:rPr>
              <w:fldChar w:fldCharType="begin"/>
            </w:r>
            <w:r w:rsidR="00485C51">
              <w:rPr>
                <w:rFonts w:ascii="Arial" w:hAnsi="Arial"/>
              </w:rPr>
              <w:instrText xml:space="preserve"> INCLUDEPICTURE  "D:\\Documenti\\GABRIELE\\SCUOLA\\sicurezza\\Piano di evacuazione dell'edificio scolastico_file\\p_eva01.gif" \* MERGEFORMATINET </w:instrText>
            </w:r>
            <w:r w:rsidR="00485C51">
              <w:rPr>
                <w:rFonts w:ascii="Arial" w:hAnsi="Arial"/>
              </w:rPr>
              <w:fldChar w:fldCharType="separate"/>
            </w:r>
            <w:r w:rsidR="00D52BFF">
              <w:rPr>
                <w:rFonts w:ascii="Arial" w:hAnsi="Arial"/>
              </w:rPr>
              <w:fldChar w:fldCharType="begin"/>
            </w:r>
            <w:r w:rsidR="00D52BFF">
              <w:rPr>
                <w:rFonts w:ascii="Arial" w:hAnsi="Arial"/>
              </w:rPr>
              <w:instrText xml:space="preserve"> INCLUDEPICTURE  "D:\\Documenti\\GABRIELE\\SCUOLA\\sicurezza\\Piano di evacuazione dell'edificio scolastico_file\\p_eva01.gif" \* MERGEFORMATINET </w:instrText>
            </w:r>
            <w:r w:rsidR="00D52BFF">
              <w:rPr>
                <w:rFonts w:ascii="Arial" w:hAnsi="Arial"/>
              </w:rPr>
              <w:fldChar w:fldCharType="separate"/>
            </w:r>
            <w:r w:rsidR="006175F1">
              <w:rPr>
                <w:rFonts w:ascii="Arial" w:hAnsi="Arial"/>
              </w:rPr>
              <w:fldChar w:fldCharType="begin"/>
            </w:r>
            <w:r w:rsidR="006175F1">
              <w:rPr>
                <w:rFonts w:ascii="Arial" w:hAnsi="Arial"/>
              </w:rPr>
              <w:instrText xml:space="preserve"> INCLUDEPICTURE  "D:\\Documenti\\GABRIELE\\SCUOLA\\sicurezza\\Piano di evacuazione dell'edificio scolastico_file\\p_eva01.gif" \* MERGEFORMATINET </w:instrText>
            </w:r>
            <w:r w:rsidR="006175F1">
              <w:rPr>
                <w:rFonts w:ascii="Arial" w:hAnsi="Arial"/>
              </w:rPr>
              <w:fldChar w:fldCharType="separate"/>
            </w:r>
            <w:r w:rsidR="00395BDC">
              <w:rPr>
                <w:rFonts w:ascii="Arial" w:hAnsi="Arial"/>
              </w:rPr>
              <w:fldChar w:fldCharType="begin"/>
            </w:r>
            <w:r w:rsidR="00395BDC">
              <w:rPr>
                <w:rFonts w:ascii="Arial" w:hAnsi="Arial"/>
              </w:rPr>
              <w:instrText xml:space="preserve"> INCLUDEPICTURE  "D:\\Documenti\\GABRIELE\\SCUOLA\\sicurezza\\Piano di evacuazione dell'edificio scolastico_file\\p_eva01.gif" \* MERGEFORMATINET </w:instrText>
            </w:r>
            <w:r w:rsidR="00395BDC">
              <w:rPr>
                <w:rFonts w:ascii="Arial" w:hAnsi="Arial"/>
              </w:rPr>
              <w:fldChar w:fldCharType="separate"/>
            </w:r>
            <w:r w:rsidR="00A105FE">
              <w:rPr>
                <w:rFonts w:ascii="Arial" w:hAnsi="Arial"/>
              </w:rPr>
              <w:fldChar w:fldCharType="begin"/>
            </w:r>
            <w:r w:rsidR="00A105FE">
              <w:rPr>
                <w:rFonts w:ascii="Arial" w:hAnsi="Arial"/>
              </w:rPr>
              <w:instrText xml:space="preserve"> INCLUDEPICTURE  "D:\\Documenti\\GABRIELE\\SCUOLA\\sicurezza\\Piano di evacuazione dell'edificio scolastico_file\\p_eva01.gif" \* MERGEFORMATINET </w:instrText>
            </w:r>
            <w:r w:rsidR="00A105FE">
              <w:rPr>
                <w:rFonts w:ascii="Arial" w:hAnsi="Arial"/>
              </w:rPr>
              <w:fldChar w:fldCharType="separate"/>
            </w:r>
            <w:r w:rsidR="00722E4E">
              <w:rPr>
                <w:rFonts w:ascii="Arial" w:hAnsi="Arial"/>
              </w:rPr>
              <w:fldChar w:fldCharType="begin"/>
            </w:r>
            <w:r w:rsidR="00722E4E">
              <w:rPr>
                <w:rFonts w:ascii="Arial" w:hAnsi="Arial"/>
              </w:rPr>
              <w:instrText xml:space="preserve"> </w:instrText>
            </w:r>
            <w:r w:rsidR="00722E4E">
              <w:rPr>
                <w:rFonts w:ascii="Arial" w:hAnsi="Arial"/>
              </w:rPr>
              <w:instrText>IN</w:instrText>
            </w:r>
            <w:r w:rsidR="00722E4E">
              <w:rPr>
                <w:rFonts w:ascii="Arial" w:hAnsi="Arial"/>
              </w:rPr>
              <w:instrText>CLUDEPICTURE  "D:\\Documenti\\GABRIELE\\SCUOLA\\sicurezza\\Piano di evacuazione dell'edificio scolastico_file\\p_eva01.gif" \* MERGEFORMATINET</w:instrText>
            </w:r>
            <w:r w:rsidR="00722E4E">
              <w:rPr>
                <w:rFonts w:ascii="Arial" w:hAnsi="Arial"/>
              </w:rPr>
              <w:instrText xml:space="preserve"> </w:instrText>
            </w:r>
            <w:r w:rsidR="00722E4E">
              <w:rPr>
                <w:rFonts w:ascii="Arial" w:hAnsi="Arial"/>
              </w:rPr>
              <w:fldChar w:fldCharType="separate"/>
            </w:r>
            <w:r w:rsidR="00BF66E6">
              <w:rPr>
                <w:rFonts w:ascii="Arial" w:hAnsi="Arial"/>
              </w:rPr>
              <w:pict>
                <v:shape id="_x0000_i1039" type="#_x0000_t75" alt="" style="width:50.25pt;height:50.25pt" fillcolor="window">
                  <v:imagedata r:id="rId51" r:href="rId52"/>
                </v:shape>
              </w:pict>
            </w:r>
            <w:r w:rsidR="00722E4E">
              <w:rPr>
                <w:rFonts w:ascii="Arial" w:hAnsi="Arial"/>
              </w:rPr>
              <w:fldChar w:fldCharType="end"/>
            </w:r>
            <w:r w:rsidR="00A105FE">
              <w:rPr>
                <w:rFonts w:ascii="Arial" w:hAnsi="Arial"/>
              </w:rPr>
              <w:fldChar w:fldCharType="end"/>
            </w:r>
            <w:r w:rsidR="00395BDC">
              <w:rPr>
                <w:rFonts w:ascii="Arial" w:hAnsi="Arial"/>
              </w:rPr>
              <w:fldChar w:fldCharType="end"/>
            </w:r>
            <w:r w:rsidR="006175F1">
              <w:rPr>
                <w:rFonts w:ascii="Arial" w:hAnsi="Arial"/>
              </w:rPr>
              <w:fldChar w:fldCharType="end"/>
            </w:r>
            <w:r w:rsidR="00D52BFF">
              <w:rPr>
                <w:rFonts w:ascii="Arial" w:hAnsi="Arial"/>
              </w:rPr>
              <w:fldChar w:fldCharType="end"/>
            </w:r>
            <w:r w:rsidR="00485C51">
              <w:rPr>
                <w:rFonts w:ascii="Arial" w:hAnsi="Arial"/>
              </w:rPr>
              <w:fldChar w:fldCharType="end"/>
            </w:r>
            <w:r>
              <w:rPr>
                <w:rFonts w:ascii="Arial" w:hAnsi="Arial"/>
              </w:rPr>
              <w:fldChar w:fldCharType="end"/>
            </w:r>
            <w:r>
              <w:rPr>
                <w:rFonts w:ascii="Arial" w:hAnsi="Arial"/>
              </w:rPr>
              <w:fldChar w:fldCharType="end"/>
            </w:r>
          </w:p>
        </w:tc>
        <w:tc>
          <w:tcPr>
            <w:tcW w:w="5607" w:type="dxa"/>
            <w:vAlign w:val="center"/>
          </w:tcPr>
          <w:p w:rsidR="00065B01" w:rsidRPr="00065B01" w:rsidRDefault="00065B01" w:rsidP="00485C51">
            <w:pPr>
              <w:rPr>
                <w:rFonts w:ascii="Arial" w:hAnsi="Arial"/>
                <w:b/>
                <w:sz w:val="24"/>
              </w:rPr>
            </w:pPr>
            <w:r w:rsidRPr="00065B01">
              <w:rPr>
                <w:rFonts w:ascii="Arial" w:hAnsi="Arial"/>
                <w:b/>
                <w:sz w:val="24"/>
              </w:rPr>
              <w:t>Indica la direzione da seguire</w:t>
            </w:r>
          </w:p>
        </w:tc>
      </w:tr>
      <w:tr w:rsidR="00065B01" w:rsidTr="00485C51">
        <w:trPr>
          <w:jc w:val="center"/>
        </w:trPr>
        <w:tc>
          <w:tcPr>
            <w:tcW w:w="2295" w:type="dxa"/>
            <w:vAlign w:val="center"/>
          </w:tcPr>
          <w:p w:rsidR="00065B01" w:rsidRDefault="00065B01" w:rsidP="00485C51">
            <w:pPr>
              <w:rPr>
                <w:rFonts w:ascii="Arial" w:hAnsi="Arial"/>
              </w:rPr>
            </w:pPr>
            <w:r>
              <w:rPr>
                <w:rFonts w:ascii="Arial" w:hAnsi="Arial"/>
              </w:rPr>
              <w:fldChar w:fldCharType="begin"/>
            </w:r>
            <w:r>
              <w:rPr>
                <w:rFonts w:ascii="Arial" w:hAnsi="Arial"/>
              </w:rPr>
              <w:instrText xml:space="preserve"> INCLUDEPICTURE "D:\\Documenti\\GABRIELE\\SCUOLA\\sicurezza\\Piano di evacuazione dell'edificio scolastico_file\\p_eva02.gif" \* MERGEFORMATINET </w:instrText>
            </w:r>
            <w:r>
              <w:rPr>
                <w:rFonts w:ascii="Arial" w:hAnsi="Arial"/>
              </w:rPr>
              <w:fldChar w:fldCharType="separate"/>
            </w:r>
            <w:r>
              <w:rPr>
                <w:rFonts w:ascii="Arial" w:hAnsi="Arial"/>
              </w:rPr>
              <w:fldChar w:fldCharType="begin"/>
            </w:r>
            <w:r>
              <w:rPr>
                <w:rFonts w:ascii="Arial" w:hAnsi="Arial"/>
              </w:rPr>
              <w:instrText xml:space="preserve"> INCLUDEPICTURE  "D:\\Documenti\\GABRIELE\\SCUOLA\\sicurezza\\Piano di evacuazione dell'edificio scolastico_file\\p_eva02.gif" \* MERGEFORMATINET </w:instrText>
            </w:r>
            <w:r>
              <w:rPr>
                <w:rFonts w:ascii="Arial" w:hAnsi="Arial"/>
              </w:rPr>
              <w:fldChar w:fldCharType="separate"/>
            </w:r>
            <w:r w:rsidR="00485C51">
              <w:rPr>
                <w:rFonts w:ascii="Arial" w:hAnsi="Arial"/>
              </w:rPr>
              <w:fldChar w:fldCharType="begin"/>
            </w:r>
            <w:r w:rsidR="00485C51">
              <w:rPr>
                <w:rFonts w:ascii="Arial" w:hAnsi="Arial"/>
              </w:rPr>
              <w:instrText xml:space="preserve"> INCLUDEPICTURE  "D:\\Documenti\\GABRIELE\\SCUOLA\\sicurezza\\Piano di evacuazione dell'edificio scolastico_file\\p_eva02.gif" \* MERGEFORMATINET </w:instrText>
            </w:r>
            <w:r w:rsidR="00485C51">
              <w:rPr>
                <w:rFonts w:ascii="Arial" w:hAnsi="Arial"/>
              </w:rPr>
              <w:fldChar w:fldCharType="separate"/>
            </w:r>
            <w:r w:rsidR="00D52BFF">
              <w:rPr>
                <w:rFonts w:ascii="Arial" w:hAnsi="Arial"/>
              </w:rPr>
              <w:fldChar w:fldCharType="begin"/>
            </w:r>
            <w:r w:rsidR="00D52BFF">
              <w:rPr>
                <w:rFonts w:ascii="Arial" w:hAnsi="Arial"/>
              </w:rPr>
              <w:instrText xml:space="preserve"> INCLUDEPICTURE  "D:\\Documenti\\GABRIELE\\SCUOLA\\sicurezza\\Piano di evacuazione dell'edificio scolastico_file\\p_eva02.gif" \* MERGEFORMATINET </w:instrText>
            </w:r>
            <w:r w:rsidR="00D52BFF">
              <w:rPr>
                <w:rFonts w:ascii="Arial" w:hAnsi="Arial"/>
              </w:rPr>
              <w:fldChar w:fldCharType="separate"/>
            </w:r>
            <w:r w:rsidR="006175F1">
              <w:rPr>
                <w:rFonts w:ascii="Arial" w:hAnsi="Arial"/>
              </w:rPr>
              <w:fldChar w:fldCharType="begin"/>
            </w:r>
            <w:r w:rsidR="006175F1">
              <w:rPr>
                <w:rFonts w:ascii="Arial" w:hAnsi="Arial"/>
              </w:rPr>
              <w:instrText xml:space="preserve"> INCLUDEPICTURE  "D:\\Documenti\\GABRIELE\\SCUOLA\\sicurezza\\Piano di evacuazione dell'edificio scolastico_file\\p_eva02.gif" \* MERGEFORMATINET </w:instrText>
            </w:r>
            <w:r w:rsidR="006175F1">
              <w:rPr>
                <w:rFonts w:ascii="Arial" w:hAnsi="Arial"/>
              </w:rPr>
              <w:fldChar w:fldCharType="separate"/>
            </w:r>
            <w:r w:rsidR="00395BDC">
              <w:rPr>
                <w:rFonts w:ascii="Arial" w:hAnsi="Arial"/>
              </w:rPr>
              <w:fldChar w:fldCharType="begin"/>
            </w:r>
            <w:r w:rsidR="00395BDC">
              <w:rPr>
                <w:rFonts w:ascii="Arial" w:hAnsi="Arial"/>
              </w:rPr>
              <w:instrText xml:space="preserve"> INCLUDEPICTURE  "D:\\Documenti\\GABRIELE\\SCUOLA\\sicurezza\\Piano di evacuazione dell'edificio scolastico_file\\p_eva02.gif" \* MERGEFORMATINET </w:instrText>
            </w:r>
            <w:r w:rsidR="00395BDC">
              <w:rPr>
                <w:rFonts w:ascii="Arial" w:hAnsi="Arial"/>
              </w:rPr>
              <w:fldChar w:fldCharType="separate"/>
            </w:r>
            <w:r w:rsidR="00A105FE">
              <w:rPr>
                <w:rFonts w:ascii="Arial" w:hAnsi="Arial"/>
              </w:rPr>
              <w:fldChar w:fldCharType="begin"/>
            </w:r>
            <w:r w:rsidR="00A105FE">
              <w:rPr>
                <w:rFonts w:ascii="Arial" w:hAnsi="Arial"/>
              </w:rPr>
              <w:instrText xml:space="preserve"> INCLUDEPICTURE  "D:\\Documenti\\GABRIELE\\SCUOLA\\sicurezza\\Piano di evacuazione dell'edificio scolastico_file\\p_eva02.gif" \* MERGEFORMATINET </w:instrText>
            </w:r>
            <w:r w:rsidR="00A105FE">
              <w:rPr>
                <w:rFonts w:ascii="Arial" w:hAnsi="Arial"/>
              </w:rPr>
              <w:fldChar w:fldCharType="separate"/>
            </w:r>
            <w:r w:rsidR="00722E4E">
              <w:rPr>
                <w:rFonts w:ascii="Arial" w:hAnsi="Arial"/>
              </w:rPr>
              <w:fldChar w:fldCharType="begin"/>
            </w:r>
            <w:r w:rsidR="00722E4E">
              <w:rPr>
                <w:rFonts w:ascii="Arial" w:hAnsi="Arial"/>
              </w:rPr>
              <w:instrText xml:space="preserve"> </w:instrText>
            </w:r>
            <w:r w:rsidR="00722E4E">
              <w:rPr>
                <w:rFonts w:ascii="Arial" w:hAnsi="Arial"/>
              </w:rPr>
              <w:instrText>IN</w:instrText>
            </w:r>
            <w:r w:rsidR="00722E4E">
              <w:rPr>
                <w:rFonts w:ascii="Arial" w:hAnsi="Arial"/>
              </w:rPr>
              <w:instrText>CLUDEPICTURE  "D:\\Documenti\\GABRIELE\\SCUOLA\\sicurezza\\Piano di evacuazione dell'edificio scolastico_file\\p_eva02.gif" \* MERGEFORMATINET</w:instrText>
            </w:r>
            <w:r w:rsidR="00722E4E">
              <w:rPr>
                <w:rFonts w:ascii="Arial" w:hAnsi="Arial"/>
              </w:rPr>
              <w:instrText xml:space="preserve"> </w:instrText>
            </w:r>
            <w:r w:rsidR="00722E4E">
              <w:rPr>
                <w:rFonts w:ascii="Arial" w:hAnsi="Arial"/>
              </w:rPr>
              <w:fldChar w:fldCharType="separate"/>
            </w:r>
            <w:r w:rsidR="00BF66E6">
              <w:rPr>
                <w:rFonts w:ascii="Arial" w:hAnsi="Arial"/>
              </w:rPr>
              <w:pict>
                <v:shape id="_x0000_i1040" type="#_x0000_t75" alt="" style="width:50.25pt;height:50.25pt" fillcolor="window">
                  <v:imagedata r:id="rId53" r:href="rId54"/>
                </v:shape>
              </w:pict>
            </w:r>
            <w:r w:rsidR="00722E4E">
              <w:rPr>
                <w:rFonts w:ascii="Arial" w:hAnsi="Arial"/>
              </w:rPr>
              <w:fldChar w:fldCharType="end"/>
            </w:r>
            <w:r w:rsidR="00A105FE">
              <w:rPr>
                <w:rFonts w:ascii="Arial" w:hAnsi="Arial"/>
              </w:rPr>
              <w:fldChar w:fldCharType="end"/>
            </w:r>
            <w:r w:rsidR="00395BDC">
              <w:rPr>
                <w:rFonts w:ascii="Arial" w:hAnsi="Arial"/>
              </w:rPr>
              <w:fldChar w:fldCharType="end"/>
            </w:r>
            <w:r w:rsidR="006175F1">
              <w:rPr>
                <w:rFonts w:ascii="Arial" w:hAnsi="Arial"/>
              </w:rPr>
              <w:fldChar w:fldCharType="end"/>
            </w:r>
            <w:r w:rsidR="00D52BFF">
              <w:rPr>
                <w:rFonts w:ascii="Arial" w:hAnsi="Arial"/>
              </w:rPr>
              <w:fldChar w:fldCharType="end"/>
            </w:r>
            <w:r w:rsidR="00485C51">
              <w:rPr>
                <w:rFonts w:ascii="Arial" w:hAnsi="Arial"/>
              </w:rPr>
              <w:fldChar w:fldCharType="end"/>
            </w:r>
            <w:r>
              <w:rPr>
                <w:rFonts w:ascii="Arial" w:hAnsi="Arial"/>
              </w:rPr>
              <w:fldChar w:fldCharType="end"/>
            </w:r>
            <w:r>
              <w:rPr>
                <w:rFonts w:ascii="Arial" w:hAnsi="Arial"/>
              </w:rPr>
              <w:fldChar w:fldCharType="end"/>
            </w:r>
          </w:p>
        </w:tc>
        <w:tc>
          <w:tcPr>
            <w:tcW w:w="5607" w:type="dxa"/>
            <w:vAlign w:val="center"/>
          </w:tcPr>
          <w:p w:rsidR="00065B01" w:rsidRPr="00065B01" w:rsidRDefault="00065B01" w:rsidP="00485C51">
            <w:pPr>
              <w:rPr>
                <w:rFonts w:ascii="Arial" w:hAnsi="Arial"/>
                <w:b/>
                <w:sz w:val="24"/>
              </w:rPr>
            </w:pPr>
            <w:r w:rsidRPr="00065B01">
              <w:rPr>
                <w:rFonts w:ascii="Arial" w:hAnsi="Arial"/>
                <w:b/>
                <w:sz w:val="24"/>
              </w:rPr>
              <w:t>Segnale collocato sopra l'uscita d'emergenza</w:t>
            </w:r>
          </w:p>
        </w:tc>
      </w:tr>
      <w:tr w:rsidR="00065B01" w:rsidTr="00485C51">
        <w:trPr>
          <w:jc w:val="center"/>
        </w:trPr>
        <w:tc>
          <w:tcPr>
            <w:tcW w:w="2295" w:type="dxa"/>
            <w:vAlign w:val="center"/>
          </w:tcPr>
          <w:p w:rsidR="00065B01" w:rsidRDefault="00065B01" w:rsidP="00485C51">
            <w:pPr>
              <w:rPr>
                <w:rFonts w:ascii="Arial" w:hAnsi="Arial"/>
              </w:rPr>
            </w:pPr>
            <w:r>
              <w:rPr>
                <w:rFonts w:ascii="Arial" w:hAnsi="Arial"/>
              </w:rPr>
              <w:fldChar w:fldCharType="begin"/>
            </w:r>
            <w:r>
              <w:rPr>
                <w:rFonts w:ascii="Arial" w:hAnsi="Arial"/>
              </w:rPr>
              <w:instrText xml:space="preserve"> INCLUDEPICTURE "D:\\Documenti\\GABRIELE\\SCUOLA\\sicurezza\\Piano di evacuazione dell'edificio scolastico_file\\p_eva03.gif" \* MERGEFORMATINET </w:instrText>
            </w:r>
            <w:r>
              <w:rPr>
                <w:rFonts w:ascii="Arial" w:hAnsi="Arial"/>
              </w:rPr>
              <w:fldChar w:fldCharType="separate"/>
            </w:r>
            <w:r>
              <w:rPr>
                <w:rFonts w:ascii="Arial" w:hAnsi="Arial"/>
              </w:rPr>
              <w:fldChar w:fldCharType="begin"/>
            </w:r>
            <w:r>
              <w:rPr>
                <w:rFonts w:ascii="Arial" w:hAnsi="Arial"/>
              </w:rPr>
              <w:instrText xml:space="preserve"> INCLUDEPICTURE  "D:\\Documenti\\GABRIELE\\SCUOLA\\sicurezza\\Piano di evacuazione dell'edificio scolastico_file\\p_eva03.gif" \* MERGEFORMATINET </w:instrText>
            </w:r>
            <w:r>
              <w:rPr>
                <w:rFonts w:ascii="Arial" w:hAnsi="Arial"/>
              </w:rPr>
              <w:fldChar w:fldCharType="separate"/>
            </w:r>
            <w:r w:rsidR="00485C51">
              <w:rPr>
                <w:rFonts w:ascii="Arial" w:hAnsi="Arial"/>
              </w:rPr>
              <w:fldChar w:fldCharType="begin"/>
            </w:r>
            <w:r w:rsidR="00485C51">
              <w:rPr>
                <w:rFonts w:ascii="Arial" w:hAnsi="Arial"/>
              </w:rPr>
              <w:instrText xml:space="preserve"> INCLUDEPICTURE  "D:\\Documenti\\GABRIELE\\SCUOLA\\sicurezza\\Piano di evacuazione dell'edificio scolastico_file\\p_eva03.gif" \* MERGEFORMATINET </w:instrText>
            </w:r>
            <w:r w:rsidR="00485C51">
              <w:rPr>
                <w:rFonts w:ascii="Arial" w:hAnsi="Arial"/>
              </w:rPr>
              <w:fldChar w:fldCharType="separate"/>
            </w:r>
            <w:r w:rsidR="00D52BFF">
              <w:rPr>
                <w:rFonts w:ascii="Arial" w:hAnsi="Arial"/>
              </w:rPr>
              <w:fldChar w:fldCharType="begin"/>
            </w:r>
            <w:r w:rsidR="00D52BFF">
              <w:rPr>
                <w:rFonts w:ascii="Arial" w:hAnsi="Arial"/>
              </w:rPr>
              <w:instrText xml:space="preserve"> INCLUDEPICTURE  "D:\\Documenti\\GABRIELE\\SCUOLA\\sicurezza\\Piano di evacuazione dell'edificio scolastico_file\\p_eva03.gif" \* MERGEFORMATINET </w:instrText>
            </w:r>
            <w:r w:rsidR="00D52BFF">
              <w:rPr>
                <w:rFonts w:ascii="Arial" w:hAnsi="Arial"/>
              </w:rPr>
              <w:fldChar w:fldCharType="separate"/>
            </w:r>
            <w:r w:rsidR="006175F1">
              <w:rPr>
                <w:rFonts w:ascii="Arial" w:hAnsi="Arial"/>
              </w:rPr>
              <w:fldChar w:fldCharType="begin"/>
            </w:r>
            <w:r w:rsidR="006175F1">
              <w:rPr>
                <w:rFonts w:ascii="Arial" w:hAnsi="Arial"/>
              </w:rPr>
              <w:instrText xml:space="preserve"> INCLUDEPICTURE  "D:\\Documenti\\GABRIELE\\SCUOLA\\sicurezza\\Piano di evacuazione dell'edificio scolastico_file\\p_eva03.gif" \* MERGEFORMATINET </w:instrText>
            </w:r>
            <w:r w:rsidR="006175F1">
              <w:rPr>
                <w:rFonts w:ascii="Arial" w:hAnsi="Arial"/>
              </w:rPr>
              <w:fldChar w:fldCharType="separate"/>
            </w:r>
            <w:r w:rsidR="00395BDC">
              <w:rPr>
                <w:rFonts w:ascii="Arial" w:hAnsi="Arial"/>
              </w:rPr>
              <w:fldChar w:fldCharType="begin"/>
            </w:r>
            <w:r w:rsidR="00395BDC">
              <w:rPr>
                <w:rFonts w:ascii="Arial" w:hAnsi="Arial"/>
              </w:rPr>
              <w:instrText xml:space="preserve"> INCLUDEPICTURE  "D:\\Documenti\\GABRIELE\\SCUOLA\\sicurezza\\Piano di evacuazione dell'edificio scolastico_file\\p_eva03.gif" \* MERGEFORMATINET </w:instrText>
            </w:r>
            <w:r w:rsidR="00395BDC">
              <w:rPr>
                <w:rFonts w:ascii="Arial" w:hAnsi="Arial"/>
              </w:rPr>
              <w:fldChar w:fldCharType="separate"/>
            </w:r>
            <w:r w:rsidR="00A105FE">
              <w:rPr>
                <w:rFonts w:ascii="Arial" w:hAnsi="Arial"/>
              </w:rPr>
              <w:fldChar w:fldCharType="begin"/>
            </w:r>
            <w:r w:rsidR="00A105FE">
              <w:rPr>
                <w:rFonts w:ascii="Arial" w:hAnsi="Arial"/>
              </w:rPr>
              <w:instrText xml:space="preserve"> INCLUDEPICTURE  "D:\\Documenti\\GABRIELE\\SCUOLA\\sicurezza\\Piano di evacuazione dell'edificio scolastico_file\\p_eva03.gif" \* MERGEFORMATINET </w:instrText>
            </w:r>
            <w:r w:rsidR="00A105FE">
              <w:rPr>
                <w:rFonts w:ascii="Arial" w:hAnsi="Arial"/>
              </w:rPr>
              <w:fldChar w:fldCharType="separate"/>
            </w:r>
            <w:r w:rsidR="00722E4E">
              <w:rPr>
                <w:rFonts w:ascii="Arial" w:hAnsi="Arial"/>
              </w:rPr>
              <w:fldChar w:fldCharType="begin"/>
            </w:r>
            <w:r w:rsidR="00722E4E">
              <w:rPr>
                <w:rFonts w:ascii="Arial" w:hAnsi="Arial"/>
              </w:rPr>
              <w:instrText xml:space="preserve"> </w:instrText>
            </w:r>
            <w:r w:rsidR="00722E4E">
              <w:rPr>
                <w:rFonts w:ascii="Arial" w:hAnsi="Arial"/>
              </w:rPr>
              <w:instrText>INCLUDEPICTURE  "D:\\Documenti\\GABRIELE\\S</w:instrText>
            </w:r>
            <w:r w:rsidR="00722E4E">
              <w:rPr>
                <w:rFonts w:ascii="Arial" w:hAnsi="Arial"/>
              </w:rPr>
              <w:instrText>CUOLA\\sicurezza\\Piano di evacuazione dell'edificio scolastico_file\\p_eva03.gif" \* MERGEFORMATINET</w:instrText>
            </w:r>
            <w:r w:rsidR="00722E4E">
              <w:rPr>
                <w:rFonts w:ascii="Arial" w:hAnsi="Arial"/>
              </w:rPr>
              <w:instrText xml:space="preserve"> </w:instrText>
            </w:r>
            <w:r w:rsidR="00722E4E">
              <w:rPr>
                <w:rFonts w:ascii="Arial" w:hAnsi="Arial"/>
              </w:rPr>
              <w:fldChar w:fldCharType="separate"/>
            </w:r>
            <w:r w:rsidR="00BF66E6">
              <w:rPr>
                <w:rFonts w:ascii="Arial" w:hAnsi="Arial"/>
              </w:rPr>
              <w:pict>
                <v:shape id="_x0000_i1041" type="#_x0000_t75" alt="" style="width:50.25pt;height:50.25pt" fillcolor="window">
                  <v:imagedata r:id="rId55" r:href="rId56"/>
                </v:shape>
              </w:pict>
            </w:r>
            <w:r w:rsidR="00722E4E">
              <w:rPr>
                <w:rFonts w:ascii="Arial" w:hAnsi="Arial"/>
              </w:rPr>
              <w:fldChar w:fldCharType="end"/>
            </w:r>
            <w:r w:rsidR="00A105FE">
              <w:rPr>
                <w:rFonts w:ascii="Arial" w:hAnsi="Arial"/>
              </w:rPr>
              <w:fldChar w:fldCharType="end"/>
            </w:r>
            <w:r w:rsidR="00395BDC">
              <w:rPr>
                <w:rFonts w:ascii="Arial" w:hAnsi="Arial"/>
              </w:rPr>
              <w:fldChar w:fldCharType="end"/>
            </w:r>
            <w:r w:rsidR="006175F1">
              <w:rPr>
                <w:rFonts w:ascii="Arial" w:hAnsi="Arial"/>
              </w:rPr>
              <w:fldChar w:fldCharType="end"/>
            </w:r>
            <w:r w:rsidR="00D52BFF">
              <w:rPr>
                <w:rFonts w:ascii="Arial" w:hAnsi="Arial"/>
              </w:rPr>
              <w:fldChar w:fldCharType="end"/>
            </w:r>
            <w:r w:rsidR="00485C51">
              <w:rPr>
                <w:rFonts w:ascii="Arial" w:hAnsi="Arial"/>
              </w:rPr>
              <w:fldChar w:fldCharType="end"/>
            </w:r>
            <w:r>
              <w:rPr>
                <w:rFonts w:ascii="Arial" w:hAnsi="Arial"/>
              </w:rPr>
              <w:fldChar w:fldCharType="end"/>
            </w:r>
            <w:r>
              <w:rPr>
                <w:rFonts w:ascii="Arial" w:hAnsi="Arial"/>
              </w:rPr>
              <w:fldChar w:fldCharType="end"/>
            </w:r>
          </w:p>
        </w:tc>
        <w:tc>
          <w:tcPr>
            <w:tcW w:w="5607" w:type="dxa"/>
            <w:vAlign w:val="center"/>
          </w:tcPr>
          <w:p w:rsidR="00065B01" w:rsidRPr="00065B01" w:rsidRDefault="00065B01" w:rsidP="00485C51">
            <w:pPr>
              <w:rPr>
                <w:rFonts w:ascii="Arial" w:hAnsi="Arial"/>
                <w:b/>
                <w:sz w:val="24"/>
              </w:rPr>
            </w:pPr>
            <w:r w:rsidRPr="00065B01">
              <w:rPr>
                <w:rFonts w:ascii="Arial" w:hAnsi="Arial"/>
                <w:b/>
                <w:sz w:val="24"/>
              </w:rPr>
              <w:t>Indica la direzione in cui si trova l'uscita d'emergenza</w:t>
            </w:r>
          </w:p>
        </w:tc>
      </w:tr>
    </w:tbl>
    <w:p w:rsidR="00065B01" w:rsidRDefault="00065B01" w:rsidP="00065B01">
      <w:pPr>
        <w:rPr>
          <w:rFonts w:ascii="Arial" w:hAnsi="Arial"/>
          <w:sz w:val="8"/>
        </w:rPr>
      </w:pPr>
    </w:p>
    <w:p w:rsidR="00065B01" w:rsidRDefault="00065B01" w:rsidP="00065B01">
      <w:pPr>
        <w:rPr>
          <w:rFonts w:ascii="Arial" w:hAnsi="Arial"/>
          <w:b/>
        </w:rPr>
      </w:pPr>
      <w:r w:rsidRPr="00065B01">
        <w:rPr>
          <w:rFonts w:ascii="Arial" w:hAnsi="Arial"/>
          <w:b/>
          <w:sz w:val="24"/>
        </w:rPr>
        <w:t>SEGNALI IDENTIFICATIVI</w:t>
      </w:r>
      <w:r>
        <w:rPr>
          <w:rFonts w:ascii="Arial" w:hAnsi="Arial"/>
          <w:b/>
        </w:rPr>
        <w:tab/>
        <w:t>(</w:t>
      </w:r>
      <w:r w:rsidRPr="00065B01">
        <w:rPr>
          <w:rFonts w:ascii="Arial" w:hAnsi="Arial"/>
          <w:b/>
          <w:sz w:val="24"/>
        </w:rPr>
        <w:t>di colore rosso</w:t>
      </w:r>
      <w:r>
        <w:rPr>
          <w:rFonts w:ascii="Arial" w:hAnsi="Arial"/>
          <w:b/>
        </w:rPr>
        <w:t xml:space="preserve">) </w:t>
      </w:r>
    </w:p>
    <w:tbl>
      <w:tblPr>
        <w:tblW w:w="0" w:type="auto"/>
        <w:jc w:val="center"/>
        <w:tblLayout w:type="fixed"/>
        <w:tblCellMar>
          <w:left w:w="75" w:type="dxa"/>
          <w:right w:w="75" w:type="dxa"/>
        </w:tblCellMar>
        <w:tblLook w:val="0000" w:firstRow="0" w:lastRow="0" w:firstColumn="0" w:lastColumn="0" w:noHBand="0" w:noVBand="0"/>
      </w:tblPr>
      <w:tblGrid>
        <w:gridCol w:w="2295"/>
        <w:gridCol w:w="5607"/>
      </w:tblGrid>
      <w:tr w:rsidR="00065B01" w:rsidTr="00485C51">
        <w:trPr>
          <w:jc w:val="center"/>
        </w:trPr>
        <w:tc>
          <w:tcPr>
            <w:tcW w:w="2295" w:type="dxa"/>
            <w:vAlign w:val="center"/>
          </w:tcPr>
          <w:p w:rsidR="00065B01" w:rsidRDefault="00065B01" w:rsidP="00485C51">
            <w:pPr>
              <w:rPr>
                <w:rFonts w:ascii="Arial" w:hAnsi="Arial"/>
              </w:rPr>
            </w:pPr>
            <w:r>
              <w:rPr>
                <w:rFonts w:ascii="Arial" w:hAnsi="Arial"/>
              </w:rPr>
              <w:fldChar w:fldCharType="begin"/>
            </w:r>
            <w:r>
              <w:rPr>
                <w:rFonts w:ascii="Arial" w:hAnsi="Arial"/>
              </w:rPr>
              <w:instrText xml:space="preserve"> INCLUDEPICTURE "D:\\Documenti\\GABRIELE\\SCUOLA\\sicurezza\\Piano di evacuazione dell'edificio scolastico_file\\p_eva04.gif" \* MERGEFORMATINET </w:instrText>
            </w:r>
            <w:r>
              <w:rPr>
                <w:rFonts w:ascii="Arial" w:hAnsi="Arial"/>
              </w:rPr>
              <w:fldChar w:fldCharType="separate"/>
            </w:r>
            <w:r>
              <w:rPr>
                <w:rFonts w:ascii="Arial" w:hAnsi="Arial"/>
              </w:rPr>
              <w:fldChar w:fldCharType="begin"/>
            </w:r>
            <w:r>
              <w:rPr>
                <w:rFonts w:ascii="Arial" w:hAnsi="Arial"/>
              </w:rPr>
              <w:instrText xml:space="preserve"> INCLUDEPICTURE  "D:\\Documenti\\GABRIELE\\SCUOLA\\sicurezza\\Piano di evacuazione dell'edificio scolastico_file\\p_eva04.gif" \* MERGEFORMATINET </w:instrText>
            </w:r>
            <w:r>
              <w:rPr>
                <w:rFonts w:ascii="Arial" w:hAnsi="Arial"/>
              </w:rPr>
              <w:fldChar w:fldCharType="separate"/>
            </w:r>
            <w:r w:rsidR="00485C51">
              <w:rPr>
                <w:rFonts w:ascii="Arial" w:hAnsi="Arial"/>
              </w:rPr>
              <w:fldChar w:fldCharType="begin"/>
            </w:r>
            <w:r w:rsidR="00485C51">
              <w:rPr>
                <w:rFonts w:ascii="Arial" w:hAnsi="Arial"/>
              </w:rPr>
              <w:instrText xml:space="preserve"> INCLUDEPICTURE  "D:\\Documenti\\GABRIELE\\SCUOLA\\sicurezza\\Piano di evacuazione dell'edificio scolastico_file\\p_eva04.gif" \* MERGEFORMATINET </w:instrText>
            </w:r>
            <w:r w:rsidR="00485C51">
              <w:rPr>
                <w:rFonts w:ascii="Arial" w:hAnsi="Arial"/>
              </w:rPr>
              <w:fldChar w:fldCharType="separate"/>
            </w:r>
            <w:r w:rsidR="00D52BFF">
              <w:rPr>
                <w:rFonts w:ascii="Arial" w:hAnsi="Arial"/>
              </w:rPr>
              <w:fldChar w:fldCharType="begin"/>
            </w:r>
            <w:r w:rsidR="00D52BFF">
              <w:rPr>
                <w:rFonts w:ascii="Arial" w:hAnsi="Arial"/>
              </w:rPr>
              <w:instrText xml:space="preserve"> INCLUDEPICTURE  "D:\\Documenti\\GABRIELE\\SCUOLA\\sicurezza\\Piano di evacuazione dell'edificio scolastico_file\\p_eva04.gif" \* MERGEFORMATINET </w:instrText>
            </w:r>
            <w:r w:rsidR="00D52BFF">
              <w:rPr>
                <w:rFonts w:ascii="Arial" w:hAnsi="Arial"/>
              </w:rPr>
              <w:fldChar w:fldCharType="separate"/>
            </w:r>
            <w:r w:rsidR="006175F1">
              <w:rPr>
                <w:rFonts w:ascii="Arial" w:hAnsi="Arial"/>
              </w:rPr>
              <w:fldChar w:fldCharType="begin"/>
            </w:r>
            <w:r w:rsidR="006175F1">
              <w:rPr>
                <w:rFonts w:ascii="Arial" w:hAnsi="Arial"/>
              </w:rPr>
              <w:instrText xml:space="preserve"> INCLUDEPICTURE  "D:\\Documenti\\GABRIELE\\SCUOLA\\sicurezza\\Piano di evacuazione dell'edificio scolastico_file\\p_eva04.gif" \* MERGEFORMATINET </w:instrText>
            </w:r>
            <w:r w:rsidR="006175F1">
              <w:rPr>
                <w:rFonts w:ascii="Arial" w:hAnsi="Arial"/>
              </w:rPr>
              <w:fldChar w:fldCharType="separate"/>
            </w:r>
            <w:r w:rsidR="00395BDC">
              <w:rPr>
                <w:rFonts w:ascii="Arial" w:hAnsi="Arial"/>
              </w:rPr>
              <w:fldChar w:fldCharType="begin"/>
            </w:r>
            <w:r w:rsidR="00395BDC">
              <w:rPr>
                <w:rFonts w:ascii="Arial" w:hAnsi="Arial"/>
              </w:rPr>
              <w:instrText xml:space="preserve"> INCLUDEPICTURE  "D:\\Documenti\\GABRIELE\\SCUOLA\\sicurezza\\Piano di evacuazione dell'edificio scolastico_file\\p_eva04.gif" \* MERGEFORMATINET </w:instrText>
            </w:r>
            <w:r w:rsidR="00395BDC">
              <w:rPr>
                <w:rFonts w:ascii="Arial" w:hAnsi="Arial"/>
              </w:rPr>
              <w:fldChar w:fldCharType="separate"/>
            </w:r>
            <w:r w:rsidR="00A105FE">
              <w:rPr>
                <w:rFonts w:ascii="Arial" w:hAnsi="Arial"/>
              </w:rPr>
              <w:fldChar w:fldCharType="begin"/>
            </w:r>
            <w:r w:rsidR="00A105FE">
              <w:rPr>
                <w:rFonts w:ascii="Arial" w:hAnsi="Arial"/>
              </w:rPr>
              <w:instrText xml:space="preserve"> INCLUDEPICTURE  "D:\\Documenti\\GABRIELE\\SCUOLA\\sicurezza\\Piano di evacuazione dell'edificio scolastico_file\\p_eva04.gif" \* MERGEFORMATINET </w:instrText>
            </w:r>
            <w:r w:rsidR="00A105FE">
              <w:rPr>
                <w:rFonts w:ascii="Arial" w:hAnsi="Arial"/>
              </w:rPr>
              <w:fldChar w:fldCharType="separate"/>
            </w:r>
            <w:r w:rsidR="00722E4E">
              <w:rPr>
                <w:rFonts w:ascii="Arial" w:hAnsi="Arial"/>
              </w:rPr>
              <w:fldChar w:fldCharType="begin"/>
            </w:r>
            <w:r w:rsidR="00722E4E">
              <w:rPr>
                <w:rFonts w:ascii="Arial" w:hAnsi="Arial"/>
              </w:rPr>
              <w:instrText xml:space="preserve"> </w:instrText>
            </w:r>
            <w:r w:rsidR="00722E4E">
              <w:rPr>
                <w:rFonts w:ascii="Arial" w:hAnsi="Arial"/>
              </w:rPr>
              <w:instrText>INCLUDEPICTURE  "D:\\Documenti\\GABRIELE\\SCUOLA\\sicurezza\\Piano di evacuazione dell'edificio scolastico_file\\p_eva04.gif" \* MERGEFORMATINET</w:instrText>
            </w:r>
            <w:r w:rsidR="00722E4E">
              <w:rPr>
                <w:rFonts w:ascii="Arial" w:hAnsi="Arial"/>
              </w:rPr>
              <w:instrText xml:space="preserve"> </w:instrText>
            </w:r>
            <w:r w:rsidR="00722E4E">
              <w:rPr>
                <w:rFonts w:ascii="Arial" w:hAnsi="Arial"/>
              </w:rPr>
              <w:fldChar w:fldCharType="separate"/>
            </w:r>
            <w:r w:rsidR="00BF66E6">
              <w:rPr>
                <w:rFonts w:ascii="Arial" w:hAnsi="Arial"/>
              </w:rPr>
              <w:pict>
                <v:shape id="_x0000_i1042" type="#_x0000_t75" alt="" style="width:50.25pt;height:50.25pt" fillcolor="window">
                  <v:imagedata r:id="rId57" r:href="rId58"/>
                </v:shape>
              </w:pict>
            </w:r>
            <w:r w:rsidR="00722E4E">
              <w:rPr>
                <w:rFonts w:ascii="Arial" w:hAnsi="Arial"/>
              </w:rPr>
              <w:fldChar w:fldCharType="end"/>
            </w:r>
            <w:r w:rsidR="00A105FE">
              <w:rPr>
                <w:rFonts w:ascii="Arial" w:hAnsi="Arial"/>
              </w:rPr>
              <w:fldChar w:fldCharType="end"/>
            </w:r>
            <w:r w:rsidR="00395BDC">
              <w:rPr>
                <w:rFonts w:ascii="Arial" w:hAnsi="Arial"/>
              </w:rPr>
              <w:fldChar w:fldCharType="end"/>
            </w:r>
            <w:r w:rsidR="006175F1">
              <w:rPr>
                <w:rFonts w:ascii="Arial" w:hAnsi="Arial"/>
              </w:rPr>
              <w:fldChar w:fldCharType="end"/>
            </w:r>
            <w:r w:rsidR="00D52BFF">
              <w:rPr>
                <w:rFonts w:ascii="Arial" w:hAnsi="Arial"/>
              </w:rPr>
              <w:fldChar w:fldCharType="end"/>
            </w:r>
            <w:r w:rsidR="00485C51">
              <w:rPr>
                <w:rFonts w:ascii="Arial" w:hAnsi="Arial"/>
              </w:rPr>
              <w:fldChar w:fldCharType="end"/>
            </w:r>
            <w:r>
              <w:rPr>
                <w:rFonts w:ascii="Arial" w:hAnsi="Arial"/>
              </w:rPr>
              <w:fldChar w:fldCharType="end"/>
            </w:r>
            <w:r>
              <w:rPr>
                <w:rFonts w:ascii="Arial" w:hAnsi="Arial"/>
              </w:rPr>
              <w:fldChar w:fldCharType="end"/>
            </w:r>
          </w:p>
        </w:tc>
        <w:tc>
          <w:tcPr>
            <w:tcW w:w="5607" w:type="dxa"/>
            <w:vAlign w:val="center"/>
          </w:tcPr>
          <w:p w:rsidR="00065B01" w:rsidRPr="00065B01" w:rsidRDefault="00065B01" w:rsidP="00485C51">
            <w:pPr>
              <w:rPr>
                <w:rFonts w:ascii="Arial" w:hAnsi="Arial"/>
                <w:b/>
                <w:sz w:val="24"/>
              </w:rPr>
            </w:pPr>
            <w:r w:rsidRPr="00065B01">
              <w:rPr>
                <w:rFonts w:ascii="Arial" w:hAnsi="Arial"/>
                <w:b/>
                <w:sz w:val="24"/>
              </w:rPr>
              <w:t>Indica la presenza di un estintore</w:t>
            </w:r>
          </w:p>
        </w:tc>
      </w:tr>
      <w:tr w:rsidR="00065B01" w:rsidTr="00485C51">
        <w:trPr>
          <w:jc w:val="center"/>
        </w:trPr>
        <w:tc>
          <w:tcPr>
            <w:tcW w:w="2295" w:type="dxa"/>
            <w:vAlign w:val="center"/>
          </w:tcPr>
          <w:p w:rsidR="00065B01" w:rsidRDefault="00065B01" w:rsidP="00485C51">
            <w:pPr>
              <w:rPr>
                <w:rFonts w:ascii="Arial" w:hAnsi="Arial"/>
              </w:rPr>
            </w:pPr>
            <w:r>
              <w:rPr>
                <w:rFonts w:ascii="Arial" w:hAnsi="Arial"/>
              </w:rPr>
              <w:fldChar w:fldCharType="begin"/>
            </w:r>
            <w:r>
              <w:rPr>
                <w:rFonts w:ascii="Arial" w:hAnsi="Arial"/>
              </w:rPr>
              <w:instrText xml:space="preserve"> INCLUDEPICTURE "D:\\Documenti\\GABRIELE\\SCUOLA\\sicurezza\\Piano di evacuazione dell'edificio scolastico_file\\p_eva05.gif" \* MERGEFORMATINET </w:instrText>
            </w:r>
            <w:r>
              <w:rPr>
                <w:rFonts w:ascii="Arial" w:hAnsi="Arial"/>
              </w:rPr>
              <w:fldChar w:fldCharType="separate"/>
            </w:r>
            <w:r>
              <w:rPr>
                <w:rFonts w:ascii="Arial" w:hAnsi="Arial"/>
              </w:rPr>
              <w:fldChar w:fldCharType="begin"/>
            </w:r>
            <w:r>
              <w:rPr>
                <w:rFonts w:ascii="Arial" w:hAnsi="Arial"/>
              </w:rPr>
              <w:instrText xml:space="preserve"> INCLUDEPICTURE  "D:\\Documenti\\GABRIELE\\SCUOLA\\sicurezza\\Piano di evacuazione dell'edificio scolastico_file\\p_eva05.gif" \* MERGEFORMATINET </w:instrText>
            </w:r>
            <w:r>
              <w:rPr>
                <w:rFonts w:ascii="Arial" w:hAnsi="Arial"/>
              </w:rPr>
              <w:fldChar w:fldCharType="separate"/>
            </w:r>
            <w:r w:rsidR="00485C51">
              <w:rPr>
                <w:rFonts w:ascii="Arial" w:hAnsi="Arial"/>
              </w:rPr>
              <w:fldChar w:fldCharType="begin"/>
            </w:r>
            <w:r w:rsidR="00485C51">
              <w:rPr>
                <w:rFonts w:ascii="Arial" w:hAnsi="Arial"/>
              </w:rPr>
              <w:instrText xml:space="preserve"> INCLUDEPICTURE  "D:\\Documenti\\GABRIELE\\SCUOLA\\sicurezza\\Piano di evacuazione dell'edificio scolastico_file\\p_eva05.gif" \* MERGEFORMATINET </w:instrText>
            </w:r>
            <w:r w:rsidR="00485C51">
              <w:rPr>
                <w:rFonts w:ascii="Arial" w:hAnsi="Arial"/>
              </w:rPr>
              <w:fldChar w:fldCharType="separate"/>
            </w:r>
            <w:r w:rsidR="00D52BFF">
              <w:rPr>
                <w:rFonts w:ascii="Arial" w:hAnsi="Arial"/>
              </w:rPr>
              <w:fldChar w:fldCharType="begin"/>
            </w:r>
            <w:r w:rsidR="00D52BFF">
              <w:rPr>
                <w:rFonts w:ascii="Arial" w:hAnsi="Arial"/>
              </w:rPr>
              <w:instrText xml:space="preserve"> INCLUDEPICTURE  "D:\\Documenti\\GABRIELE\\SCUOLA\\sicurezza\\Piano di evacuazione dell'edificio scolastico_file\\p_eva05.gif" \* MERGEFORMATINET </w:instrText>
            </w:r>
            <w:r w:rsidR="00D52BFF">
              <w:rPr>
                <w:rFonts w:ascii="Arial" w:hAnsi="Arial"/>
              </w:rPr>
              <w:fldChar w:fldCharType="separate"/>
            </w:r>
            <w:r w:rsidR="006175F1">
              <w:rPr>
                <w:rFonts w:ascii="Arial" w:hAnsi="Arial"/>
              </w:rPr>
              <w:fldChar w:fldCharType="begin"/>
            </w:r>
            <w:r w:rsidR="006175F1">
              <w:rPr>
                <w:rFonts w:ascii="Arial" w:hAnsi="Arial"/>
              </w:rPr>
              <w:instrText xml:space="preserve"> INCLUDEPICTURE  "D:\\Documenti\\GABRIELE\\SCUOLA\\sicurezza\\Piano di evacuazione dell'edificio scolastico_file\\p_eva05.gif" \* MERGEFORMATINET </w:instrText>
            </w:r>
            <w:r w:rsidR="006175F1">
              <w:rPr>
                <w:rFonts w:ascii="Arial" w:hAnsi="Arial"/>
              </w:rPr>
              <w:fldChar w:fldCharType="separate"/>
            </w:r>
            <w:r w:rsidR="00395BDC">
              <w:rPr>
                <w:rFonts w:ascii="Arial" w:hAnsi="Arial"/>
              </w:rPr>
              <w:fldChar w:fldCharType="begin"/>
            </w:r>
            <w:r w:rsidR="00395BDC">
              <w:rPr>
                <w:rFonts w:ascii="Arial" w:hAnsi="Arial"/>
              </w:rPr>
              <w:instrText xml:space="preserve"> INCLUDEPICTURE  "D:\\Documenti\\GABRIELE\\SCUOLA\\sicurezza\\Piano di evacuazione dell'edificio scolastico_file\\p_eva05.gif" \* MERGEFORMATINET </w:instrText>
            </w:r>
            <w:r w:rsidR="00395BDC">
              <w:rPr>
                <w:rFonts w:ascii="Arial" w:hAnsi="Arial"/>
              </w:rPr>
              <w:fldChar w:fldCharType="separate"/>
            </w:r>
            <w:r w:rsidR="00A105FE">
              <w:rPr>
                <w:rFonts w:ascii="Arial" w:hAnsi="Arial"/>
              </w:rPr>
              <w:fldChar w:fldCharType="begin"/>
            </w:r>
            <w:r w:rsidR="00A105FE">
              <w:rPr>
                <w:rFonts w:ascii="Arial" w:hAnsi="Arial"/>
              </w:rPr>
              <w:instrText xml:space="preserve"> INCLUDEPICTURE  "D:\\Documenti\\GABRIELE\\SCUOLA\\sicurezza\\Piano di evacuazione dell'edificio scolastico_file\\p_eva05.gif" \* MERGEFORMATINET </w:instrText>
            </w:r>
            <w:r w:rsidR="00A105FE">
              <w:rPr>
                <w:rFonts w:ascii="Arial" w:hAnsi="Arial"/>
              </w:rPr>
              <w:fldChar w:fldCharType="separate"/>
            </w:r>
            <w:r w:rsidR="00722E4E">
              <w:rPr>
                <w:rFonts w:ascii="Arial" w:hAnsi="Arial"/>
              </w:rPr>
              <w:fldChar w:fldCharType="begin"/>
            </w:r>
            <w:r w:rsidR="00722E4E">
              <w:rPr>
                <w:rFonts w:ascii="Arial" w:hAnsi="Arial"/>
              </w:rPr>
              <w:instrText xml:space="preserve"> </w:instrText>
            </w:r>
            <w:r w:rsidR="00722E4E">
              <w:rPr>
                <w:rFonts w:ascii="Arial" w:hAnsi="Arial"/>
              </w:rPr>
              <w:instrText>INCLUDEPICTURE  "D:\\Documenti\\GABRIELE\\SCUOLA\\s</w:instrText>
            </w:r>
            <w:r w:rsidR="00722E4E">
              <w:rPr>
                <w:rFonts w:ascii="Arial" w:hAnsi="Arial"/>
              </w:rPr>
              <w:instrText>icurezza\\Piano di evacuazione dell'edificio scolastico_file\\p_eva05.gif" \* MERGEFORMATINET</w:instrText>
            </w:r>
            <w:r w:rsidR="00722E4E">
              <w:rPr>
                <w:rFonts w:ascii="Arial" w:hAnsi="Arial"/>
              </w:rPr>
              <w:instrText xml:space="preserve"> </w:instrText>
            </w:r>
            <w:r w:rsidR="00722E4E">
              <w:rPr>
                <w:rFonts w:ascii="Arial" w:hAnsi="Arial"/>
              </w:rPr>
              <w:fldChar w:fldCharType="separate"/>
            </w:r>
            <w:r w:rsidR="00722E4E">
              <w:rPr>
                <w:rFonts w:ascii="Arial" w:hAnsi="Arial"/>
              </w:rPr>
              <w:pict>
                <v:shape id="_x0000_i1043" type="#_x0000_t75" alt="" style="width:50.25pt;height:50.25pt">
                  <v:imagedata r:id="rId59" r:href="rId60"/>
                </v:shape>
              </w:pict>
            </w:r>
            <w:r w:rsidR="00722E4E">
              <w:rPr>
                <w:rFonts w:ascii="Arial" w:hAnsi="Arial"/>
              </w:rPr>
              <w:fldChar w:fldCharType="end"/>
            </w:r>
            <w:r w:rsidR="00A105FE">
              <w:rPr>
                <w:rFonts w:ascii="Arial" w:hAnsi="Arial"/>
              </w:rPr>
              <w:fldChar w:fldCharType="end"/>
            </w:r>
            <w:r w:rsidR="00395BDC">
              <w:rPr>
                <w:rFonts w:ascii="Arial" w:hAnsi="Arial"/>
              </w:rPr>
              <w:fldChar w:fldCharType="end"/>
            </w:r>
            <w:r w:rsidR="006175F1">
              <w:rPr>
                <w:rFonts w:ascii="Arial" w:hAnsi="Arial"/>
              </w:rPr>
              <w:fldChar w:fldCharType="end"/>
            </w:r>
            <w:r w:rsidR="00D52BFF">
              <w:rPr>
                <w:rFonts w:ascii="Arial" w:hAnsi="Arial"/>
              </w:rPr>
              <w:fldChar w:fldCharType="end"/>
            </w:r>
            <w:r w:rsidR="00485C51">
              <w:rPr>
                <w:rFonts w:ascii="Arial" w:hAnsi="Arial"/>
              </w:rPr>
              <w:fldChar w:fldCharType="end"/>
            </w:r>
            <w:r>
              <w:rPr>
                <w:rFonts w:ascii="Arial" w:hAnsi="Arial"/>
              </w:rPr>
              <w:fldChar w:fldCharType="end"/>
            </w:r>
            <w:r>
              <w:rPr>
                <w:rFonts w:ascii="Arial" w:hAnsi="Arial"/>
              </w:rPr>
              <w:fldChar w:fldCharType="end"/>
            </w:r>
          </w:p>
        </w:tc>
        <w:tc>
          <w:tcPr>
            <w:tcW w:w="5607" w:type="dxa"/>
            <w:vAlign w:val="center"/>
          </w:tcPr>
          <w:p w:rsidR="00065B01" w:rsidRPr="00065B01" w:rsidRDefault="00065B01" w:rsidP="00485C51">
            <w:pPr>
              <w:rPr>
                <w:rFonts w:ascii="Arial" w:hAnsi="Arial"/>
                <w:b/>
              </w:rPr>
            </w:pPr>
            <w:r w:rsidRPr="00065B01">
              <w:rPr>
                <w:rFonts w:ascii="Arial" w:hAnsi="Arial"/>
                <w:b/>
                <w:sz w:val="24"/>
              </w:rPr>
              <w:t>Indica la presenza di un idrante</w:t>
            </w:r>
          </w:p>
        </w:tc>
      </w:tr>
    </w:tbl>
    <w:p w:rsidR="00065B01" w:rsidRDefault="00065B01" w:rsidP="00065B01">
      <w:pPr>
        <w:rPr>
          <w:rFonts w:ascii="Arial" w:hAnsi="Arial"/>
          <w:sz w:val="8"/>
        </w:rPr>
      </w:pPr>
      <w:r>
        <w:rPr>
          <w:rFonts w:ascii="Arial" w:hAnsi="Arial"/>
          <w:sz w:val="8"/>
        </w:rPr>
        <w:t xml:space="preserve">  </w:t>
      </w:r>
    </w:p>
    <w:p w:rsidR="00065B01" w:rsidRDefault="00065B01" w:rsidP="00065B01">
      <w:pPr>
        <w:pStyle w:val="Didascalia"/>
      </w:pPr>
    </w:p>
    <w:p w:rsidR="00065B01" w:rsidRDefault="00065B01" w:rsidP="00065B01">
      <w:pPr>
        <w:pStyle w:val="Didascalia"/>
      </w:pPr>
      <w:r>
        <w:t xml:space="preserve">MAPPE E INFORMAZIONI LOGISTICHE </w:t>
      </w:r>
    </w:p>
    <w:p w:rsidR="00065B01" w:rsidRDefault="00065B01" w:rsidP="00065B01">
      <w:pPr>
        <w:rPr>
          <w:sz w:val="6"/>
        </w:rPr>
      </w:pPr>
    </w:p>
    <w:p w:rsidR="00065B01" w:rsidRPr="00065B01" w:rsidRDefault="00065B01" w:rsidP="00065B01">
      <w:pPr>
        <w:rPr>
          <w:rFonts w:ascii="Arial" w:hAnsi="Arial"/>
          <w:b/>
          <w:sz w:val="24"/>
        </w:rPr>
      </w:pPr>
      <w:r w:rsidRPr="00065B01">
        <w:rPr>
          <w:rFonts w:ascii="Arial" w:hAnsi="Arial"/>
          <w:b/>
          <w:sz w:val="24"/>
        </w:rPr>
        <w:t xml:space="preserve">All'interno di ogni classe, laboratorio e nei locali di servizio sono appesi: </w:t>
      </w:r>
    </w:p>
    <w:p w:rsidR="00065B01" w:rsidRPr="00065B01" w:rsidRDefault="00065B01" w:rsidP="004E4F25">
      <w:pPr>
        <w:numPr>
          <w:ilvl w:val="0"/>
          <w:numId w:val="43"/>
        </w:numPr>
        <w:tabs>
          <w:tab w:val="clear" w:pos="720"/>
        </w:tabs>
        <w:ind w:left="360"/>
        <w:rPr>
          <w:rFonts w:ascii="Arial" w:hAnsi="Arial"/>
          <w:b/>
          <w:sz w:val="24"/>
        </w:rPr>
      </w:pPr>
      <w:r w:rsidRPr="00065B01">
        <w:rPr>
          <w:rFonts w:ascii="Arial" w:hAnsi="Arial"/>
          <w:b/>
          <w:sz w:val="24"/>
        </w:rPr>
        <w:t>La planimetria del piano con le indicazioni per l’esodo</w:t>
      </w:r>
    </w:p>
    <w:p w:rsidR="00065B01" w:rsidRPr="00065B01" w:rsidRDefault="00065B01" w:rsidP="004E4F25">
      <w:pPr>
        <w:numPr>
          <w:ilvl w:val="0"/>
          <w:numId w:val="43"/>
        </w:numPr>
        <w:tabs>
          <w:tab w:val="clear" w:pos="720"/>
        </w:tabs>
        <w:ind w:left="360"/>
        <w:rPr>
          <w:rFonts w:ascii="Arial" w:hAnsi="Arial"/>
          <w:b/>
          <w:sz w:val="24"/>
        </w:rPr>
      </w:pPr>
      <w:r w:rsidRPr="00065B01">
        <w:rPr>
          <w:rFonts w:ascii="Arial" w:hAnsi="Arial"/>
          <w:b/>
          <w:sz w:val="24"/>
        </w:rPr>
        <w:t>Un estratto delle istruzioni di sicurezza</w:t>
      </w:r>
    </w:p>
    <w:p w:rsidR="00065B01" w:rsidRDefault="00065B01" w:rsidP="00065B01">
      <w:pPr>
        <w:pStyle w:val="Titolo1"/>
        <w:rPr>
          <w:sz w:val="12"/>
        </w:rPr>
      </w:pPr>
    </w:p>
    <w:p w:rsidR="00065B01" w:rsidRDefault="00065B01" w:rsidP="00065B01">
      <w:pPr>
        <w:pStyle w:val="Titolo1"/>
        <w:rPr>
          <w:b/>
        </w:rPr>
      </w:pPr>
      <w:r>
        <w:rPr>
          <w:b/>
        </w:rPr>
        <w:t>Chi richiede un intervento d’emergenza</w:t>
      </w:r>
    </w:p>
    <w:p w:rsidR="00065B01" w:rsidRDefault="00065B01" w:rsidP="00065B01">
      <w:pPr>
        <w:rPr>
          <w:sz w:val="6"/>
        </w:rPr>
      </w:pPr>
    </w:p>
    <w:p w:rsidR="00065B01" w:rsidRPr="004E4F25" w:rsidRDefault="00065B01" w:rsidP="00065B01">
      <w:pPr>
        <w:pStyle w:val="Titolo4"/>
        <w:rPr>
          <w:rFonts w:ascii="Arial" w:hAnsi="Arial"/>
          <w:color w:val="1F4E79"/>
        </w:rPr>
      </w:pPr>
      <w:r w:rsidRPr="004E4F25">
        <w:rPr>
          <w:rFonts w:ascii="Arial" w:hAnsi="Arial"/>
          <w:color w:val="1F4E79"/>
        </w:rPr>
        <w:t>La richiesta di intervento di emergenza è disposta dal dirigente scolastico.</w:t>
      </w:r>
    </w:p>
    <w:p w:rsidR="00065B01" w:rsidRPr="004E4F25" w:rsidRDefault="00065B01" w:rsidP="00065B01">
      <w:pPr>
        <w:pStyle w:val="Titolo4"/>
        <w:rPr>
          <w:rFonts w:ascii="Arial" w:hAnsi="Arial"/>
          <w:color w:val="1F4E79"/>
        </w:rPr>
      </w:pPr>
      <w:r w:rsidRPr="004E4F25">
        <w:rPr>
          <w:rFonts w:ascii="Arial" w:hAnsi="Arial"/>
          <w:color w:val="1F4E79"/>
        </w:rPr>
        <w:t>In assenza e subordine: D.s.g.a., vicario, fiduciari, collaboratori del dirigente, docenti.</w:t>
      </w:r>
    </w:p>
    <w:p w:rsidR="00065B01" w:rsidRDefault="00065B01" w:rsidP="00065B01">
      <w:pPr>
        <w:pStyle w:val="Titolo1"/>
        <w:rPr>
          <w:sz w:val="12"/>
        </w:rPr>
      </w:pPr>
    </w:p>
    <w:p w:rsidR="00065B01" w:rsidRDefault="00065B01" w:rsidP="00065B01">
      <w:pPr>
        <w:pStyle w:val="Titolo1"/>
        <w:rPr>
          <w:b/>
        </w:rPr>
      </w:pPr>
      <w:r>
        <w:rPr>
          <w:b/>
        </w:rPr>
        <w:t>Come si richiede un intervento d’emergenza</w:t>
      </w:r>
    </w:p>
    <w:p w:rsidR="00065B01" w:rsidRDefault="00065B01" w:rsidP="00065B01">
      <w:pPr>
        <w:rPr>
          <w:rFonts w:ascii="Arial" w:hAnsi="Arial"/>
          <w:sz w:val="8"/>
        </w:rPr>
      </w:pPr>
    </w:p>
    <w:p w:rsidR="00065B01" w:rsidRPr="00A37A92" w:rsidRDefault="00065B01" w:rsidP="00065B01">
      <w:pPr>
        <w:pStyle w:val="Corpodeltesto2"/>
        <w:rPr>
          <w:b/>
          <w:i/>
          <w:sz w:val="24"/>
        </w:rPr>
      </w:pPr>
      <w:r w:rsidRPr="00A37A92">
        <w:rPr>
          <w:b/>
          <w:i/>
          <w:sz w:val="24"/>
        </w:rPr>
        <w:t>Comunicare con calma:</w:t>
      </w:r>
    </w:p>
    <w:p w:rsidR="00065B01" w:rsidRPr="00A37A92" w:rsidRDefault="00065B01" w:rsidP="004E4F25">
      <w:pPr>
        <w:numPr>
          <w:ilvl w:val="0"/>
          <w:numId w:val="45"/>
        </w:numPr>
        <w:rPr>
          <w:rFonts w:ascii="Arial" w:hAnsi="Arial"/>
          <w:b/>
          <w:sz w:val="22"/>
        </w:rPr>
      </w:pPr>
      <w:r w:rsidRPr="00A37A92">
        <w:rPr>
          <w:rFonts w:ascii="Arial" w:hAnsi="Arial"/>
          <w:b/>
          <w:sz w:val="22"/>
        </w:rPr>
        <w:t>Cognome, nome e qualifica.</w:t>
      </w:r>
    </w:p>
    <w:p w:rsidR="00065B01" w:rsidRPr="00A37A92" w:rsidRDefault="00065B01" w:rsidP="004E4F25">
      <w:pPr>
        <w:numPr>
          <w:ilvl w:val="0"/>
          <w:numId w:val="45"/>
        </w:numPr>
        <w:rPr>
          <w:rFonts w:ascii="Arial" w:hAnsi="Arial"/>
          <w:b/>
          <w:sz w:val="22"/>
        </w:rPr>
      </w:pPr>
      <w:r w:rsidRPr="00A37A92">
        <w:rPr>
          <w:rFonts w:ascii="Arial" w:hAnsi="Arial"/>
          <w:b/>
          <w:sz w:val="22"/>
        </w:rPr>
        <w:t>Da dove si telefona (località, scuola, indirizzo, numero di telefono).</w:t>
      </w:r>
    </w:p>
    <w:p w:rsidR="00065B01" w:rsidRPr="00A37A92" w:rsidRDefault="00065B01" w:rsidP="004E4F25">
      <w:pPr>
        <w:numPr>
          <w:ilvl w:val="0"/>
          <w:numId w:val="45"/>
        </w:numPr>
        <w:rPr>
          <w:rFonts w:ascii="Arial" w:hAnsi="Arial"/>
          <w:b/>
          <w:sz w:val="22"/>
        </w:rPr>
      </w:pPr>
      <w:r w:rsidRPr="00A37A92">
        <w:rPr>
          <w:rFonts w:ascii="Arial" w:hAnsi="Arial"/>
          <w:b/>
          <w:sz w:val="22"/>
        </w:rPr>
        <w:t>Tipo di emergenza, cosa sta succedendo e in quale locale.</w:t>
      </w:r>
    </w:p>
    <w:p w:rsidR="00065B01" w:rsidRPr="00A37A92" w:rsidRDefault="00065B01" w:rsidP="004E4F25">
      <w:pPr>
        <w:numPr>
          <w:ilvl w:val="0"/>
          <w:numId w:val="45"/>
        </w:numPr>
        <w:rPr>
          <w:rFonts w:ascii="Arial" w:hAnsi="Arial"/>
          <w:b/>
          <w:sz w:val="24"/>
        </w:rPr>
      </w:pPr>
      <w:r w:rsidRPr="00A37A92">
        <w:rPr>
          <w:rFonts w:ascii="Arial" w:hAnsi="Arial"/>
          <w:b/>
          <w:sz w:val="24"/>
        </w:rPr>
        <w:lastRenderedPageBreak/>
        <w:t>Se e quante persone sono coinvolte.</w:t>
      </w:r>
    </w:p>
    <w:p w:rsidR="00065B01" w:rsidRPr="00A37A92" w:rsidRDefault="00065B01" w:rsidP="004E4F25">
      <w:pPr>
        <w:numPr>
          <w:ilvl w:val="0"/>
          <w:numId w:val="45"/>
        </w:numPr>
        <w:rPr>
          <w:rFonts w:ascii="Arial" w:hAnsi="Arial"/>
          <w:b/>
          <w:sz w:val="22"/>
        </w:rPr>
      </w:pPr>
      <w:r w:rsidRPr="00A37A92">
        <w:rPr>
          <w:rFonts w:ascii="Arial" w:hAnsi="Arial"/>
          <w:b/>
          <w:sz w:val="22"/>
        </w:rPr>
        <w:t>Condizioni fisiche oggettive (cosciente si/no, danni e reazioni rilevabili)</w:t>
      </w:r>
    </w:p>
    <w:p w:rsidR="00065B01" w:rsidRPr="00A37A92" w:rsidRDefault="00065B01" w:rsidP="004E4F25">
      <w:pPr>
        <w:numPr>
          <w:ilvl w:val="0"/>
          <w:numId w:val="45"/>
        </w:numPr>
        <w:rPr>
          <w:rFonts w:ascii="Arial" w:hAnsi="Arial"/>
          <w:b/>
          <w:sz w:val="24"/>
        </w:rPr>
      </w:pPr>
      <w:r w:rsidRPr="00A37A92">
        <w:rPr>
          <w:rFonts w:ascii="Arial" w:hAnsi="Arial"/>
          <w:b/>
          <w:sz w:val="24"/>
        </w:rPr>
        <w:t>Ascoltare con attenzione le istruzioni e trasmettere le disposizioni ricevute</w:t>
      </w:r>
    </w:p>
    <w:p w:rsidR="00065B01" w:rsidRDefault="00065B01" w:rsidP="00065B01">
      <w:pPr>
        <w:pStyle w:val="Titolo1"/>
        <w:rPr>
          <w:sz w:val="12"/>
        </w:rPr>
      </w:pPr>
    </w:p>
    <w:p w:rsidR="00065B01" w:rsidRDefault="00272853" w:rsidP="00065B01">
      <w:pPr>
        <w:pStyle w:val="Titolo5"/>
      </w:pPr>
      <w:r>
        <w:t>P</w:t>
      </w:r>
      <w:r w:rsidR="00065B01">
        <w:t>ROCEDURA GENERALE DI SGOMBERO</w:t>
      </w:r>
    </w:p>
    <w:p w:rsidR="00065B01" w:rsidRDefault="00065B01" w:rsidP="00065B01">
      <w:pPr>
        <w:rPr>
          <w:sz w:val="16"/>
        </w:rPr>
      </w:pPr>
    </w:p>
    <w:p w:rsidR="00065B01" w:rsidRDefault="00065B01" w:rsidP="00065B01">
      <w:pPr>
        <w:pStyle w:val="Corpodeltesto3"/>
        <w:rPr>
          <w:sz w:val="24"/>
        </w:rPr>
      </w:pPr>
      <w:r>
        <w:rPr>
          <w:sz w:val="24"/>
        </w:rPr>
        <w:t>Tutti gli operatori e gli utenti della scuola debbono essere a conoscenza della procedura di sgombero rapido di emergenza.</w:t>
      </w:r>
    </w:p>
    <w:p w:rsidR="00065B01" w:rsidRDefault="00065B01" w:rsidP="00065B01">
      <w:pPr>
        <w:rPr>
          <w:sz w:val="16"/>
        </w:rPr>
      </w:pPr>
    </w:p>
    <w:p w:rsidR="00065B01" w:rsidRDefault="00065B01" w:rsidP="00065B01">
      <w:pPr>
        <w:jc w:val="both"/>
        <w:rPr>
          <w:rFonts w:ascii="Arial" w:hAnsi="Arial"/>
          <w:sz w:val="8"/>
        </w:rPr>
      </w:pPr>
    </w:p>
    <w:p w:rsidR="00065B01" w:rsidRDefault="00065B01" w:rsidP="00065B01">
      <w:pPr>
        <w:jc w:val="both"/>
        <w:rPr>
          <w:rFonts w:ascii="Arial" w:hAnsi="Arial"/>
          <w:b/>
        </w:rPr>
      </w:pPr>
      <w:r>
        <w:rPr>
          <w:rFonts w:ascii="Arial" w:hAnsi="Arial"/>
          <w:b/>
        </w:rPr>
        <w:t>1)</w:t>
      </w:r>
      <w:r>
        <w:rPr>
          <w:rFonts w:ascii="Arial" w:hAnsi="Arial"/>
          <w:b/>
        </w:rPr>
        <w:tab/>
        <w:t>AVVIO DELLA PROCEDURA DI SGOMBERO RAPIDO DI EMERGENZA</w:t>
      </w:r>
    </w:p>
    <w:p w:rsidR="00065B01" w:rsidRDefault="00065B01" w:rsidP="00065B01">
      <w:pPr>
        <w:jc w:val="both"/>
        <w:rPr>
          <w:rFonts w:ascii="Arial" w:hAnsi="Arial"/>
          <w:sz w:val="8"/>
        </w:rPr>
      </w:pPr>
    </w:p>
    <w:p w:rsidR="00065B01" w:rsidRDefault="00065B01" w:rsidP="00065B01">
      <w:pPr>
        <w:jc w:val="both"/>
        <w:rPr>
          <w:rFonts w:ascii="Arial" w:hAnsi="Arial"/>
        </w:rPr>
      </w:pPr>
      <w:r>
        <w:rPr>
          <w:rFonts w:ascii="Arial" w:hAnsi="Arial"/>
        </w:rPr>
        <w:t>Lo sgombero rapido dell’edificio interessato all’emergenza viene avviato quando:</w:t>
      </w:r>
    </w:p>
    <w:p w:rsidR="00065B01" w:rsidRDefault="00065B01" w:rsidP="00065B01">
      <w:pPr>
        <w:jc w:val="both"/>
        <w:rPr>
          <w:rFonts w:ascii="Arial" w:hAnsi="Arial"/>
          <w:sz w:val="8"/>
        </w:rPr>
      </w:pPr>
    </w:p>
    <w:p w:rsidR="00065B01" w:rsidRDefault="00065B01" w:rsidP="004E4F25">
      <w:pPr>
        <w:numPr>
          <w:ilvl w:val="0"/>
          <w:numId w:val="46"/>
        </w:numPr>
        <w:jc w:val="both"/>
        <w:rPr>
          <w:rFonts w:ascii="Arial" w:hAnsi="Arial"/>
          <w:sz w:val="22"/>
        </w:rPr>
      </w:pPr>
      <w:r>
        <w:rPr>
          <w:rFonts w:ascii="Arial" w:hAnsi="Arial"/>
          <w:sz w:val="22"/>
        </w:rPr>
        <w:t>il responsabile direttivo in quel momento presente, ravvisatane la necessità, ordina a un collaboratore scolastico di attivare lo sgombero rapido d’emergenza;</w:t>
      </w:r>
    </w:p>
    <w:p w:rsidR="00065B01" w:rsidRDefault="00065B01" w:rsidP="00065B01">
      <w:pPr>
        <w:jc w:val="both"/>
        <w:rPr>
          <w:rFonts w:ascii="Arial" w:hAnsi="Arial"/>
          <w:sz w:val="8"/>
        </w:rPr>
      </w:pPr>
    </w:p>
    <w:p w:rsidR="00065B01" w:rsidRDefault="00065B01" w:rsidP="004E4F25">
      <w:pPr>
        <w:numPr>
          <w:ilvl w:val="0"/>
          <w:numId w:val="46"/>
        </w:numPr>
        <w:jc w:val="both"/>
        <w:rPr>
          <w:rFonts w:ascii="Arial" w:hAnsi="Arial"/>
        </w:rPr>
      </w:pPr>
      <w:r>
        <w:rPr>
          <w:rFonts w:ascii="Arial" w:hAnsi="Arial"/>
          <w:sz w:val="22"/>
        </w:rPr>
        <w:t>un operatore adulto della scuola, valutato il livello di pericolo e assumendosene la responsabilità, attiva un collaboratore scolastico per provvedere all’immediato sgombero.</w:t>
      </w:r>
    </w:p>
    <w:p w:rsidR="00065B01" w:rsidRDefault="00065B01" w:rsidP="00065B01">
      <w:pPr>
        <w:rPr>
          <w:sz w:val="16"/>
        </w:rPr>
      </w:pPr>
    </w:p>
    <w:p w:rsidR="00065B01" w:rsidRDefault="00065B01" w:rsidP="00065B01">
      <w:pPr>
        <w:jc w:val="both"/>
        <w:rPr>
          <w:rFonts w:ascii="Arial" w:hAnsi="Arial"/>
          <w:b/>
        </w:rPr>
      </w:pPr>
      <w:r>
        <w:rPr>
          <w:rFonts w:ascii="Arial" w:hAnsi="Arial"/>
          <w:b/>
        </w:rPr>
        <w:t>2)</w:t>
      </w:r>
      <w:r>
        <w:rPr>
          <w:rFonts w:ascii="Arial" w:hAnsi="Arial"/>
          <w:b/>
        </w:rPr>
        <w:tab/>
        <w:t>SEGNALAZIONE DI SGOMBERO IMMEDIATO</w:t>
      </w:r>
    </w:p>
    <w:p w:rsidR="00065B01" w:rsidRDefault="00065B01" w:rsidP="00065B01">
      <w:pPr>
        <w:jc w:val="both"/>
        <w:rPr>
          <w:rFonts w:ascii="Arial" w:hAnsi="Arial"/>
          <w:sz w:val="8"/>
        </w:rPr>
      </w:pPr>
    </w:p>
    <w:p w:rsidR="00065B01" w:rsidRDefault="00065B01" w:rsidP="004E4F25">
      <w:pPr>
        <w:numPr>
          <w:ilvl w:val="0"/>
          <w:numId w:val="46"/>
        </w:numPr>
        <w:jc w:val="both"/>
        <w:rPr>
          <w:rFonts w:ascii="Arial" w:hAnsi="Arial"/>
        </w:rPr>
      </w:pPr>
      <w:r>
        <w:rPr>
          <w:rFonts w:ascii="Arial" w:hAnsi="Arial"/>
        </w:rPr>
        <w:t>Il segnale di esodo viene dato con il suono continuo e incessante della campanella o della tromba marina di emergenza. Il suono ad impulsi va impiegato solo nel caso di emergenze da aggressione. Chi ha attivato l’emergenza DEVE SUBITO avvertire il personale amministrativo perché richieda il tipo di intervento esterno necessario.</w:t>
      </w:r>
    </w:p>
    <w:p w:rsidR="00065B01" w:rsidRDefault="00065B01" w:rsidP="00065B01">
      <w:pPr>
        <w:rPr>
          <w:sz w:val="16"/>
        </w:rPr>
      </w:pPr>
    </w:p>
    <w:p w:rsidR="00065B01" w:rsidRDefault="00065B01" w:rsidP="00065B01">
      <w:pPr>
        <w:jc w:val="both"/>
        <w:rPr>
          <w:rFonts w:ascii="Arial" w:hAnsi="Arial"/>
          <w:b/>
        </w:rPr>
      </w:pPr>
      <w:r>
        <w:rPr>
          <w:rFonts w:ascii="Arial" w:hAnsi="Arial"/>
          <w:b/>
        </w:rPr>
        <w:t>3)</w:t>
      </w:r>
      <w:r>
        <w:rPr>
          <w:rFonts w:ascii="Arial" w:hAnsi="Arial"/>
          <w:b/>
        </w:rPr>
        <w:tab/>
        <w:t>EMERGENZA</w:t>
      </w:r>
    </w:p>
    <w:p w:rsidR="00065B01" w:rsidRDefault="00065B01" w:rsidP="00065B01">
      <w:pPr>
        <w:jc w:val="both"/>
        <w:rPr>
          <w:rFonts w:ascii="Arial" w:hAnsi="Arial"/>
          <w:sz w:val="8"/>
        </w:rPr>
      </w:pPr>
    </w:p>
    <w:p w:rsidR="00065B01" w:rsidRDefault="00065B01" w:rsidP="00065B01">
      <w:pPr>
        <w:jc w:val="both"/>
        <w:rPr>
          <w:rFonts w:ascii="Arial Narrow" w:hAnsi="Arial Narrow"/>
          <w:b/>
        </w:rPr>
      </w:pPr>
      <w:r>
        <w:rPr>
          <w:rFonts w:ascii="Arial Narrow" w:hAnsi="Arial Narrow"/>
          <w:b/>
        </w:rPr>
        <w:t>Innanzi tutto i collaboratori scolastici provvedono all’apertura completa delle vie di fuga e del cancello.</w:t>
      </w:r>
    </w:p>
    <w:p w:rsidR="00065B01" w:rsidRDefault="00065B01" w:rsidP="00065B01">
      <w:pPr>
        <w:jc w:val="both"/>
        <w:rPr>
          <w:rFonts w:ascii="Arial" w:hAnsi="Arial"/>
        </w:rPr>
      </w:pPr>
      <w:r>
        <w:rPr>
          <w:rFonts w:ascii="Arial" w:hAnsi="Arial"/>
        </w:rPr>
        <w:t>È fatto divieto di utilizzare l’ascensore per evitare di rimanervi bloccati in condizione di grave pericolo, chi è in difficoltà verrà trasportato a braccia.</w:t>
      </w:r>
    </w:p>
    <w:p w:rsidR="00065B01" w:rsidRDefault="00065B01" w:rsidP="00065B01">
      <w:pPr>
        <w:jc w:val="both"/>
        <w:rPr>
          <w:rFonts w:ascii="Arial" w:hAnsi="Arial"/>
        </w:rPr>
      </w:pPr>
      <w:r>
        <w:rPr>
          <w:rFonts w:ascii="Arial" w:hAnsi="Arial"/>
        </w:rPr>
        <w:t>Ogni cosa che sia già stata deposta, compresi tutti gli effetti personali, deve essere abbandonata senza esitazione.</w:t>
      </w:r>
    </w:p>
    <w:p w:rsidR="00065B01" w:rsidRDefault="00065B01" w:rsidP="00065B01">
      <w:pPr>
        <w:jc w:val="both"/>
        <w:rPr>
          <w:rFonts w:ascii="Arial" w:hAnsi="Arial"/>
        </w:rPr>
      </w:pPr>
    </w:p>
    <w:p w:rsidR="00065B01" w:rsidRDefault="00065B01" w:rsidP="004E4F25">
      <w:pPr>
        <w:numPr>
          <w:ilvl w:val="0"/>
          <w:numId w:val="47"/>
        </w:numPr>
        <w:jc w:val="both"/>
        <w:rPr>
          <w:rFonts w:ascii="Arial" w:hAnsi="Arial"/>
          <w:sz w:val="22"/>
        </w:rPr>
      </w:pPr>
      <w:r>
        <w:rPr>
          <w:rFonts w:ascii="Arial" w:hAnsi="Arial"/>
          <w:b/>
          <w:i/>
        </w:rPr>
        <w:t>In caso di sisma</w:t>
      </w:r>
      <w:r>
        <w:rPr>
          <w:rFonts w:ascii="Arial" w:hAnsi="Arial"/>
        </w:rPr>
        <w:t xml:space="preserve"> </w:t>
      </w:r>
      <w:r>
        <w:rPr>
          <w:rFonts w:ascii="Arial" w:hAnsi="Arial"/>
          <w:sz w:val="22"/>
        </w:rPr>
        <w:t>tutti si proteggono immediatamente sotto il tavolo di lavoro presso cui operano, al cessare delle scosse gli operatori scolastici provvedono a disinserire qualsiasi apparecchiatura elettrica sia stata in funzione e a provvedere allo sgombero nei modi e nei tempi che la situazione consentirà; l’uso della scala tra il piano terra e il primo piano è consentito solo dopo averne ragionevolmente verificato lo stato. La via d’ uscita prevista per l’esodo di emergenza dal piano superiore è la scala di sicurezza.</w:t>
      </w:r>
    </w:p>
    <w:p w:rsidR="00065B01" w:rsidRDefault="00065B01" w:rsidP="00065B01">
      <w:pPr>
        <w:jc w:val="both"/>
        <w:rPr>
          <w:rFonts w:ascii="Arial" w:hAnsi="Arial"/>
          <w:sz w:val="8"/>
        </w:rPr>
      </w:pPr>
    </w:p>
    <w:p w:rsidR="00065B01" w:rsidRDefault="00065B01" w:rsidP="004E4F25">
      <w:pPr>
        <w:numPr>
          <w:ilvl w:val="0"/>
          <w:numId w:val="47"/>
        </w:numPr>
        <w:jc w:val="both"/>
        <w:rPr>
          <w:rFonts w:ascii="Arial" w:hAnsi="Arial"/>
        </w:rPr>
      </w:pPr>
      <w:r>
        <w:rPr>
          <w:rFonts w:ascii="Arial" w:hAnsi="Arial"/>
          <w:b/>
          <w:i/>
        </w:rPr>
        <w:t>In caso di incendio</w:t>
      </w:r>
      <w:r>
        <w:rPr>
          <w:rFonts w:ascii="Arial" w:hAnsi="Arial"/>
        </w:rPr>
        <w:t xml:space="preserve">, </w:t>
      </w:r>
      <w:r>
        <w:rPr>
          <w:rFonts w:ascii="Arial" w:hAnsi="Arial"/>
          <w:sz w:val="22"/>
        </w:rPr>
        <w:t>ogni porta deve essere accuratamente richiusa appena l’ultima persona ha lasciato il locale interessato; gli operatori scolastici devono conoscere la posizione e le modalità di impiego degli estintori, in modo da poterli eventualmente utilizzare; qualsiasi apparecchiatura elettrica sia stata in funzione va disinserita; i locali invasi da fumo devono essere percorsi tenendosi quanto più possibile chinati.</w:t>
      </w:r>
    </w:p>
    <w:p w:rsidR="00065B01" w:rsidRDefault="00065B01" w:rsidP="00065B01">
      <w:pPr>
        <w:jc w:val="both"/>
        <w:rPr>
          <w:rFonts w:ascii="Arial" w:hAnsi="Arial"/>
          <w:sz w:val="8"/>
        </w:rPr>
      </w:pPr>
    </w:p>
    <w:p w:rsidR="00065B01" w:rsidRDefault="00065B01" w:rsidP="004E4F25">
      <w:pPr>
        <w:numPr>
          <w:ilvl w:val="0"/>
          <w:numId w:val="47"/>
        </w:numPr>
        <w:jc w:val="both"/>
        <w:rPr>
          <w:rFonts w:ascii="Arial" w:hAnsi="Arial"/>
        </w:rPr>
      </w:pPr>
      <w:r>
        <w:rPr>
          <w:rFonts w:ascii="Arial" w:hAnsi="Arial"/>
          <w:b/>
          <w:i/>
        </w:rPr>
        <w:t>In caso di evento atmosferico potenzialmente pericoloso,</w:t>
      </w:r>
      <w:r>
        <w:rPr>
          <w:rFonts w:ascii="Arial" w:hAnsi="Arial"/>
          <w:sz w:val="22"/>
        </w:rPr>
        <w:t xml:space="preserve"> alle avvisaglie di tempesta le finestre vanno chiuse e le tapparelle abbassate. Nel caso si possa presagire l’arrivo di una tromba d’aria, si procede allo stesso modo e si sgombera la classe portandosi nel corridoio interno, in corrispondenza della sezione priva di finestre. Le porte vanno accuratamente chiuse.</w:t>
      </w:r>
    </w:p>
    <w:p w:rsidR="00065B01" w:rsidRDefault="00065B01" w:rsidP="00065B01">
      <w:pPr>
        <w:jc w:val="both"/>
        <w:rPr>
          <w:rFonts w:ascii="Arial" w:hAnsi="Arial"/>
          <w:sz w:val="8"/>
        </w:rPr>
      </w:pPr>
    </w:p>
    <w:p w:rsidR="00065B01" w:rsidRDefault="00065B01" w:rsidP="004E4F25">
      <w:pPr>
        <w:numPr>
          <w:ilvl w:val="0"/>
          <w:numId w:val="47"/>
        </w:numPr>
        <w:jc w:val="both"/>
        <w:rPr>
          <w:rFonts w:ascii="Arial" w:hAnsi="Arial"/>
          <w:sz w:val="22"/>
        </w:rPr>
      </w:pPr>
      <w:r>
        <w:rPr>
          <w:rFonts w:ascii="Arial" w:hAnsi="Arial"/>
          <w:b/>
          <w:i/>
        </w:rPr>
        <w:t>In caso di nube tossica,</w:t>
      </w:r>
      <w:r>
        <w:rPr>
          <w:rFonts w:ascii="Arial" w:hAnsi="Arial"/>
        </w:rPr>
        <w:t xml:space="preserve"> </w:t>
      </w:r>
      <w:r>
        <w:rPr>
          <w:rFonts w:ascii="Arial" w:hAnsi="Arial"/>
          <w:sz w:val="22"/>
        </w:rPr>
        <w:t>non si attua lo sgombero all’esterno. Si chiudono le finestre, si abbassano le tapparelle, si chiude la porta, si sigillano con il nastro adesivo tutti gli infissi, compresi i cassonetti delle finestre. Si utilizza il telefono cellulare per richiedere il soccorso.</w:t>
      </w:r>
    </w:p>
    <w:p w:rsidR="00065B01" w:rsidRDefault="00065B01" w:rsidP="00065B01">
      <w:pPr>
        <w:jc w:val="both"/>
        <w:rPr>
          <w:rFonts w:ascii="Arial" w:hAnsi="Arial"/>
          <w:sz w:val="8"/>
        </w:rPr>
      </w:pPr>
    </w:p>
    <w:p w:rsidR="00065B01" w:rsidRDefault="00065B01" w:rsidP="004E4F25">
      <w:pPr>
        <w:numPr>
          <w:ilvl w:val="0"/>
          <w:numId w:val="47"/>
        </w:numPr>
        <w:jc w:val="both"/>
        <w:rPr>
          <w:rFonts w:ascii="Arial" w:hAnsi="Arial"/>
        </w:rPr>
      </w:pPr>
      <w:r>
        <w:rPr>
          <w:rFonts w:ascii="Arial" w:hAnsi="Arial"/>
          <w:b/>
          <w:i/>
        </w:rPr>
        <w:t>In caso di aggressione,</w:t>
      </w:r>
      <w:r>
        <w:rPr>
          <w:rFonts w:ascii="Arial" w:hAnsi="Arial"/>
        </w:rPr>
        <w:t xml:space="preserve"> </w:t>
      </w:r>
      <w:r>
        <w:rPr>
          <w:rFonts w:ascii="Arial" w:hAnsi="Arial"/>
          <w:sz w:val="22"/>
        </w:rPr>
        <w:t>Al segnale di emergenza (campanella o tromba a impulsi) tutte le porte vanno chiuse.Le classi al piano superiore eseguono l’evacuazione attraverso la scala di sicurezza esterna con le modalità previste nei casi di emergenza generale. Le classi al piano terra procedono invece nel modo seguente: la cattedra viene spinta contro la porta; gli allievi accanto alle finestre inseriscono i banchi nel fossato esterno; le sedie vengono accostate al muro e l’esodo procede direttamente attraverso le finestre.</w:t>
      </w:r>
    </w:p>
    <w:p w:rsidR="00065B01" w:rsidRDefault="00065B01" w:rsidP="00065B01">
      <w:pPr>
        <w:jc w:val="both"/>
        <w:rPr>
          <w:rFonts w:ascii="Arial" w:hAnsi="Arial"/>
          <w:sz w:val="8"/>
        </w:rPr>
      </w:pPr>
    </w:p>
    <w:p w:rsidR="00065B01" w:rsidRDefault="00065B01" w:rsidP="004E4F25">
      <w:pPr>
        <w:numPr>
          <w:ilvl w:val="0"/>
          <w:numId w:val="47"/>
        </w:numPr>
        <w:jc w:val="both"/>
        <w:rPr>
          <w:rFonts w:ascii="Arial" w:hAnsi="Arial"/>
          <w:sz w:val="22"/>
        </w:rPr>
      </w:pPr>
      <w:r>
        <w:rPr>
          <w:rFonts w:ascii="Arial" w:hAnsi="Arial"/>
          <w:b/>
          <w:i/>
        </w:rPr>
        <w:t>In tutti gli altri casi</w:t>
      </w:r>
      <w:r>
        <w:rPr>
          <w:rFonts w:ascii="Arial" w:hAnsi="Arial"/>
          <w:i/>
        </w:rPr>
        <w:t xml:space="preserve">, </w:t>
      </w:r>
      <w:r>
        <w:rPr>
          <w:rFonts w:ascii="Arial" w:hAnsi="Arial"/>
          <w:sz w:val="22"/>
        </w:rPr>
        <w:t>si attua la procedura generale di sgombero.</w:t>
      </w:r>
    </w:p>
    <w:p w:rsidR="00065B01" w:rsidRDefault="00065B01" w:rsidP="00065B01">
      <w:pPr>
        <w:jc w:val="both"/>
        <w:rPr>
          <w:rFonts w:ascii="Arial" w:hAnsi="Arial"/>
          <w:b/>
        </w:rPr>
      </w:pPr>
      <w:r>
        <w:rPr>
          <w:rFonts w:ascii="Arial" w:hAnsi="Arial"/>
          <w:b/>
        </w:rPr>
        <w:br w:type="page"/>
      </w:r>
      <w:r>
        <w:rPr>
          <w:rFonts w:ascii="Arial" w:hAnsi="Arial"/>
          <w:b/>
        </w:rPr>
        <w:lastRenderedPageBreak/>
        <w:t>4)</w:t>
      </w:r>
      <w:r>
        <w:rPr>
          <w:rFonts w:ascii="Arial" w:hAnsi="Arial"/>
          <w:b/>
        </w:rPr>
        <w:tab/>
        <w:t>MODALITÀ DI SGOMBERO</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I collaboratori scolastici si posizionano, all’interno dell’edificio, sui fianchi delle uscite, addossandosi al muro e mantenendosi a distanza dalla soglia; da lì interverranno per risolvere eventuali ostruzioni.</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I docenti raccolgono il registro di classe, necessario per i successivi controlli, affiancano e coordinano l’esodo della classe</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La classe attua la procedura di esodo per cui è stata addestrata, senza attendere ulteriori conferme e ordini.</w:t>
      </w:r>
    </w:p>
    <w:p w:rsidR="00065B01" w:rsidRDefault="00065B01" w:rsidP="00065B01">
      <w:pPr>
        <w:jc w:val="both"/>
        <w:rPr>
          <w:rFonts w:ascii="Arial" w:hAnsi="Arial"/>
          <w:sz w:val="8"/>
        </w:rPr>
      </w:pPr>
    </w:p>
    <w:p w:rsidR="00065B01" w:rsidRDefault="00065B01" w:rsidP="004E4F25">
      <w:pPr>
        <w:numPr>
          <w:ilvl w:val="0"/>
          <w:numId w:val="48"/>
        </w:numPr>
        <w:rPr>
          <w:rFonts w:ascii="Arial" w:hAnsi="Arial"/>
          <w:sz w:val="22"/>
        </w:rPr>
      </w:pPr>
      <w:r>
        <w:rPr>
          <w:rFonts w:ascii="Arial" w:hAnsi="Arial"/>
          <w:sz w:val="22"/>
        </w:rPr>
        <w:t>Tutti cessano qualsiasi attività ed abbandonano ogni cosa.</w:t>
      </w:r>
    </w:p>
    <w:p w:rsidR="00065B01" w:rsidRDefault="00065B01" w:rsidP="004E4F25">
      <w:pPr>
        <w:numPr>
          <w:ilvl w:val="0"/>
          <w:numId w:val="48"/>
        </w:numPr>
        <w:rPr>
          <w:rFonts w:ascii="Arial" w:hAnsi="Arial"/>
          <w:sz w:val="22"/>
        </w:rPr>
      </w:pPr>
      <w:r>
        <w:rPr>
          <w:rFonts w:ascii="Arial" w:hAnsi="Arial"/>
          <w:sz w:val="22"/>
        </w:rPr>
        <w:t>Ci si alza e si dispone la sedia sotto al banco/cattedra, spingendovi anche lo zainetto o la cartella, in modo di liberare ogni percorso all’interno dell’aula.</w:t>
      </w:r>
    </w:p>
    <w:p w:rsidR="00065B01" w:rsidRDefault="00065B01" w:rsidP="004E4F25">
      <w:pPr>
        <w:numPr>
          <w:ilvl w:val="0"/>
          <w:numId w:val="48"/>
        </w:numPr>
        <w:rPr>
          <w:rFonts w:ascii="Arial" w:hAnsi="Arial"/>
          <w:sz w:val="22"/>
        </w:rPr>
      </w:pPr>
      <w:r>
        <w:rPr>
          <w:rFonts w:ascii="Arial" w:hAnsi="Arial"/>
          <w:sz w:val="22"/>
        </w:rPr>
        <w:t>Gli apri-fila partono e si inseriscono sul corridoio SOLO DOPO avere verificato che sia terminato il transito della/delle classi che eventualmente sono già in uscita.</w:t>
      </w:r>
    </w:p>
    <w:p w:rsidR="00065B01" w:rsidRDefault="00065B01" w:rsidP="004E4F25">
      <w:pPr>
        <w:numPr>
          <w:ilvl w:val="0"/>
          <w:numId w:val="48"/>
        </w:numPr>
        <w:rPr>
          <w:rFonts w:ascii="Arial" w:hAnsi="Arial"/>
          <w:sz w:val="22"/>
        </w:rPr>
      </w:pPr>
      <w:r>
        <w:rPr>
          <w:rFonts w:ascii="Arial" w:hAnsi="Arial"/>
          <w:sz w:val="22"/>
        </w:rPr>
        <w:t>Gli apri-fila non devono essere scavalcati da nessuno e guidano la classe lungo il percorso di evacuazione prestabilito, fino al punto esterno di raccolta.</w:t>
      </w:r>
    </w:p>
    <w:p w:rsidR="00065B01" w:rsidRDefault="00065B01" w:rsidP="004E4F25">
      <w:pPr>
        <w:numPr>
          <w:ilvl w:val="0"/>
          <w:numId w:val="48"/>
        </w:numPr>
        <w:rPr>
          <w:rFonts w:ascii="Arial" w:hAnsi="Arial"/>
          <w:sz w:val="22"/>
        </w:rPr>
      </w:pPr>
      <w:r>
        <w:rPr>
          <w:rFonts w:ascii="Arial" w:hAnsi="Arial"/>
          <w:sz w:val="22"/>
        </w:rPr>
        <w:t>Allievi ed allieve si prendono per mano si inseriscono progressivamente in fila, uscendo man mano che i gruppi di due o di tre si formano.</w:t>
      </w:r>
    </w:p>
    <w:p w:rsidR="00065B01" w:rsidRDefault="00065B01" w:rsidP="004E4F25">
      <w:pPr>
        <w:numPr>
          <w:ilvl w:val="0"/>
          <w:numId w:val="48"/>
        </w:numPr>
        <w:rPr>
          <w:rFonts w:ascii="Arial" w:hAnsi="Arial"/>
          <w:sz w:val="22"/>
        </w:rPr>
      </w:pPr>
      <w:r>
        <w:rPr>
          <w:rFonts w:ascii="Arial" w:hAnsi="Arial"/>
          <w:sz w:val="22"/>
        </w:rPr>
        <w:t>I serra-fila, collaborando con il docente, verificano che nessuno sia rimasto indietro, escono dall’aula CHIUDENDO LA PORTA e si congiungono rapidamente con il resto della classe.</w:t>
      </w:r>
    </w:p>
    <w:p w:rsidR="00065B01" w:rsidRDefault="00065B01" w:rsidP="004E4F25">
      <w:pPr>
        <w:numPr>
          <w:ilvl w:val="0"/>
          <w:numId w:val="48"/>
        </w:numPr>
        <w:rPr>
          <w:rFonts w:ascii="Arial" w:hAnsi="Arial"/>
          <w:sz w:val="22"/>
        </w:rPr>
      </w:pPr>
      <w:r>
        <w:rPr>
          <w:rFonts w:ascii="Arial" w:hAnsi="Arial"/>
          <w:sz w:val="22"/>
        </w:rPr>
        <w:t>NON SI CORRE e si rimane in SILENZIO, in modo che gli ordini necessari possano essere subito compresi con chiarezza. Ciò nel caso che si verifichino contrattempi che richiedono una improvvisa modificazione delle procedure previste.</w:t>
      </w:r>
    </w:p>
    <w:p w:rsidR="00065B01" w:rsidRDefault="00065B01" w:rsidP="004E4F25">
      <w:pPr>
        <w:numPr>
          <w:ilvl w:val="0"/>
          <w:numId w:val="48"/>
        </w:numPr>
        <w:rPr>
          <w:rFonts w:ascii="Arial" w:hAnsi="Arial"/>
          <w:sz w:val="22"/>
        </w:rPr>
      </w:pPr>
      <w:r>
        <w:rPr>
          <w:rFonts w:ascii="Arial" w:hAnsi="Arial"/>
          <w:sz w:val="22"/>
        </w:rPr>
        <w:t>Tutte le classi che si trovano al piano superiore utilizzano la scala di sicurezza. Le classi della sezione “E” utilizzano la via di fuga costituita dall’ingresso secondario (quello vicino ai sevizi igienici). Le classi della sezione “B” utilizzano la via di fuga costituita dall’ingresso principale (atrio della scuola). Chi occupa l’Aula Magna sgombera attraverso l’uscita secondaria accanto alla presidenza.</w:t>
      </w:r>
    </w:p>
    <w:p w:rsidR="00065B01" w:rsidRDefault="00065B01" w:rsidP="004E4F25">
      <w:pPr>
        <w:numPr>
          <w:ilvl w:val="0"/>
          <w:numId w:val="48"/>
        </w:numPr>
        <w:rPr>
          <w:rFonts w:ascii="Arial" w:hAnsi="Arial"/>
        </w:rPr>
      </w:pPr>
      <w:r>
        <w:rPr>
          <w:rFonts w:ascii="Arial" w:hAnsi="Arial"/>
          <w:sz w:val="22"/>
        </w:rPr>
        <w:t>Il personale amministrativo, dopo avere allertato il competente organo di intervento, provvede a munirsi del terminale telefonico radio (cordless), provvede all’apertura dell’uscita secondaria accanto alla presidenza e si allontana attraverso questa via.</w:t>
      </w:r>
    </w:p>
    <w:p w:rsidR="00065B01" w:rsidRDefault="00065B01" w:rsidP="00065B01">
      <w:pPr>
        <w:pStyle w:val="Corpodeltesto3"/>
        <w:rPr>
          <w:i/>
          <w:sz w:val="24"/>
        </w:rPr>
      </w:pPr>
    </w:p>
    <w:p w:rsidR="00065B01" w:rsidRDefault="00065B01" w:rsidP="00065B01">
      <w:pPr>
        <w:jc w:val="both"/>
        <w:rPr>
          <w:rFonts w:ascii="Arial" w:hAnsi="Arial"/>
          <w:b/>
        </w:rPr>
      </w:pPr>
      <w:r>
        <w:rPr>
          <w:rFonts w:ascii="Arial" w:hAnsi="Arial"/>
          <w:b/>
        </w:rPr>
        <w:t>5)</w:t>
      </w:r>
      <w:r>
        <w:rPr>
          <w:rFonts w:ascii="Arial" w:hAnsi="Arial"/>
          <w:b/>
        </w:rPr>
        <w:tab/>
        <w:t>PUNTO DI RACCOLTA IMMEDIATO</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Gli allievi si radunano temporaneamente in cortile nelle aree predisposte per ciascuna classe</w:t>
      </w:r>
    </w:p>
    <w:p w:rsidR="00065B01" w:rsidRDefault="00065B01" w:rsidP="004E4F25">
      <w:pPr>
        <w:numPr>
          <w:ilvl w:val="0"/>
          <w:numId w:val="44"/>
        </w:numPr>
        <w:jc w:val="both"/>
        <w:rPr>
          <w:rFonts w:ascii="Arial" w:hAnsi="Arial"/>
        </w:rPr>
      </w:pPr>
      <w:r>
        <w:rPr>
          <w:rFonts w:ascii="Arial" w:hAnsi="Arial"/>
        </w:rPr>
        <w:t>i docenti verificano la presenza di tutti gli allievi e segnalano al responsabile di istituto, in quel momento presente, eventuali emergenze</w:t>
      </w:r>
    </w:p>
    <w:p w:rsidR="00065B01" w:rsidRDefault="00065B01" w:rsidP="00065B01">
      <w:pPr>
        <w:pStyle w:val="Corpodeltesto3"/>
        <w:rPr>
          <w:i/>
          <w:sz w:val="24"/>
        </w:rPr>
      </w:pPr>
    </w:p>
    <w:p w:rsidR="00065B01" w:rsidRDefault="00065B01" w:rsidP="00065B01">
      <w:pPr>
        <w:jc w:val="both"/>
        <w:rPr>
          <w:rFonts w:ascii="Arial" w:hAnsi="Arial"/>
          <w:b/>
        </w:rPr>
      </w:pPr>
      <w:r>
        <w:rPr>
          <w:rFonts w:ascii="Arial" w:hAnsi="Arial"/>
          <w:b/>
        </w:rPr>
        <w:t>6)</w:t>
      </w:r>
      <w:r>
        <w:rPr>
          <w:rFonts w:ascii="Arial" w:hAnsi="Arial"/>
          <w:b/>
        </w:rPr>
        <w:tab/>
        <w:t>PUNTO DI CONCENTRAMENTO</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le classi, sotto la guida dei docenti, si concentrano nell’area dei parcheggi, oltre il cancello di ingresso.</w:t>
      </w:r>
    </w:p>
    <w:p w:rsidR="00065B01" w:rsidRDefault="00065B01" w:rsidP="00065B01">
      <w:pPr>
        <w:pStyle w:val="Corpodeltesto3"/>
        <w:rPr>
          <w:i/>
          <w:sz w:val="24"/>
        </w:rPr>
      </w:pPr>
    </w:p>
    <w:p w:rsidR="00065B01" w:rsidRDefault="00065B01" w:rsidP="00065B01">
      <w:pPr>
        <w:jc w:val="both"/>
        <w:rPr>
          <w:rFonts w:ascii="Arial" w:hAnsi="Arial"/>
          <w:b/>
        </w:rPr>
      </w:pPr>
      <w:r>
        <w:rPr>
          <w:rFonts w:ascii="Arial" w:hAnsi="Arial"/>
          <w:b/>
        </w:rPr>
        <w:t>7)</w:t>
      </w:r>
      <w:r>
        <w:rPr>
          <w:rFonts w:ascii="Arial" w:hAnsi="Arial"/>
          <w:b/>
        </w:rPr>
        <w:tab/>
        <w:t>CONTROLLI E VERIFICHE</w:t>
      </w:r>
    </w:p>
    <w:p w:rsidR="00065B01" w:rsidRDefault="00065B01" w:rsidP="00065B01">
      <w:pPr>
        <w:jc w:val="both"/>
        <w:rPr>
          <w:rFonts w:ascii="Arial" w:hAnsi="Arial"/>
          <w:sz w:val="8"/>
        </w:rPr>
      </w:pPr>
    </w:p>
    <w:p w:rsidR="00065B01" w:rsidRDefault="00065B01" w:rsidP="004E4F25">
      <w:pPr>
        <w:numPr>
          <w:ilvl w:val="0"/>
          <w:numId w:val="44"/>
        </w:numPr>
        <w:jc w:val="both"/>
        <w:rPr>
          <w:rFonts w:ascii="Arial" w:hAnsi="Arial"/>
        </w:rPr>
      </w:pPr>
      <w:r>
        <w:rPr>
          <w:rFonts w:ascii="Arial" w:hAnsi="Arial"/>
        </w:rPr>
        <w:t>i docenti raggruppano le classi, verificano ancora la presenza di tutti e prendono i provvedimenti che la situazione richiede;</w:t>
      </w:r>
    </w:p>
    <w:p w:rsidR="00065B01" w:rsidRDefault="00065B01" w:rsidP="004E4F25">
      <w:pPr>
        <w:numPr>
          <w:ilvl w:val="0"/>
          <w:numId w:val="44"/>
        </w:numPr>
        <w:jc w:val="both"/>
        <w:rPr>
          <w:rFonts w:ascii="Arial" w:hAnsi="Arial"/>
        </w:rPr>
      </w:pPr>
      <w:r>
        <w:rPr>
          <w:rFonts w:ascii="Arial" w:hAnsi="Arial"/>
        </w:rPr>
        <w:t>il responsabile di Istituto in quel momento presente impartisce le disposizioni necessarie ad affrontare la prima emergenza</w:t>
      </w:r>
    </w:p>
    <w:p w:rsidR="00065B01" w:rsidRDefault="00065B01" w:rsidP="00065B01">
      <w:pPr>
        <w:pStyle w:val="Corpodeltesto3"/>
        <w:rPr>
          <w:i/>
          <w:sz w:val="24"/>
        </w:rPr>
      </w:pPr>
    </w:p>
    <w:p w:rsidR="00065B01" w:rsidRDefault="00065B01" w:rsidP="00065B01">
      <w:pPr>
        <w:jc w:val="both"/>
        <w:rPr>
          <w:rFonts w:ascii="Arial" w:hAnsi="Arial"/>
          <w:b/>
        </w:rPr>
      </w:pPr>
      <w:r>
        <w:rPr>
          <w:rFonts w:ascii="Arial" w:hAnsi="Arial"/>
          <w:b/>
        </w:rPr>
        <w:t>8)</w:t>
      </w:r>
      <w:r>
        <w:rPr>
          <w:rFonts w:ascii="Arial" w:hAnsi="Arial"/>
          <w:b/>
        </w:rPr>
        <w:tab/>
        <w:t>CESSAZIONE EMERGENZA</w:t>
      </w:r>
    </w:p>
    <w:p w:rsidR="00065B01" w:rsidRDefault="00065B01" w:rsidP="00065B01">
      <w:pPr>
        <w:jc w:val="both"/>
        <w:rPr>
          <w:rFonts w:ascii="Arial" w:hAnsi="Arial"/>
          <w:sz w:val="8"/>
        </w:rPr>
      </w:pPr>
    </w:p>
    <w:p w:rsidR="00065B01" w:rsidRDefault="00065B01" w:rsidP="00065B01">
      <w:pPr>
        <w:jc w:val="both"/>
        <w:rPr>
          <w:rFonts w:ascii="Arial" w:hAnsi="Arial"/>
          <w:b/>
        </w:rPr>
      </w:pPr>
      <w:r>
        <w:rPr>
          <w:rFonts w:ascii="Arial" w:hAnsi="Arial"/>
        </w:rPr>
        <w:t>il rientro delle classi va effettuato solo quando la situazione di emergenza sia risolta in modo assolutamente indiscutibile e il rischio sia totalmente assente.</w:t>
      </w:r>
    </w:p>
    <w:p w:rsidR="00EC1FE3" w:rsidRDefault="00EC1FE3" w:rsidP="00065B01">
      <w:pPr>
        <w:spacing w:line="235" w:lineRule="auto"/>
        <w:ind w:left="220" w:right="4020"/>
        <w:rPr>
          <w:rFonts w:ascii="Times" w:eastAsia="Times" w:hAnsi="Times"/>
          <w:b/>
        </w:rPr>
      </w:pPr>
    </w:p>
    <w:p w:rsidR="008B500F" w:rsidRDefault="008B500F" w:rsidP="00065B01">
      <w:pPr>
        <w:spacing w:line="235" w:lineRule="auto"/>
        <w:ind w:left="220" w:right="4020"/>
        <w:rPr>
          <w:rFonts w:ascii="Times" w:eastAsia="Times" w:hAnsi="Times"/>
          <w:b/>
        </w:rPr>
      </w:pPr>
    </w:p>
    <w:p w:rsidR="008B500F" w:rsidRDefault="008B500F" w:rsidP="00065B01">
      <w:pPr>
        <w:spacing w:line="235" w:lineRule="auto"/>
        <w:ind w:left="220" w:right="4020"/>
        <w:rPr>
          <w:rFonts w:ascii="Times" w:eastAsia="Times" w:hAnsi="Times"/>
          <w:b/>
        </w:rPr>
      </w:pPr>
    </w:p>
    <w:p w:rsidR="008B500F" w:rsidRDefault="008B500F" w:rsidP="00065B01">
      <w:pPr>
        <w:spacing w:line="235" w:lineRule="auto"/>
        <w:ind w:left="220" w:right="4020"/>
        <w:rPr>
          <w:rFonts w:ascii="Times" w:eastAsia="Times" w:hAnsi="Times"/>
          <w:b/>
        </w:rPr>
      </w:pPr>
    </w:p>
    <w:p w:rsidR="008B500F" w:rsidRDefault="008B500F" w:rsidP="00065B01">
      <w:pPr>
        <w:spacing w:line="235" w:lineRule="auto"/>
        <w:ind w:left="220" w:right="4020"/>
        <w:rPr>
          <w:rFonts w:ascii="Times" w:eastAsia="Times" w:hAnsi="Times"/>
          <w:b/>
        </w:rPr>
      </w:pPr>
    </w:p>
    <w:p w:rsidR="008B500F" w:rsidRDefault="008B500F" w:rsidP="00065B01">
      <w:pPr>
        <w:spacing w:line="235" w:lineRule="auto"/>
        <w:ind w:left="220" w:right="4020"/>
        <w:rPr>
          <w:rFonts w:ascii="Times" w:eastAsia="Times" w:hAnsi="Times"/>
          <w:b/>
        </w:rPr>
      </w:pPr>
    </w:p>
    <w:p w:rsidR="008B500F" w:rsidRPr="007053FE" w:rsidRDefault="008B500F" w:rsidP="008B500F">
      <w:pPr>
        <w:pStyle w:val="Titolo"/>
        <w:ind w:left="1134"/>
        <w:jc w:val="right"/>
        <w:rPr>
          <w:rFonts w:ascii="Arial" w:hAnsi="Arial" w:cs="Arial"/>
          <w:i/>
          <w:iCs/>
          <w:spacing w:val="-20"/>
          <w:sz w:val="18"/>
          <w:szCs w:val="18"/>
        </w:rPr>
      </w:pPr>
    </w:p>
    <w:p w:rsidR="008B500F" w:rsidRPr="005E4123" w:rsidRDefault="008B500F" w:rsidP="008B500F">
      <w:pPr>
        <w:jc w:val="center"/>
        <w:rPr>
          <w:rFonts w:cs="Times New Roman"/>
          <w:b/>
          <w:bCs/>
          <w:sz w:val="22"/>
          <w:szCs w:val="22"/>
        </w:rPr>
      </w:pPr>
      <w:r w:rsidRPr="005E4123">
        <w:rPr>
          <w:b/>
          <w:bCs/>
          <w:sz w:val="22"/>
          <w:szCs w:val="22"/>
        </w:rPr>
        <w:t>PRESIDI SANITARI PER IL PACCHETTO DI MEDICAZIONE</w:t>
      </w:r>
    </w:p>
    <w:p w:rsidR="008B500F" w:rsidRPr="005E4123" w:rsidRDefault="008B500F" w:rsidP="008B500F">
      <w:pPr>
        <w:spacing w:before="100" w:beforeAutospacing="1" w:after="100" w:afterAutospacing="1"/>
        <w:rPr>
          <w:rFonts w:cs="Times New Roman"/>
          <w:sz w:val="22"/>
          <w:szCs w:val="22"/>
        </w:rPr>
      </w:pPr>
      <w:r w:rsidRPr="005E4123">
        <w:rPr>
          <w:sz w:val="22"/>
          <w:szCs w:val="22"/>
        </w:rPr>
        <w:t xml:space="preserve">Ogni </w:t>
      </w:r>
      <w:r w:rsidRPr="005E4123">
        <w:rPr>
          <w:color w:val="FF0000"/>
          <w:sz w:val="22"/>
          <w:szCs w:val="22"/>
        </w:rPr>
        <w:t>cassetta di Pronto Soccorso</w:t>
      </w:r>
      <w:r w:rsidRPr="005E4123">
        <w:rPr>
          <w:sz w:val="22"/>
          <w:szCs w:val="22"/>
        </w:rPr>
        <w:t xml:space="preserve"> (Opportunamente segnalata e dotata di chiusura) deve contenere almeno:</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sapone liquido.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guanti monouso in vinile o in lattice.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 paio di forbici.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Pinzette sterili monouso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clorossidante elettrolitico al 5% (Esempio: AMUCHINA al 10% pronto ferite).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acqua ossigenata F.U. 10 volume da 100 g..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Rotolo di benda orlata alta 10 cm..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 rotolo di cerotto premedicato alto 2,5 cm. (Esempio: ANSAMED).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cerotti premedicati di varie misure.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cotone idrofilo da 100 g..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Compresse di garza sterile 18x40 in buste singole.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Compresse di garza sterile 10x10 in buste singole.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Una confezione di rete elastica di misura media.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N° 2 lacci emostatici.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Un termometro.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Coperta isotermica monouso.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N° 2 confezioni di ghiaccio pronto uso istantaneo.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N° 2 confezioni di ghiaccio pronto uso da conservare in ghiacciaia (Esempio: COLDHOT-PACKS). </w:t>
      </w:r>
    </w:p>
    <w:p w:rsidR="008B500F" w:rsidRPr="005E4123" w:rsidRDefault="008B500F" w:rsidP="008B500F">
      <w:pPr>
        <w:numPr>
          <w:ilvl w:val="0"/>
          <w:numId w:val="52"/>
        </w:numPr>
        <w:spacing w:before="100" w:beforeAutospacing="1" w:after="100" w:afterAutospacing="1"/>
        <w:rPr>
          <w:rFonts w:cs="Calibri"/>
          <w:sz w:val="22"/>
          <w:szCs w:val="22"/>
        </w:rPr>
      </w:pPr>
      <w:r w:rsidRPr="005E4123">
        <w:rPr>
          <w:rFonts w:cs="Calibri"/>
          <w:sz w:val="22"/>
          <w:szCs w:val="22"/>
        </w:rPr>
        <w:t xml:space="preserve">N° 2 sacchetti monouso per la raccolta dei rifiuti sanitari. </w:t>
      </w:r>
    </w:p>
    <w:p w:rsidR="008B500F" w:rsidRPr="005E4123" w:rsidRDefault="008B500F" w:rsidP="008B500F">
      <w:pPr>
        <w:numPr>
          <w:ilvl w:val="0"/>
          <w:numId w:val="52"/>
        </w:numPr>
        <w:rPr>
          <w:rFonts w:cs="Calibri"/>
          <w:sz w:val="22"/>
          <w:szCs w:val="22"/>
        </w:rPr>
      </w:pPr>
      <w:r w:rsidRPr="005E4123">
        <w:rPr>
          <w:rFonts w:cs="Calibri"/>
          <w:sz w:val="22"/>
          <w:szCs w:val="22"/>
        </w:rPr>
        <w:t xml:space="preserve">Istruzioni sul modo di usare i presidi suddetti e di prestare i primi soccorsi in attesa del servizio di emergenza. </w:t>
      </w:r>
    </w:p>
    <w:p w:rsidR="008B500F" w:rsidRPr="005E4123" w:rsidRDefault="008B500F" w:rsidP="008B500F">
      <w:pPr>
        <w:jc w:val="center"/>
        <w:rPr>
          <w:rFonts w:cs="Calibri"/>
          <w:b/>
          <w:bCs/>
          <w:color w:val="215868"/>
          <w:sz w:val="22"/>
          <w:szCs w:val="22"/>
          <w:u w:val="single"/>
        </w:rPr>
      </w:pPr>
      <w:r w:rsidRPr="005E4123">
        <w:rPr>
          <w:rFonts w:cs="Calibri"/>
          <w:b/>
          <w:bCs/>
          <w:color w:val="215868"/>
          <w:sz w:val="22"/>
          <w:szCs w:val="22"/>
          <w:u w:val="single"/>
        </w:rPr>
        <w:t>PROCEDURA</w:t>
      </w:r>
    </w:p>
    <w:p w:rsidR="008B500F" w:rsidRPr="005E4123" w:rsidRDefault="008B500F" w:rsidP="008B500F">
      <w:pPr>
        <w:jc w:val="center"/>
        <w:rPr>
          <w:rFonts w:cs="Calibri"/>
          <w:b/>
          <w:bCs/>
          <w:sz w:val="22"/>
          <w:szCs w:val="22"/>
          <w:u w:val="single"/>
        </w:rPr>
      </w:pPr>
      <w:r w:rsidRPr="005E4123">
        <w:rPr>
          <w:rFonts w:cs="Calibri"/>
          <w:b/>
          <w:bCs/>
          <w:sz w:val="22"/>
          <w:szCs w:val="22"/>
          <w:u w:val="single"/>
        </w:rPr>
        <w:t>DA AFFIGGERE ALL’INTERNO DELLA CASSETTA DI PRONTO SOCCORSO</w:t>
      </w:r>
    </w:p>
    <w:p w:rsidR="008B500F" w:rsidRPr="005E4123" w:rsidRDefault="008B500F" w:rsidP="008B500F">
      <w:pPr>
        <w:spacing w:before="100" w:beforeAutospacing="1" w:after="100" w:afterAutospacing="1"/>
        <w:rPr>
          <w:rFonts w:cs="Calibri"/>
          <w:i/>
          <w:iCs/>
          <w:sz w:val="22"/>
          <w:szCs w:val="22"/>
        </w:rPr>
      </w:pPr>
      <w:r w:rsidRPr="005E4123">
        <w:rPr>
          <w:rFonts w:cs="Calibri"/>
          <w:i/>
          <w:iCs/>
          <w:sz w:val="22"/>
          <w:szCs w:val="22"/>
        </w:rPr>
        <w:t>PREVENZIONE DELLE MALATTIE A TRASMISSIONE EMATICA</w:t>
      </w:r>
    </w:p>
    <w:p w:rsidR="008B500F" w:rsidRPr="005E4123" w:rsidRDefault="008B500F" w:rsidP="008B500F">
      <w:pPr>
        <w:spacing w:before="100" w:beforeAutospacing="1" w:after="100" w:afterAutospacing="1"/>
        <w:rPr>
          <w:rFonts w:cs="Calibri"/>
          <w:sz w:val="22"/>
          <w:szCs w:val="22"/>
        </w:rPr>
      </w:pPr>
      <w:r w:rsidRPr="005E4123">
        <w:rPr>
          <w:rFonts w:cs="Calibri"/>
          <w:sz w:val="22"/>
          <w:szCs w:val="22"/>
        </w:rPr>
        <w:t>Al fine di evitare la trasmissione di malattie che si trasmettono con liquidi organici infetti, in particolare sangue (Epatite B - epatite C - AIDS eccetera), si danno le seguenti indicazioni:</w:t>
      </w:r>
    </w:p>
    <w:p w:rsidR="008B500F" w:rsidRPr="005E4123" w:rsidRDefault="008B500F" w:rsidP="008B500F">
      <w:pPr>
        <w:numPr>
          <w:ilvl w:val="0"/>
          <w:numId w:val="53"/>
        </w:numPr>
        <w:spacing w:before="100" w:beforeAutospacing="1" w:after="100" w:afterAutospacing="1"/>
        <w:rPr>
          <w:rFonts w:cs="Calibri"/>
          <w:sz w:val="22"/>
          <w:szCs w:val="22"/>
        </w:rPr>
      </w:pPr>
      <w:r w:rsidRPr="005E4123">
        <w:rPr>
          <w:rFonts w:cs="Calibri"/>
          <w:sz w:val="22"/>
          <w:szCs w:val="22"/>
        </w:rPr>
        <w:t xml:space="preserve">E’ necessario indossare guanti monouso ogni volta si preveda di venire in contatto con liquidi organici di altre persone (Esempio: per medicazioni, igiene ambientale). </w:t>
      </w:r>
    </w:p>
    <w:p w:rsidR="008B500F" w:rsidRPr="005E4123" w:rsidRDefault="008B500F" w:rsidP="008B500F">
      <w:pPr>
        <w:numPr>
          <w:ilvl w:val="0"/>
          <w:numId w:val="53"/>
        </w:numPr>
        <w:spacing w:before="100" w:beforeAutospacing="1" w:after="100" w:afterAutospacing="1"/>
        <w:rPr>
          <w:rFonts w:cs="Calibri"/>
          <w:sz w:val="22"/>
          <w:szCs w:val="22"/>
        </w:rPr>
      </w:pPr>
      <w:r w:rsidRPr="005E4123">
        <w:rPr>
          <w:rFonts w:cs="Calibri"/>
          <w:sz w:val="22"/>
          <w:szCs w:val="22"/>
        </w:rPr>
        <w:t xml:space="preserve">Gli strumenti didattici taglienti (Forbici, punteruoli, cacciaviti eccetera) devono essere o strettamente personali o, se imbrattati di sangue, opportunamente disinfettati. </w:t>
      </w:r>
    </w:p>
    <w:p w:rsidR="008B500F" w:rsidRPr="005E4123" w:rsidRDefault="008B500F" w:rsidP="008B500F">
      <w:pPr>
        <w:numPr>
          <w:ilvl w:val="0"/>
          <w:numId w:val="53"/>
        </w:numPr>
        <w:spacing w:before="100" w:beforeAutospacing="1" w:after="100" w:afterAutospacing="1"/>
        <w:rPr>
          <w:rFonts w:cs="Calibri"/>
          <w:b/>
          <w:bCs/>
          <w:sz w:val="22"/>
          <w:szCs w:val="22"/>
        </w:rPr>
      </w:pPr>
      <w:r w:rsidRPr="005E4123">
        <w:rPr>
          <w:rFonts w:cs="Calibri"/>
          <w:sz w:val="22"/>
          <w:szCs w:val="22"/>
        </w:rPr>
        <w:t>Il disinfettante da utilizzare per le superfici e/o i materiali imbrattati di sangue o altri liquidi organici è l’</w:t>
      </w:r>
      <w:r w:rsidRPr="005E4123">
        <w:rPr>
          <w:rFonts w:cs="Calibri"/>
          <w:b/>
          <w:bCs/>
          <w:sz w:val="22"/>
          <w:szCs w:val="22"/>
        </w:rPr>
        <w:t xml:space="preserve">ipoclorito di sodio (Varechina) al 5-6% di cloro attivo. </w:t>
      </w:r>
    </w:p>
    <w:p w:rsidR="008B500F" w:rsidRPr="005E4123" w:rsidRDefault="008B500F" w:rsidP="008B500F">
      <w:pPr>
        <w:rPr>
          <w:rFonts w:cs="Calibri"/>
          <w:sz w:val="22"/>
          <w:szCs w:val="22"/>
        </w:rPr>
      </w:pPr>
      <w:r w:rsidRPr="005E4123">
        <w:rPr>
          <w:rFonts w:cs="Calibri"/>
          <w:b/>
          <w:bCs/>
          <w:color w:val="215868"/>
          <w:sz w:val="22"/>
          <w:szCs w:val="22"/>
        </w:rPr>
        <w:t>In pratica si procede come indicato di seguito</w:t>
      </w:r>
      <w:r w:rsidRPr="005E4123">
        <w:rPr>
          <w:rFonts w:cs="Calibri"/>
          <w:sz w:val="22"/>
          <w:szCs w:val="22"/>
        </w:rPr>
        <w:t>:</w:t>
      </w:r>
    </w:p>
    <w:p w:rsidR="008B500F" w:rsidRPr="005E4123" w:rsidRDefault="008B500F" w:rsidP="008B500F">
      <w:pPr>
        <w:rPr>
          <w:rFonts w:cs="Calibri"/>
          <w:sz w:val="22"/>
          <w:szCs w:val="22"/>
        </w:rPr>
      </w:pPr>
      <w:r w:rsidRPr="005E4123">
        <w:rPr>
          <w:rFonts w:cs="Calibri"/>
          <w:sz w:val="22"/>
          <w:szCs w:val="22"/>
        </w:rPr>
        <w:t>- Indossare guanti monouso</w:t>
      </w:r>
    </w:p>
    <w:p w:rsidR="008B500F" w:rsidRPr="005E4123" w:rsidRDefault="008B500F" w:rsidP="008B500F">
      <w:pPr>
        <w:rPr>
          <w:rFonts w:cs="Calibri"/>
          <w:sz w:val="22"/>
          <w:szCs w:val="22"/>
        </w:rPr>
      </w:pPr>
      <w:r w:rsidRPr="005E4123">
        <w:rPr>
          <w:rFonts w:cs="Calibri"/>
          <w:sz w:val="22"/>
          <w:szCs w:val="22"/>
        </w:rPr>
        <w:t>- Allontanare il liquido organico dalla superficie</w:t>
      </w:r>
    </w:p>
    <w:p w:rsidR="008B500F" w:rsidRPr="005E4123" w:rsidRDefault="008B500F" w:rsidP="008B500F">
      <w:pPr>
        <w:rPr>
          <w:rFonts w:cs="Calibri"/>
          <w:sz w:val="22"/>
          <w:szCs w:val="22"/>
        </w:rPr>
      </w:pPr>
      <w:r w:rsidRPr="005E4123">
        <w:rPr>
          <w:rFonts w:cs="Calibri"/>
          <w:sz w:val="22"/>
          <w:szCs w:val="22"/>
        </w:rPr>
        <w:t>- Applicare una soluzione formata da: 1 l di acqua e 200 ml. di ipoclorito di sodio al 5-6% di cloro attivo</w:t>
      </w:r>
    </w:p>
    <w:p w:rsidR="008B500F" w:rsidRPr="005E4123" w:rsidRDefault="008B500F" w:rsidP="008B500F">
      <w:pPr>
        <w:rPr>
          <w:rFonts w:cs="Calibri"/>
          <w:sz w:val="22"/>
          <w:szCs w:val="22"/>
        </w:rPr>
      </w:pPr>
      <w:r w:rsidRPr="005E4123">
        <w:rPr>
          <w:rFonts w:cs="Calibri"/>
          <w:sz w:val="22"/>
          <w:szCs w:val="22"/>
        </w:rPr>
        <w:t>- Lasciare la soluzione per 20’</w:t>
      </w:r>
    </w:p>
    <w:p w:rsidR="008B500F" w:rsidRDefault="008B500F" w:rsidP="008B500F">
      <w:pPr>
        <w:rPr>
          <w:rFonts w:cs="Calibri"/>
          <w:sz w:val="22"/>
          <w:szCs w:val="22"/>
        </w:rPr>
      </w:pPr>
      <w:r w:rsidRPr="005E4123">
        <w:rPr>
          <w:rFonts w:cs="Calibri"/>
          <w:sz w:val="22"/>
          <w:szCs w:val="22"/>
        </w:rPr>
        <w:t>- Sciacquare con acqua</w:t>
      </w:r>
    </w:p>
    <w:p w:rsidR="00C7340F" w:rsidRDefault="00C7340F" w:rsidP="008B500F">
      <w:pPr>
        <w:rPr>
          <w:rFonts w:cs="Calibri"/>
          <w:sz w:val="22"/>
          <w:szCs w:val="22"/>
        </w:rPr>
      </w:pPr>
    </w:p>
    <w:p w:rsidR="00C7340F" w:rsidRDefault="00C7340F" w:rsidP="008B500F">
      <w:pPr>
        <w:rPr>
          <w:rFonts w:cs="Calibri"/>
          <w:sz w:val="22"/>
          <w:szCs w:val="22"/>
        </w:rPr>
      </w:pPr>
    </w:p>
    <w:p w:rsidR="00C7340F" w:rsidRDefault="00C7340F" w:rsidP="008B500F">
      <w:pPr>
        <w:rPr>
          <w:rFonts w:cs="Calibri"/>
          <w:sz w:val="22"/>
          <w:szCs w:val="22"/>
        </w:rPr>
      </w:pPr>
    </w:p>
    <w:p w:rsidR="00C7340F" w:rsidRDefault="00C7340F" w:rsidP="008B500F">
      <w:pPr>
        <w:rPr>
          <w:rFonts w:cs="Calibri"/>
          <w:sz w:val="22"/>
          <w:szCs w:val="22"/>
        </w:rPr>
      </w:pPr>
    </w:p>
    <w:p w:rsidR="00C7340F" w:rsidRDefault="00C7340F" w:rsidP="008B500F">
      <w:pPr>
        <w:rPr>
          <w:rFonts w:cs="Calibri"/>
          <w:sz w:val="22"/>
          <w:szCs w:val="22"/>
        </w:rPr>
      </w:pPr>
    </w:p>
    <w:p w:rsidR="00C7340F" w:rsidRDefault="00C7340F" w:rsidP="008B500F">
      <w:pPr>
        <w:rPr>
          <w:rFonts w:cs="Calibri"/>
          <w:sz w:val="22"/>
          <w:szCs w:val="22"/>
        </w:rPr>
      </w:pPr>
    </w:p>
    <w:p w:rsidR="00C7340F" w:rsidRDefault="00C7340F" w:rsidP="008B500F">
      <w:pPr>
        <w:rPr>
          <w:rFonts w:cs="Calibri"/>
          <w:sz w:val="22"/>
          <w:szCs w:val="22"/>
        </w:rPr>
      </w:pPr>
    </w:p>
    <w:p w:rsidR="006A3355" w:rsidRPr="006A3355" w:rsidRDefault="006A3355" w:rsidP="006A3355">
      <w:pPr>
        <w:jc w:val="center"/>
        <w:rPr>
          <w:rFonts w:ascii="Swis721 BdOul BT" w:eastAsia="Times New Roman" w:hAnsi="Swis721 BdOul BT" w:cs="Times New Roman"/>
          <w:b/>
          <w:sz w:val="56"/>
          <w:szCs w:val="56"/>
        </w:rPr>
      </w:pPr>
      <w:r w:rsidRPr="006A3355">
        <w:rPr>
          <w:rFonts w:ascii="Swis721 BdOul BT" w:eastAsia="Times New Roman" w:hAnsi="Swis721 BdOul BT" w:cs="Times New Roman"/>
          <w:b/>
          <w:sz w:val="56"/>
          <w:szCs w:val="56"/>
        </w:rPr>
        <w:lastRenderedPageBreak/>
        <w:t xml:space="preserve">ORGANIGRAMMA  </w:t>
      </w:r>
    </w:p>
    <w:p w:rsidR="006A3355" w:rsidRPr="006A3355" w:rsidRDefault="006A3355" w:rsidP="006A3355">
      <w:pPr>
        <w:jc w:val="center"/>
        <w:rPr>
          <w:rFonts w:ascii="Swis721 BdOul BT" w:eastAsia="Times New Roman" w:hAnsi="Swis721 BdOul BT" w:cs="Times New Roman"/>
          <w:b/>
          <w:sz w:val="56"/>
          <w:szCs w:val="56"/>
        </w:rPr>
      </w:pPr>
      <w:r w:rsidRPr="006A3355">
        <w:rPr>
          <w:rFonts w:ascii="Swis721 BdOul BT" w:eastAsia="Times New Roman" w:hAnsi="Swis721 BdOul BT" w:cs="Times New Roman"/>
          <w:b/>
          <w:sz w:val="56"/>
          <w:szCs w:val="56"/>
        </w:rPr>
        <w:t>PER LA SICUREZZA</w:t>
      </w:r>
    </w:p>
    <w:p w:rsidR="006A3355" w:rsidRPr="006A3355" w:rsidRDefault="006A3355" w:rsidP="006A3355">
      <w:pPr>
        <w:jc w:val="center"/>
        <w:rPr>
          <w:rFonts w:ascii="Times New Roman" w:eastAsia="Times New Roman" w:hAnsi="Times New Roman" w:cs="Times New Roman"/>
          <w:b/>
          <w:i/>
          <w:sz w:val="28"/>
          <w:szCs w:val="28"/>
        </w:rPr>
      </w:pPr>
      <w:r w:rsidRPr="006A3355">
        <w:rPr>
          <w:rFonts w:ascii="Times New Roman" w:eastAsia="Times New Roman" w:hAnsi="Times New Roman" w:cs="Times New Roman"/>
          <w:b/>
          <w:i/>
          <w:sz w:val="28"/>
          <w:szCs w:val="28"/>
        </w:rPr>
        <w:t>D.Lgs. 9 aprile 2008, n. 81</w:t>
      </w:r>
    </w:p>
    <w:p w:rsidR="006A3355" w:rsidRPr="006A3355" w:rsidRDefault="006A3355" w:rsidP="006A3355">
      <w:pPr>
        <w:jc w:val="center"/>
        <w:rPr>
          <w:rFonts w:ascii="Times New Roman" w:eastAsia="Times New Roman" w:hAnsi="Times New Roman" w:cs="Times New Roman"/>
          <w:b/>
          <w:sz w:val="28"/>
          <w:szCs w:val="28"/>
        </w:rPr>
      </w:pPr>
    </w:p>
    <w:p w:rsidR="006A3355" w:rsidRPr="006A3355" w:rsidRDefault="00722E4E" w:rsidP="006A3355">
      <w:pPr>
        <w:pBdr>
          <w:top w:val="threeDEmboss" w:sz="24" w:space="4" w:color="auto"/>
          <w:left w:val="threeDEmboss" w:sz="24" w:space="20" w:color="auto"/>
          <w:bottom w:val="threeDEngrave" w:sz="24" w:space="4" w:color="auto"/>
          <w:right w:val="threeDEngrave" w:sz="24" w:space="31" w:color="auto"/>
        </w:pBdr>
        <w:ind w:left="1134" w:right="1020"/>
        <w:jc w:val="center"/>
        <w:rPr>
          <w:rFonts w:ascii="Times New Roman" w:eastAsia="Times New Roman" w:hAnsi="Times New Roman" w:cs="Times New Roman"/>
          <w:b/>
          <w:sz w:val="36"/>
          <w:szCs w:val="36"/>
        </w:rPr>
      </w:pPr>
      <w:r>
        <w:rPr>
          <w:rFonts w:ascii="Times New Roman" w:eastAsia="Times New Roman" w:hAnsi="Times New Roman" w:cs="Times New Roman"/>
          <w:b/>
          <w:bCs/>
          <w:noProof/>
          <w:sz w:val="10"/>
          <w:szCs w:val="28"/>
        </w:rPr>
        <w:pict>
          <v:shape id="_x0000_s1118" type="#_x0000_t75" style="position:absolute;left:0;text-align:left;margin-left:400.35pt;margin-top:17.05pt;width:54.15pt;height:54.15pt;z-index:3;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8" o:title=""/>
          </v:shape>
        </w:pict>
      </w:r>
      <w:r>
        <w:rPr>
          <w:rFonts w:ascii="Times New Roman" w:eastAsia="Times New Roman" w:hAnsi="Times New Roman" w:cs="Times New Roman"/>
          <w:b/>
          <w:bCs/>
          <w:noProof/>
          <w:sz w:val="10"/>
          <w:szCs w:val="28"/>
        </w:rPr>
        <w:pict>
          <v:shape id="_x0000_s1119" type="#_x0000_t75" alt="http://www.palazzochigi.it/images/stellone.gif" style="position:absolute;left:0;text-align:left;margin-left:70.5pt;margin-top:14.8pt;width:57.75pt;height:63pt;z-index:-1;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7" o:title="stellone"/>
          </v:shape>
        </w:pict>
      </w:r>
      <w:r w:rsidR="006A3355" w:rsidRPr="006A3355">
        <w:rPr>
          <w:rFonts w:ascii="Times New Roman" w:eastAsia="Times New Roman" w:hAnsi="Times New Roman" w:cs="Times New Roman"/>
          <w:b/>
          <w:sz w:val="22"/>
          <w:szCs w:val="36"/>
        </w:rPr>
        <w:t>MINISTERO ISTRUZIONE UNIVERSITA’</w:t>
      </w:r>
      <w:r w:rsidR="006A3355" w:rsidRPr="006A3355">
        <w:rPr>
          <w:rFonts w:ascii="Times New Roman" w:eastAsia="Times New Roman" w:hAnsi="Times New Roman" w:cs="Times New Roman"/>
          <w:b/>
          <w:sz w:val="36"/>
          <w:szCs w:val="36"/>
        </w:rPr>
        <w:t xml:space="preserve"> </w:t>
      </w:r>
      <w:r w:rsidR="006A3355" w:rsidRPr="006A3355">
        <w:rPr>
          <w:rFonts w:ascii="Times New Roman" w:eastAsia="Times New Roman" w:hAnsi="Times New Roman" w:cs="Times New Roman"/>
          <w:b/>
          <w:sz w:val="22"/>
          <w:szCs w:val="36"/>
        </w:rPr>
        <w:t>E RICERCA</w:t>
      </w:r>
    </w:p>
    <w:p w:rsidR="006A3355" w:rsidRPr="006A3355" w:rsidRDefault="006A3355" w:rsidP="006A3355">
      <w:pPr>
        <w:pBdr>
          <w:top w:val="threeDEmboss" w:sz="24" w:space="4" w:color="auto"/>
          <w:left w:val="threeDEmboss" w:sz="24" w:space="20" w:color="auto"/>
          <w:bottom w:val="threeDEngrave" w:sz="24" w:space="4" w:color="auto"/>
          <w:right w:val="threeDEngrave" w:sz="24" w:space="31" w:color="auto"/>
        </w:pBdr>
        <w:ind w:left="1134" w:right="1020"/>
        <w:jc w:val="center"/>
        <w:rPr>
          <w:rFonts w:ascii="Times New Roman" w:eastAsia="Times New Roman" w:hAnsi="Times New Roman" w:cs="Times New Roman"/>
          <w:b/>
          <w:szCs w:val="36"/>
        </w:rPr>
      </w:pPr>
      <w:r w:rsidRPr="006A3355">
        <w:rPr>
          <w:rFonts w:ascii="Times New Roman" w:eastAsia="Times New Roman" w:hAnsi="Times New Roman" w:cs="Times New Roman"/>
          <w:b/>
          <w:szCs w:val="36"/>
        </w:rPr>
        <w:t>UFFICIO SCOLASTICO REGIONALE PER LA CAMPANIA</w:t>
      </w:r>
    </w:p>
    <w:p w:rsidR="006A3355" w:rsidRPr="006A3355" w:rsidRDefault="006A3355" w:rsidP="006A3355">
      <w:pPr>
        <w:pBdr>
          <w:top w:val="threeDEmboss" w:sz="24" w:space="4" w:color="auto"/>
          <w:left w:val="threeDEmboss" w:sz="24" w:space="20" w:color="auto"/>
          <w:bottom w:val="threeDEngrave" w:sz="24" w:space="4" w:color="auto"/>
          <w:right w:val="threeDEngrave" w:sz="24" w:space="31" w:color="auto"/>
        </w:pBdr>
        <w:ind w:left="1134" w:right="1020"/>
        <w:jc w:val="center"/>
        <w:rPr>
          <w:rFonts w:ascii="Times New Roman" w:eastAsia="Times New Roman" w:hAnsi="Times New Roman" w:cs="Times New Roman"/>
          <w:b/>
          <w:sz w:val="32"/>
          <w:szCs w:val="36"/>
        </w:rPr>
      </w:pPr>
      <w:r w:rsidRPr="006A3355">
        <w:rPr>
          <w:rFonts w:ascii="Times New Roman" w:eastAsia="Times New Roman" w:hAnsi="Times New Roman" w:cs="Times New Roman"/>
          <w:b/>
          <w:i/>
          <w:sz w:val="32"/>
          <w:szCs w:val="36"/>
        </w:rPr>
        <w:t>ICS G. FALCONE</w:t>
      </w:r>
      <w:r w:rsidRPr="006A3355">
        <w:rPr>
          <w:rFonts w:ascii="Times New Roman" w:eastAsia="Times New Roman" w:hAnsi="Times New Roman" w:cs="Times New Roman"/>
          <w:b/>
          <w:sz w:val="32"/>
          <w:szCs w:val="36"/>
        </w:rPr>
        <w:t>-</w:t>
      </w:r>
    </w:p>
    <w:p w:rsidR="006A3355" w:rsidRPr="006A3355" w:rsidRDefault="006A3355" w:rsidP="006A3355">
      <w:pPr>
        <w:pBdr>
          <w:top w:val="threeDEmboss" w:sz="24" w:space="4" w:color="auto"/>
          <w:left w:val="threeDEmboss" w:sz="24" w:space="20" w:color="auto"/>
          <w:bottom w:val="threeDEngrave" w:sz="24" w:space="4" w:color="auto"/>
          <w:right w:val="threeDEngrave" w:sz="24" w:space="31" w:color="auto"/>
        </w:pBdr>
        <w:ind w:left="1134" w:right="1020"/>
        <w:jc w:val="center"/>
        <w:rPr>
          <w:rFonts w:ascii="Times New Roman" w:eastAsia="Times New Roman" w:hAnsi="Times New Roman" w:cs="Times New Roman"/>
          <w:b/>
          <w:sz w:val="32"/>
          <w:szCs w:val="36"/>
        </w:rPr>
      </w:pPr>
      <w:r w:rsidRPr="006A3355">
        <w:rPr>
          <w:rFonts w:ascii="Times New Roman" w:eastAsia="Times New Roman" w:hAnsi="Times New Roman" w:cs="Times New Roman"/>
          <w:b/>
          <w:sz w:val="32"/>
          <w:szCs w:val="36"/>
        </w:rPr>
        <w:t>VOLLA-NA</w:t>
      </w:r>
    </w:p>
    <w:p w:rsidR="006A3355" w:rsidRPr="006A3355" w:rsidRDefault="006A3355" w:rsidP="006A3355">
      <w:pPr>
        <w:jc w:val="center"/>
        <w:rPr>
          <w:rFonts w:ascii="Times New Roman" w:eastAsia="Times New Roman" w:hAnsi="Times New Roman" w:cs="Times New Roman"/>
          <w:sz w:val="24"/>
          <w:szCs w:val="24"/>
        </w:rPr>
      </w:pPr>
    </w:p>
    <w:p w:rsidR="006A3355" w:rsidRPr="005E4123" w:rsidRDefault="00722E4E" w:rsidP="008B500F">
      <w:pPr>
        <w:rPr>
          <w:rFonts w:cs="Calibri"/>
          <w:sz w:val="22"/>
          <w:szCs w:val="22"/>
        </w:rPr>
      </w:pPr>
      <w:r>
        <w:rPr>
          <w:rFonts w:ascii="Times New Roman" w:eastAsia="Times New Roman" w:hAnsi="Times New Roman" w:cs="Times New Roman"/>
          <w:sz w:val="24"/>
          <w:szCs w:val="24"/>
        </w:rPr>
      </w:r>
      <w:r>
        <w:rPr>
          <w:rFonts w:ascii="Times New Roman" w:eastAsia="Times New Roman" w:hAnsi="Times New Roman" w:cs="Times New Roman"/>
          <w:sz w:val="24"/>
          <w:szCs w:val="24"/>
        </w:rPr>
        <w:pict>
          <v:group id="_x0000_s1105" editas="orgchart" style="width:501.2pt;height:525.1pt;mso-position-horizontal-relative:char;mso-position-vertical-relative:line" coordorigin="4089,2856" coordsize="7200,2880">
            <o:lock v:ext="edit" aspectratio="t"/>
            <o:diagram v:ext="edit" dgmstyle="4" dgmscalex="91241" dgmscaley="238997" dgmfontsize="16" constrainbounds="0,0,0,0">
              <o:relationtable v:ext="edit">
                <o:rel v:ext="edit" idsrc="#_s1112" iddest="#_s1112"/>
                <o:rel v:ext="edit" idsrc="#_s1113" iddest="#_s1112" idcntr="#_s1111"/>
                <o:rel v:ext="edit" idsrc="#_s1114" iddest="#_s1112" idcntr="#_s1110"/>
                <o:rel v:ext="edit" idsrc="#_s1115" iddest="#_s1112" idcntr="#_s1109"/>
                <o:rel v:ext="edit" idsrc="#_s1116" iddest="#_s1114" idcntr="#_s1108"/>
                <o:rel v:ext="edit" idsrc="#_s1117" iddest="#_s1114" idcntr="#_s1107"/>
              </o:relationtable>
            </o:diagram>
            <v:shape id="_x0000_s1106" type="#_x0000_t75" style="position:absolute;left:4089;top:2856;width:7200;height:288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07" o:spid="_x0000_s1107" type="#_x0000_t34" style="position:absolute;left:8146;top:4205;width:348;height:1261;rotation:270;flip:x" o:connectortype="elbow" adj="3064,155778,-134996" strokeweight="3pt"/>
            <v:shape id="_s1108" o:spid="_x0000_s1108" type="#_x0000_t34" style="position:absolute;left:6886;top:4207;width:348;height:1258;rotation:270" o:connectortype="elbow" adj="3064,-156045,-75302" strokeweight="3pt"/>
            <v:shape id="_s1109" o:spid="_x0000_s1109" type="#_x0000_t34" style="position:absolute;left:8775;top:2496;width:348;height:2520;rotation:270;flip:x" o:connectortype="elbow" adj="3066,53665,-164981" strokeweight="3pt"/>
            <v:shapetype id="_x0000_t32" coordsize="21600,21600" o:spt="32" o:oned="t" path="m,l21600,21600e" filled="f">
              <v:path arrowok="t" fillok="f" o:connecttype="none"/>
              <o:lock v:ext="edit" shapetype="t"/>
            </v:shapetype>
            <v:shape id="_s1110" o:spid="_x0000_s1110" type="#_x0000_t32" style="position:absolute;left:7516;top:3755;width:348;height:1;rotation:270" o:connectortype="elbow" adj="-105206,-1,-105206" strokeweight="3pt"/>
            <v:shape id="_s1111" o:spid="_x0000_s1111" type="#_x0000_t34" style="position:absolute;left:6255;top:2496;width:348;height:2520;rotation:270" o:connectortype="elbow" adj="3066,-53680,-45449" strokeweight="3pt"/>
            <v:roundrect id="_s1112" o:spid="_x0000_s1112" style="position:absolute;left:6609;top:2856;width:2160;height:720;v-text-anchor:middle" arcsize="10923f" o:dgmlayout="0" o:dgmnodekind="1" fillcolor="#c9f" strokecolor="#936" strokeweight="2.25pt">
              <v:fill opacity=".5"/>
              <v:textbox style="mso-next-textbox:#_s1112" inset="0,0,0,0">
                <w:txbxContent>
                  <w:p w:rsidR="006A3355" w:rsidRPr="00DC75F4" w:rsidRDefault="006A3355" w:rsidP="006A3355">
                    <w:pPr>
                      <w:jc w:val="center"/>
                      <w:rPr>
                        <w:b/>
                        <w:sz w:val="28"/>
                        <w:szCs w:val="28"/>
                      </w:rPr>
                    </w:pPr>
                    <w:r w:rsidRPr="00DC75F4">
                      <w:rPr>
                        <w:b/>
                        <w:sz w:val="28"/>
                        <w:szCs w:val="28"/>
                      </w:rPr>
                      <w:t>Datore di lavoro</w:t>
                    </w:r>
                  </w:p>
                  <w:p w:rsidR="006A3355" w:rsidRPr="00DC75F4" w:rsidRDefault="006A3355" w:rsidP="006A3355">
                    <w:pPr>
                      <w:spacing w:before="120"/>
                      <w:jc w:val="center"/>
                      <w:rPr>
                        <w:b/>
                      </w:rPr>
                    </w:pPr>
                  </w:p>
                  <w:p w:rsidR="006A3355" w:rsidRPr="00024D87" w:rsidRDefault="006A3355" w:rsidP="006A3355">
                    <w:pPr>
                      <w:spacing w:before="60"/>
                      <w:jc w:val="center"/>
                      <w:rPr>
                        <w:b/>
                        <w:i/>
                      </w:rPr>
                    </w:pPr>
                    <w:r w:rsidRPr="00024D87">
                      <w:rPr>
                        <w:b/>
                        <w:i/>
                      </w:rPr>
                      <w:t>Prof.ssa Maria Incarnato</w:t>
                    </w:r>
                  </w:p>
                  <w:p w:rsidR="006A3355" w:rsidRPr="00024D87" w:rsidRDefault="006A3355" w:rsidP="006A3355">
                    <w:pPr>
                      <w:spacing w:before="60"/>
                      <w:jc w:val="center"/>
                      <w:rPr>
                        <w:b/>
                        <w:i/>
                      </w:rPr>
                    </w:pPr>
                    <w:r w:rsidRPr="00024D87">
                      <w:rPr>
                        <w:b/>
                        <w:i/>
                      </w:rPr>
                      <w:t>Dirigente Scolastico</w:t>
                    </w:r>
                  </w:p>
                </w:txbxContent>
              </v:textbox>
            </v:roundrect>
            <v:roundrect id="_s1113" o:spid="_x0000_s1113" style="position:absolute;left:4089;top:3936;width:2160;height:720;v-text-anchor:middle" arcsize="10923f" o:dgmlayout="0" o:dgmnodekind="0" fillcolor="#9cf" strokecolor="#0cf" strokeweight="2.25pt">
              <v:fill opacity=".5"/>
              <v:textbox style="mso-next-textbox:#_s1113" inset="0,0,0,0">
                <w:txbxContent>
                  <w:p w:rsidR="006A3355" w:rsidRPr="00C048AF" w:rsidRDefault="006A3355" w:rsidP="006A3355">
                    <w:pPr>
                      <w:jc w:val="center"/>
                      <w:rPr>
                        <w:b/>
                        <w:sz w:val="32"/>
                      </w:rPr>
                    </w:pPr>
                    <w:r w:rsidRPr="00C048AF">
                      <w:rPr>
                        <w:b/>
                        <w:sz w:val="32"/>
                      </w:rPr>
                      <w:t>RLS</w:t>
                    </w:r>
                  </w:p>
                  <w:p w:rsidR="006A3355" w:rsidRPr="00C048AF" w:rsidRDefault="006A3355" w:rsidP="006A3355">
                    <w:pPr>
                      <w:jc w:val="center"/>
                      <w:rPr>
                        <w:i/>
                        <w:sz w:val="21"/>
                        <w:szCs w:val="32"/>
                      </w:rPr>
                    </w:pPr>
                    <w:r w:rsidRPr="00C048AF">
                      <w:rPr>
                        <w:i/>
                        <w:sz w:val="21"/>
                        <w:szCs w:val="32"/>
                      </w:rPr>
                      <w:t>Rappresentante dei</w:t>
                    </w:r>
                  </w:p>
                  <w:p w:rsidR="006A3355" w:rsidRPr="00C048AF" w:rsidRDefault="006A3355" w:rsidP="006A3355">
                    <w:pPr>
                      <w:jc w:val="center"/>
                      <w:rPr>
                        <w:i/>
                        <w:sz w:val="21"/>
                        <w:szCs w:val="32"/>
                      </w:rPr>
                    </w:pPr>
                    <w:r w:rsidRPr="00C048AF">
                      <w:rPr>
                        <w:i/>
                        <w:sz w:val="21"/>
                        <w:szCs w:val="32"/>
                      </w:rPr>
                      <w:t>lavoratori per la sicurezza</w:t>
                    </w:r>
                  </w:p>
                  <w:p w:rsidR="006A3355" w:rsidRPr="006A3355" w:rsidRDefault="006A3355" w:rsidP="006A3355">
                    <w:pPr>
                      <w:spacing w:before="120"/>
                      <w:jc w:val="center"/>
                      <w:rPr>
                        <w:b/>
                        <w:szCs w:val="26"/>
                      </w:rPr>
                    </w:pPr>
                    <w:r w:rsidRPr="006A3355">
                      <w:rPr>
                        <w:b/>
                        <w:szCs w:val="26"/>
                      </w:rPr>
                      <w:t>Ins. De Linardi Concetta</w:t>
                    </w:r>
                  </w:p>
                  <w:p w:rsidR="006A3355" w:rsidRPr="006A3355" w:rsidRDefault="006A3355" w:rsidP="006A3355">
                    <w:pPr>
                      <w:spacing w:before="60"/>
                      <w:jc w:val="center"/>
                      <w:rPr>
                        <w:i/>
                        <w:sz w:val="18"/>
                      </w:rPr>
                    </w:pPr>
                  </w:p>
                </w:txbxContent>
              </v:textbox>
            </v:roundrect>
            <v:roundrect id="_s1114" o:spid="_x0000_s1114" style="position:absolute;left:6609;top:3936;width:2160;height:720;v-text-anchor:middle" arcsize="10923f" o:dgmlayout="0" o:dgmnodekind="0" fillcolor="#9cf" strokecolor="#0cf" strokeweight="2.25pt">
              <v:fill opacity=".5"/>
              <v:textbox style="mso-next-textbox:#_s1114" inset="0,0,0,0">
                <w:txbxContent>
                  <w:p w:rsidR="006A3355" w:rsidRPr="00C048AF" w:rsidRDefault="006A3355" w:rsidP="006A3355">
                    <w:pPr>
                      <w:jc w:val="center"/>
                      <w:rPr>
                        <w:b/>
                        <w:sz w:val="32"/>
                      </w:rPr>
                    </w:pPr>
                    <w:r w:rsidRPr="00C048AF">
                      <w:rPr>
                        <w:b/>
                        <w:sz w:val="32"/>
                      </w:rPr>
                      <w:t>RSPP</w:t>
                    </w:r>
                  </w:p>
                  <w:p w:rsidR="006A3355" w:rsidRDefault="006A3355" w:rsidP="006A3355">
                    <w:pPr>
                      <w:jc w:val="center"/>
                      <w:rPr>
                        <w:i/>
                        <w:sz w:val="21"/>
                        <w:szCs w:val="32"/>
                      </w:rPr>
                    </w:pPr>
                    <w:r w:rsidRPr="00C048AF">
                      <w:rPr>
                        <w:i/>
                        <w:sz w:val="21"/>
                        <w:szCs w:val="32"/>
                      </w:rPr>
                      <w:t>Responsabile del servizio di prevenzione e protezione</w:t>
                    </w:r>
                  </w:p>
                  <w:p w:rsidR="006A3355" w:rsidRDefault="006A3355" w:rsidP="006A3355">
                    <w:pPr>
                      <w:jc w:val="center"/>
                      <w:rPr>
                        <w:i/>
                        <w:sz w:val="21"/>
                        <w:szCs w:val="32"/>
                      </w:rPr>
                    </w:pPr>
                  </w:p>
                  <w:p w:rsidR="006A3355" w:rsidRPr="006A3355" w:rsidRDefault="006A3355" w:rsidP="006A3355">
                    <w:pPr>
                      <w:jc w:val="center"/>
                      <w:rPr>
                        <w:b/>
                        <w:i/>
                        <w:sz w:val="24"/>
                        <w:szCs w:val="32"/>
                      </w:rPr>
                    </w:pPr>
                    <w:r w:rsidRPr="006A3355">
                      <w:rPr>
                        <w:b/>
                        <w:i/>
                        <w:sz w:val="24"/>
                        <w:szCs w:val="32"/>
                      </w:rPr>
                      <w:t>Prof. Petrone Alfonso</w:t>
                    </w:r>
                  </w:p>
                </w:txbxContent>
              </v:textbox>
            </v:roundrect>
            <v:roundrect id="_s1115" o:spid="_x0000_s1115" style="position:absolute;left:9129;top:3936;width:2160;height:720;v-text-anchor:middle" arcsize="10923f" o:dgmlayout="0" o:dgmnodekind="0" fillcolor="#9cf" strokecolor="#0cf" strokeweight="2.25pt">
              <v:fill opacity=".5"/>
              <v:textbox style="mso-next-textbox:#_s1115" inset="0,0,0,0">
                <w:txbxContent>
                  <w:p w:rsidR="00BF66E6" w:rsidRPr="00BF66E6" w:rsidRDefault="00BF66E6" w:rsidP="00BF66E6">
                    <w:pPr>
                      <w:jc w:val="center"/>
                      <w:rPr>
                        <w:rFonts w:ascii="Times New Roman" w:eastAsia="Times New Roman" w:hAnsi="Times New Roman" w:cs="Times New Roman"/>
                        <w:b/>
                        <w:sz w:val="32"/>
                        <w:szCs w:val="24"/>
                      </w:rPr>
                    </w:pPr>
                    <w:r w:rsidRPr="00BF66E6">
                      <w:rPr>
                        <w:rFonts w:ascii="Times New Roman" w:eastAsia="Times New Roman" w:hAnsi="Times New Roman" w:cs="Times New Roman"/>
                        <w:b/>
                        <w:sz w:val="32"/>
                        <w:szCs w:val="24"/>
                      </w:rPr>
                      <w:t>ASPP</w:t>
                    </w:r>
                  </w:p>
                  <w:p w:rsidR="00BF66E6" w:rsidRPr="00BF66E6" w:rsidRDefault="00BF66E6" w:rsidP="00BF66E6">
                    <w:pPr>
                      <w:jc w:val="center"/>
                      <w:rPr>
                        <w:rFonts w:ascii="Times New Roman" w:eastAsia="Times New Roman" w:hAnsi="Times New Roman" w:cs="Times New Roman"/>
                        <w:i/>
                        <w:sz w:val="21"/>
                        <w:szCs w:val="32"/>
                      </w:rPr>
                    </w:pPr>
                    <w:r w:rsidRPr="00BF66E6">
                      <w:rPr>
                        <w:rFonts w:ascii="Times New Roman" w:eastAsia="Times New Roman" w:hAnsi="Times New Roman" w:cs="Times New Roman"/>
                        <w:i/>
                        <w:sz w:val="21"/>
                        <w:szCs w:val="32"/>
                      </w:rPr>
                      <w:t xml:space="preserve">Prof. Muzio Luigi </w:t>
                    </w:r>
                  </w:p>
                  <w:p w:rsidR="00BF66E6" w:rsidRPr="00BF66E6" w:rsidRDefault="00BF66E6" w:rsidP="00BF66E6">
                    <w:pPr>
                      <w:jc w:val="center"/>
                      <w:rPr>
                        <w:rFonts w:ascii="Times New Roman" w:eastAsia="Times New Roman" w:hAnsi="Times New Roman" w:cs="Times New Roman"/>
                        <w:i/>
                        <w:sz w:val="21"/>
                        <w:szCs w:val="32"/>
                      </w:rPr>
                    </w:pPr>
                    <w:r w:rsidRPr="00BF66E6">
                      <w:rPr>
                        <w:rFonts w:ascii="Times New Roman" w:eastAsia="Times New Roman" w:hAnsi="Times New Roman" w:cs="Times New Roman"/>
                        <w:i/>
                        <w:sz w:val="21"/>
                        <w:szCs w:val="32"/>
                      </w:rPr>
                      <w:t>Prof. Franzese Eliseo</w:t>
                    </w:r>
                  </w:p>
                  <w:p w:rsidR="00BF66E6" w:rsidRPr="00BF66E6" w:rsidRDefault="00BF66E6" w:rsidP="00BF66E6">
                    <w:pPr>
                      <w:jc w:val="center"/>
                      <w:rPr>
                        <w:rFonts w:ascii="Times New Roman" w:eastAsia="Times New Roman" w:hAnsi="Times New Roman" w:cs="Times New Roman"/>
                        <w:i/>
                        <w:sz w:val="21"/>
                        <w:szCs w:val="32"/>
                      </w:rPr>
                    </w:pPr>
                    <w:r w:rsidRPr="00BF66E6">
                      <w:rPr>
                        <w:rFonts w:ascii="Times New Roman" w:eastAsia="Times New Roman" w:hAnsi="Times New Roman" w:cs="Times New Roman"/>
                        <w:i/>
                        <w:sz w:val="21"/>
                        <w:szCs w:val="32"/>
                      </w:rPr>
                      <w:t>Prof. Andolfo Nunzio</w:t>
                    </w:r>
                  </w:p>
                  <w:p w:rsidR="006A3355" w:rsidRPr="00C048AF" w:rsidRDefault="006A3355" w:rsidP="006A3355">
                    <w:pPr>
                      <w:jc w:val="center"/>
                      <w:rPr>
                        <w:i/>
                        <w:sz w:val="21"/>
                        <w:szCs w:val="32"/>
                      </w:rPr>
                    </w:pPr>
                    <w:bookmarkStart w:id="32" w:name="_GoBack"/>
                    <w:bookmarkEnd w:id="32"/>
                  </w:p>
                </w:txbxContent>
              </v:textbox>
            </v:roundrect>
            <v:roundrect id="_s1116" o:spid="_x0000_s1116" style="position:absolute;left:5350;top:5016;width:2160;height:720;v-text-anchor:middle" arcsize="10923f" o:dgmlayout="2" o:dgmnodekind="0" fillcolor="#9c0" strokecolor="#01bd0a" strokeweight="2.25pt">
              <v:fill opacity=".5"/>
              <v:textbox style="mso-next-textbox:#_s1116" inset="0,0,0,0">
                <w:txbxContent>
                  <w:p w:rsidR="006A3355" w:rsidRDefault="006A3355" w:rsidP="006A3355">
                    <w:pPr>
                      <w:spacing w:before="120" w:after="240"/>
                      <w:jc w:val="center"/>
                      <w:rPr>
                        <w:i/>
                        <w:sz w:val="22"/>
                        <w:szCs w:val="22"/>
                      </w:rPr>
                    </w:pPr>
                    <w:r w:rsidRPr="00672A27">
                      <w:rPr>
                        <w:i/>
                        <w:sz w:val="22"/>
                        <w:szCs w:val="22"/>
                      </w:rPr>
                      <w:t>Addetti al primo soccorso</w:t>
                    </w:r>
                  </w:p>
                  <w:p w:rsidR="006A3355" w:rsidRDefault="006A3355" w:rsidP="006A3355">
                    <w:pPr>
                      <w:spacing w:line="240" w:lineRule="atLeast"/>
                      <w:jc w:val="center"/>
                      <w:rPr>
                        <w:i/>
                        <w:sz w:val="22"/>
                        <w:szCs w:val="22"/>
                      </w:rPr>
                    </w:pPr>
                    <w:r>
                      <w:rPr>
                        <w:i/>
                        <w:sz w:val="22"/>
                        <w:szCs w:val="22"/>
                      </w:rPr>
                      <w:t>Prof.ssa Beneduce Anna</w:t>
                    </w:r>
                  </w:p>
                  <w:p w:rsidR="006A3355" w:rsidRDefault="006A3355" w:rsidP="006A3355">
                    <w:pPr>
                      <w:spacing w:line="240" w:lineRule="atLeast"/>
                      <w:jc w:val="center"/>
                      <w:rPr>
                        <w:i/>
                        <w:sz w:val="22"/>
                        <w:szCs w:val="22"/>
                      </w:rPr>
                    </w:pPr>
                    <w:r>
                      <w:rPr>
                        <w:i/>
                        <w:sz w:val="22"/>
                        <w:szCs w:val="22"/>
                      </w:rPr>
                      <w:t>Ins.Caccavale Palmina</w:t>
                    </w:r>
                  </w:p>
                  <w:p w:rsidR="006A3355" w:rsidRDefault="006A3355" w:rsidP="006A3355">
                    <w:pPr>
                      <w:spacing w:line="240" w:lineRule="atLeast"/>
                      <w:jc w:val="center"/>
                      <w:rPr>
                        <w:i/>
                        <w:sz w:val="22"/>
                        <w:szCs w:val="22"/>
                      </w:rPr>
                    </w:pPr>
                    <w:r>
                      <w:rPr>
                        <w:i/>
                        <w:sz w:val="22"/>
                        <w:szCs w:val="22"/>
                      </w:rPr>
                      <w:t>Ons.Magno Francesca</w:t>
                    </w:r>
                  </w:p>
                  <w:p w:rsidR="006A3355" w:rsidRPr="00672A27" w:rsidRDefault="006A3355" w:rsidP="006A3355">
                    <w:pPr>
                      <w:spacing w:line="240" w:lineRule="atLeast"/>
                      <w:jc w:val="center"/>
                      <w:rPr>
                        <w:i/>
                        <w:sz w:val="22"/>
                        <w:szCs w:val="22"/>
                      </w:rPr>
                    </w:pPr>
                    <w:r>
                      <w:rPr>
                        <w:i/>
                        <w:sz w:val="22"/>
                        <w:szCs w:val="22"/>
                      </w:rPr>
                      <w:t>Ins. Turi Claudia</w:t>
                    </w:r>
                  </w:p>
                </w:txbxContent>
              </v:textbox>
            </v:roundrect>
            <v:roundrect id="_s1117" o:spid="_x0000_s1117" style="position:absolute;left:7870;top:5016;width:2159;height:720;v-text-anchor:middle" arcsize="10923f" o:dgmlayout="2" o:dgmnodekind="0" fillcolor="#f90" strokecolor="#f60" strokeweight="2.25pt">
              <v:fill opacity=".5"/>
              <v:textbox style="mso-next-textbox:#_s1117" inset="0,0,0,0">
                <w:txbxContent>
                  <w:p w:rsidR="006A3355" w:rsidRDefault="006A3355" w:rsidP="006A3355">
                    <w:pPr>
                      <w:jc w:val="center"/>
                      <w:rPr>
                        <w:i/>
                        <w:sz w:val="22"/>
                        <w:szCs w:val="22"/>
                      </w:rPr>
                    </w:pPr>
                    <w:r w:rsidRPr="00672A27">
                      <w:rPr>
                        <w:i/>
                        <w:sz w:val="22"/>
                        <w:szCs w:val="22"/>
                      </w:rPr>
                      <w:t>Addetti alla prevenzione incendi ed emergenze</w:t>
                    </w:r>
                  </w:p>
                  <w:p w:rsidR="006A3355" w:rsidRDefault="006A3355" w:rsidP="006A3355">
                    <w:pPr>
                      <w:jc w:val="center"/>
                      <w:rPr>
                        <w:i/>
                        <w:sz w:val="22"/>
                        <w:szCs w:val="22"/>
                      </w:rPr>
                    </w:pPr>
                    <w:r>
                      <w:rPr>
                        <w:i/>
                        <w:sz w:val="22"/>
                        <w:szCs w:val="22"/>
                      </w:rPr>
                      <w:t>Ins.Viscovo Annamaria</w:t>
                    </w:r>
                  </w:p>
                  <w:p w:rsidR="006A3355" w:rsidRDefault="006A3355" w:rsidP="006A3355">
                    <w:pPr>
                      <w:jc w:val="center"/>
                      <w:rPr>
                        <w:i/>
                        <w:sz w:val="22"/>
                        <w:szCs w:val="22"/>
                      </w:rPr>
                    </w:pPr>
                    <w:r>
                      <w:rPr>
                        <w:i/>
                        <w:sz w:val="22"/>
                        <w:szCs w:val="22"/>
                      </w:rPr>
                      <w:t>Prof.Andolfo Nunzio</w:t>
                    </w:r>
                  </w:p>
                  <w:p w:rsidR="006A3355" w:rsidRDefault="006A3355" w:rsidP="006A3355">
                    <w:pPr>
                      <w:jc w:val="center"/>
                      <w:rPr>
                        <w:i/>
                        <w:sz w:val="22"/>
                        <w:szCs w:val="22"/>
                      </w:rPr>
                    </w:pPr>
                    <w:r>
                      <w:rPr>
                        <w:i/>
                        <w:sz w:val="22"/>
                        <w:szCs w:val="22"/>
                      </w:rPr>
                      <w:t>Prof.Franzese Eliseo</w:t>
                    </w:r>
                  </w:p>
                  <w:p w:rsidR="006A3355" w:rsidRDefault="006A3355" w:rsidP="006A3355">
                    <w:pPr>
                      <w:jc w:val="center"/>
                      <w:rPr>
                        <w:i/>
                        <w:sz w:val="22"/>
                        <w:szCs w:val="22"/>
                      </w:rPr>
                    </w:pPr>
                    <w:r>
                      <w:rPr>
                        <w:i/>
                        <w:sz w:val="22"/>
                        <w:szCs w:val="22"/>
                      </w:rPr>
                      <w:t>Ins.Piccolo Ida</w:t>
                    </w:r>
                  </w:p>
                  <w:p w:rsidR="006A3355" w:rsidRDefault="006A3355" w:rsidP="006A3355">
                    <w:pPr>
                      <w:jc w:val="center"/>
                      <w:rPr>
                        <w:i/>
                        <w:sz w:val="22"/>
                        <w:szCs w:val="22"/>
                      </w:rPr>
                    </w:pPr>
                    <w:r>
                      <w:rPr>
                        <w:i/>
                        <w:sz w:val="22"/>
                        <w:szCs w:val="22"/>
                      </w:rPr>
                      <w:t>Sig.De Sena Antonio</w:t>
                    </w:r>
                  </w:p>
                  <w:p w:rsidR="006A3355" w:rsidRPr="00672A27" w:rsidRDefault="006A3355" w:rsidP="006A3355">
                    <w:pPr>
                      <w:jc w:val="center"/>
                      <w:rPr>
                        <w:i/>
                        <w:sz w:val="22"/>
                        <w:szCs w:val="22"/>
                      </w:rPr>
                    </w:pPr>
                    <w:r>
                      <w:rPr>
                        <w:i/>
                        <w:sz w:val="22"/>
                        <w:szCs w:val="22"/>
                      </w:rPr>
                      <w:t>Ins.Sito Maria</w:t>
                    </w:r>
                  </w:p>
                </w:txbxContent>
              </v:textbox>
            </v:roundrect>
            <w10:anchorlock/>
          </v:group>
        </w:pict>
      </w:r>
    </w:p>
    <w:sectPr w:rsidR="006A3355" w:rsidRPr="005E4123" w:rsidSect="00A37A92">
      <w:headerReference w:type="even" r:id="rId61"/>
      <w:headerReference w:type="default" r:id="rId62"/>
      <w:pgSz w:w="11906" w:h="16838"/>
      <w:pgMar w:top="709" w:right="1134" w:bottom="426"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E4E" w:rsidRDefault="00722E4E" w:rsidP="004410D1">
      <w:r>
        <w:separator/>
      </w:r>
    </w:p>
  </w:endnote>
  <w:endnote w:type="continuationSeparator" w:id="0">
    <w:p w:rsidR="00722E4E" w:rsidRDefault="00722E4E" w:rsidP="0044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Neue">
    <w:altName w:val="Times New Roman"/>
    <w:charset w:val="00"/>
    <w:family w:val="auto"/>
    <w:pitch w:val="variable"/>
    <w:sig w:usb0="A00002FF" w:usb1="5000205B" w:usb2="00000002" w:usb3="00000000" w:csb0="00000000" w:csb1="00000000"/>
  </w:font>
  <w:font w:name="Calibri-Italic">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wis721 BdOul BT">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BDC" w:rsidRPr="00485C51" w:rsidRDefault="00395BDC" w:rsidP="00485C51">
    <w:pPr>
      <w:pStyle w:val="Pidipagina"/>
      <w:pBdr>
        <w:top w:val="thinThickSmallGap" w:sz="24" w:space="1" w:color="823B0B"/>
      </w:pBdr>
      <w:tabs>
        <w:tab w:val="clear" w:pos="4819"/>
        <w:tab w:val="clear" w:pos="9638"/>
        <w:tab w:val="right" w:pos="8620"/>
      </w:tabs>
      <w:rPr>
        <w:rFonts w:ascii="Calibri Light" w:eastAsia="Times New Roman" w:hAnsi="Calibri Light" w:cs="Times New Roman"/>
      </w:rPr>
    </w:pPr>
    <w:r>
      <w:rPr>
        <w:rFonts w:ascii="Calibri Light" w:eastAsia="Times New Roman" w:hAnsi="Calibri Light" w:cs="Times New Roman"/>
      </w:rPr>
      <w:t>PIANO DI SICUREZZA ICS G. FALCONE VOLLA -NA</w:t>
    </w:r>
    <w:r w:rsidRPr="00485C51">
      <w:rPr>
        <w:rFonts w:ascii="Calibri Light" w:eastAsia="Times New Roman" w:hAnsi="Calibri Light" w:cs="Times New Roman"/>
      </w:rPr>
      <w:tab/>
      <w:t xml:space="preserve">Pag. </w:t>
    </w:r>
    <w:r w:rsidRPr="00485C51">
      <w:rPr>
        <w:rFonts w:eastAsia="Times New Roman" w:cs="Times New Roman"/>
      </w:rPr>
      <w:fldChar w:fldCharType="begin"/>
    </w:r>
    <w:r>
      <w:instrText>PAGE   \* MERGEFORMAT</w:instrText>
    </w:r>
    <w:r w:rsidRPr="00485C51">
      <w:rPr>
        <w:rFonts w:eastAsia="Times New Roman" w:cs="Times New Roman"/>
      </w:rPr>
      <w:fldChar w:fldCharType="separate"/>
    </w:r>
    <w:r w:rsidR="00BF66E6" w:rsidRPr="00BF66E6">
      <w:rPr>
        <w:rFonts w:ascii="Calibri Light" w:eastAsia="Times New Roman" w:hAnsi="Calibri Light" w:cs="Times New Roman"/>
        <w:noProof/>
      </w:rPr>
      <w:t>37</w:t>
    </w:r>
    <w:r w:rsidRPr="00485C51">
      <w:rPr>
        <w:rFonts w:ascii="Calibri Light" w:eastAsia="Times New Roman" w:hAnsi="Calibri Light" w:cs="Times New Roman"/>
      </w:rPr>
      <w:fldChar w:fldCharType="end"/>
    </w:r>
  </w:p>
  <w:p w:rsidR="00395BDC" w:rsidRDefault="00395BD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E4E" w:rsidRDefault="00722E4E" w:rsidP="004410D1">
      <w:r>
        <w:separator/>
      </w:r>
    </w:p>
  </w:footnote>
  <w:footnote w:type="continuationSeparator" w:id="0">
    <w:p w:rsidR="00722E4E" w:rsidRDefault="00722E4E" w:rsidP="00441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BDC" w:rsidRDefault="00395BDC" w:rsidP="004410D1">
    <w:pPr>
      <w:pStyle w:val="Titolo"/>
      <w:ind w:right="-282" w:hanging="180"/>
      <w:rPr>
        <w:rFonts w:ascii="Arial" w:hAnsi="Arial" w:cs="Arial"/>
        <w:i/>
        <w:iCs/>
        <w:spacing w:val="-20"/>
      </w:rPr>
    </w:pPr>
  </w:p>
  <w:p w:rsidR="00395BDC" w:rsidRDefault="00395BD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BDC" w:rsidRDefault="00395BDC">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95BDC" w:rsidRDefault="00395BDC">
    <w:pPr>
      <w:pStyle w:val="Intestazione"/>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BDC" w:rsidRDefault="00395BDC" w:rsidP="00065B01">
    <w:pPr>
      <w:pStyle w:val="Intestazione"/>
      <w:ind w:right="360"/>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AC4ADE8"/>
    <w:lvl w:ilvl="0">
      <w:numFmt w:val="decimal"/>
      <w:lvlText w:val="*"/>
      <w:lvlJc w:val="left"/>
    </w:lvl>
  </w:abstractNum>
  <w:abstractNum w:abstractNumId="1">
    <w:nsid w:val="00000001"/>
    <w:multiLevelType w:val="hybridMultilevel"/>
    <w:tmpl w:val="6763845E"/>
    <w:lvl w:ilvl="0" w:tplc="CE68E402">
      <w:start w:val="1"/>
      <w:numFmt w:val="decimal"/>
      <w:lvlText w:val="1.%1"/>
      <w:lvlJc w:val="left"/>
    </w:lvl>
    <w:lvl w:ilvl="1" w:tplc="C1AEA77E">
      <w:start w:val="1"/>
      <w:numFmt w:val="bullet"/>
      <w:lvlText w:val=""/>
      <w:lvlJc w:val="left"/>
    </w:lvl>
    <w:lvl w:ilvl="2" w:tplc="02E0905E">
      <w:start w:val="1"/>
      <w:numFmt w:val="bullet"/>
      <w:lvlText w:val=""/>
      <w:lvlJc w:val="left"/>
    </w:lvl>
    <w:lvl w:ilvl="3" w:tplc="1318FE1A">
      <w:start w:val="1"/>
      <w:numFmt w:val="bullet"/>
      <w:lvlText w:val=""/>
      <w:lvlJc w:val="left"/>
    </w:lvl>
    <w:lvl w:ilvl="4" w:tplc="D9AAEE7E">
      <w:start w:val="1"/>
      <w:numFmt w:val="bullet"/>
      <w:lvlText w:val=""/>
      <w:lvlJc w:val="left"/>
    </w:lvl>
    <w:lvl w:ilvl="5" w:tplc="0576EEC2">
      <w:start w:val="1"/>
      <w:numFmt w:val="bullet"/>
      <w:lvlText w:val=""/>
      <w:lvlJc w:val="left"/>
    </w:lvl>
    <w:lvl w:ilvl="6" w:tplc="0D3C19A8">
      <w:start w:val="1"/>
      <w:numFmt w:val="bullet"/>
      <w:lvlText w:val=""/>
      <w:lvlJc w:val="left"/>
    </w:lvl>
    <w:lvl w:ilvl="7" w:tplc="C4DEF484">
      <w:start w:val="1"/>
      <w:numFmt w:val="bullet"/>
      <w:lvlText w:val=""/>
      <w:lvlJc w:val="left"/>
    </w:lvl>
    <w:lvl w:ilvl="8" w:tplc="FD86A07C">
      <w:start w:val="1"/>
      <w:numFmt w:val="bullet"/>
      <w:lvlText w:val=""/>
      <w:lvlJc w:val="left"/>
    </w:lvl>
  </w:abstractNum>
  <w:abstractNum w:abstractNumId="2">
    <w:nsid w:val="00000006"/>
    <w:multiLevelType w:val="hybridMultilevel"/>
    <w:tmpl w:val="0B03E0C6"/>
    <w:lvl w:ilvl="0" w:tplc="95DA32DE">
      <w:start w:val="2"/>
      <w:numFmt w:val="decimal"/>
      <w:lvlText w:val="1.%1"/>
      <w:lvlJc w:val="left"/>
    </w:lvl>
    <w:lvl w:ilvl="1" w:tplc="FECC86FA">
      <w:start w:val="1"/>
      <w:numFmt w:val="bullet"/>
      <w:lvlText w:val=""/>
      <w:lvlJc w:val="left"/>
    </w:lvl>
    <w:lvl w:ilvl="2" w:tplc="B6E88094">
      <w:start w:val="1"/>
      <w:numFmt w:val="bullet"/>
      <w:lvlText w:val=""/>
      <w:lvlJc w:val="left"/>
    </w:lvl>
    <w:lvl w:ilvl="3" w:tplc="3C18B9C8">
      <w:start w:val="1"/>
      <w:numFmt w:val="bullet"/>
      <w:lvlText w:val=""/>
      <w:lvlJc w:val="left"/>
    </w:lvl>
    <w:lvl w:ilvl="4" w:tplc="9D625420">
      <w:start w:val="1"/>
      <w:numFmt w:val="bullet"/>
      <w:lvlText w:val=""/>
      <w:lvlJc w:val="left"/>
    </w:lvl>
    <w:lvl w:ilvl="5" w:tplc="B6CEA6F8">
      <w:start w:val="1"/>
      <w:numFmt w:val="bullet"/>
      <w:lvlText w:val=""/>
      <w:lvlJc w:val="left"/>
    </w:lvl>
    <w:lvl w:ilvl="6" w:tplc="11EE34D4">
      <w:start w:val="1"/>
      <w:numFmt w:val="bullet"/>
      <w:lvlText w:val=""/>
      <w:lvlJc w:val="left"/>
    </w:lvl>
    <w:lvl w:ilvl="7" w:tplc="FF96BF5E">
      <w:start w:val="1"/>
      <w:numFmt w:val="bullet"/>
      <w:lvlText w:val=""/>
      <w:lvlJc w:val="left"/>
    </w:lvl>
    <w:lvl w:ilvl="8" w:tplc="1EA26CBA">
      <w:start w:val="1"/>
      <w:numFmt w:val="bullet"/>
      <w:lvlText w:val=""/>
      <w:lvlJc w:val="left"/>
    </w:lvl>
  </w:abstractNum>
  <w:abstractNum w:abstractNumId="3">
    <w:nsid w:val="00000007"/>
    <w:multiLevelType w:val="hybridMultilevel"/>
    <w:tmpl w:val="189A769A"/>
    <w:lvl w:ilvl="0" w:tplc="8570A098">
      <w:start w:val="1"/>
      <w:numFmt w:val="bullet"/>
      <w:lvlText w:val="•"/>
      <w:lvlJc w:val="left"/>
    </w:lvl>
    <w:lvl w:ilvl="1" w:tplc="6F103636">
      <w:start w:val="1"/>
      <w:numFmt w:val="bullet"/>
      <w:lvlText w:val=""/>
      <w:lvlJc w:val="left"/>
    </w:lvl>
    <w:lvl w:ilvl="2" w:tplc="45789224">
      <w:start w:val="1"/>
      <w:numFmt w:val="bullet"/>
      <w:lvlText w:val=""/>
      <w:lvlJc w:val="left"/>
    </w:lvl>
    <w:lvl w:ilvl="3" w:tplc="D28CF376">
      <w:start w:val="1"/>
      <w:numFmt w:val="bullet"/>
      <w:lvlText w:val=""/>
      <w:lvlJc w:val="left"/>
    </w:lvl>
    <w:lvl w:ilvl="4" w:tplc="B5D8AC9A">
      <w:start w:val="1"/>
      <w:numFmt w:val="bullet"/>
      <w:lvlText w:val=""/>
      <w:lvlJc w:val="left"/>
    </w:lvl>
    <w:lvl w:ilvl="5" w:tplc="02A6032C">
      <w:start w:val="1"/>
      <w:numFmt w:val="bullet"/>
      <w:lvlText w:val=""/>
      <w:lvlJc w:val="left"/>
    </w:lvl>
    <w:lvl w:ilvl="6" w:tplc="0F4A04B6">
      <w:start w:val="1"/>
      <w:numFmt w:val="bullet"/>
      <w:lvlText w:val=""/>
      <w:lvlJc w:val="left"/>
    </w:lvl>
    <w:lvl w:ilvl="7" w:tplc="22DA6A86">
      <w:start w:val="1"/>
      <w:numFmt w:val="bullet"/>
      <w:lvlText w:val=""/>
      <w:lvlJc w:val="left"/>
    </w:lvl>
    <w:lvl w:ilvl="8" w:tplc="30409814">
      <w:start w:val="1"/>
      <w:numFmt w:val="bullet"/>
      <w:lvlText w:val=""/>
      <w:lvlJc w:val="left"/>
    </w:lvl>
  </w:abstractNum>
  <w:abstractNum w:abstractNumId="4">
    <w:nsid w:val="00000008"/>
    <w:multiLevelType w:val="hybridMultilevel"/>
    <w:tmpl w:val="54E49EB4"/>
    <w:lvl w:ilvl="0" w:tplc="BA0AAD2A">
      <w:start w:val="1"/>
      <w:numFmt w:val="bullet"/>
      <w:lvlText w:val="•"/>
      <w:lvlJc w:val="left"/>
    </w:lvl>
    <w:lvl w:ilvl="1" w:tplc="C4884856">
      <w:start w:val="1"/>
      <w:numFmt w:val="bullet"/>
      <w:lvlText w:val=""/>
      <w:lvlJc w:val="left"/>
    </w:lvl>
    <w:lvl w:ilvl="2" w:tplc="99D2B044">
      <w:start w:val="1"/>
      <w:numFmt w:val="bullet"/>
      <w:lvlText w:val=""/>
      <w:lvlJc w:val="left"/>
    </w:lvl>
    <w:lvl w:ilvl="3" w:tplc="D4BCF130">
      <w:start w:val="1"/>
      <w:numFmt w:val="bullet"/>
      <w:lvlText w:val=""/>
      <w:lvlJc w:val="left"/>
    </w:lvl>
    <w:lvl w:ilvl="4" w:tplc="580C5F88">
      <w:start w:val="1"/>
      <w:numFmt w:val="bullet"/>
      <w:lvlText w:val=""/>
      <w:lvlJc w:val="left"/>
    </w:lvl>
    <w:lvl w:ilvl="5" w:tplc="7778D1F8">
      <w:start w:val="1"/>
      <w:numFmt w:val="bullet"/>
      <w:lvlText w:val=""/>
      <w:lvlJc w:val="left"/>
    </w:lvl>
    <w:lvl w:ilvl="6" w:tplc="B4187D4A">
      <w:start w:val="1"/>
      <w:numFmt w:val="bullet"/>
      <w:lvlText w:val=""/>
      <w:lvlJc w:val="left"/>
    </w:lvl>
    <w:lvl w:ilvl="7" w:tplc="1436CF88">
      <w:start w:val="1"/>
      <w:numFmt w:val="bullet"/>
      <w:lvlText w:val=""/>
      <w:lvlJc w:val="left"/>
    </w:lvl>
    <w:lvl w:ilvl="8" w:tplc="2042FBF6">
      <w:start w:val="1"/>
      <w:numFmt w:val="bullet"/>
      <w:lvlText w:val=""/>
      <w:lvlJc w:val="left"/>
    </w:lvl>
  </w:abstractNum>
  <w:abstractNum w:abstractNumId="5">
    <w:nsid w:val="00000009"/>
    <w:multiLevelType w:val="hybridMultilevel"/>
    <w:tmpl w:val="71F32454"/>
    <w:lvl w:ilvl="0" w:tplc="CABE83C4">
      <w:start w:val="1"/>
      <w:numFmt w:val="bullet"/>
      <w:lvlText w:val="•"/>
      <w:lvlJc w:val="left"/>
    </w:lvl>
    <w:lvl w:ilvl="1" w:tplc="639CF65C">
      <w:start w:val="1"/>
      <w:numFmt w:val="bullet"/>
      <w:lvlText w:val=""/>
      <w:lvlJc w:val="left"/>
    </w:lvl>
    <w:lvl w:ilvl="2" w:tplc="E8B2A42E">
      <w:start w:val="1"/>
      <w:numFmt w:val="bullet"/>
      <w:lvlText w:val=""/>
      <w:lvlJc w:val="left"/>
    </w:lvl>
    <w:lvl w:ilvl="3" w:tplc="2B98CB56">
      <w:start w:val="1"/>
      <w:numFmt w:val="bullet"/>
      <w:lvlText w:val=""/>
      <w:lvlJc w:val="left"/>
    </w:lvl>
    <w:lvl w:ilvl="4" w:tplc="21D66EA2">
      <w:start w:val="1"/>
      <w:numFmt w:val="bullet"/>
      <w:lvlText w:val=""/>
      <w:lvlJc w:val="left"/>
    </w:lvl>
    <w:lvl w:ilvl="5" w:tplc="BE80B2AA">
      <w:start w:val="1"/>
      <w:numFmt w:val="bullet"/>
      <w:lvlText w:val=""/>
      <w:lvlJc w:val="left"/>
    </w:lvl>
    <w:lvl w:ilvl="6" w:tplc="AF8C2246">
      <w:start w:val="1"/>
      <w:numFmt w:val="bullet"/>
      <w:lvlText w:val=""/>
      <w:lvlJc w:val="left"/>
    </w:lvl>
    <w:lvl w:ilvl="7" w:tplc="5C22E120">
      <w:start w:val="1"/>
      <w:numFmt w:val="bullet"/>
      <w:lvlText w:val=""/>
      <w:lvlJc w:val="left"/>
    </w:lvl>
    <w:lvl w:ilvl="8" w:tplc="321A8F9E">
      <w:start w:val="1"/>
      <w:numFmt w:val="bullet"/>
      <w:lvlText w:val=""/>
      <w:lvlJc w:val="left"/>
    </w:lvl>
  </w:abstractNum>
  <w:abstractNum w:abstractNumId="6">
    <w:nsid w:val="0000000A"/>
    <w:multiLevelType w:val="hybridMultilevel"/>
    <w:tmpl w:val="2CA88610"/>
    <w:lvl w:ilvl="0" w:tplc="6ED6A864">
      <w:start w:val="1"/>
      <w:numFmt w:val="decimal"/>
      <w:lvlText w:val="2.%1"/>
      <w:lvlJc w:val="left"/>
    </w:lvl>
    <w:lvl w:ilvl="1" w:tplc="A7248306">
      <w:start w:val="1"/>
      <w:numFmt w:val="bullet"/>
      <w:lvlText w:val=""/>
      <w:lvlJc w:val="left"/>
    </w:lvl>
    <w:lvl w:ilvl="2" w:tplc="1E3E98E2">
      <w:start w:val="1"/>
      <w:numFmt w:val="bullet"/>
      <w:lvlText w:val=""/>
      <w:lvlJc w:val="left"/>
    </w:lvl>
    <w:lvl w:ilvl="3" w:tplc="99549EFC">
      <w:start w:val="1"/>
      <w:numFmt w:val="bullet"/>
      <w:lvlText w:val=""/>
      <w:lvlJc w:val="left"/>
    </w:lvl>
    <w:lvl w:ilvl="4" w:tplc="B29EDE4A">
      <w:start w:val="1"/>
      <w:numFmt w:val="bullet"/>
      <w:lvlText w:val=""/>
      <w:lvlJc w:val="left"/>
    </w:lvl>
    <w:lvl w:ilvl="5" w:tplc="5A90A3F0">
      <w:start w:val="1"/>
      <w:numFmt w:val="bullet"/>
      <w:lvlText w:val=""/>
      <w:lvlJc w:val="left"/>
    </w:lvl>
    <w:lvl w:ilvl="6" w:tplc="A5B6ACF4">
      <w:start w:val="1"/>
      <w:numFmt w:val="bullet"/>
      <w:lvlText w:val=""/>
      <w:lvlJc w:val="left"/>
    </w:lvl>
    <w:lvl w:ilvl="7" w:tplc="81981618">
      <w:start w:val="1"/>
      <w:numFmt w:val="bullet"/>
      <w:lvlText w:val=""/>
      <w:lvlJc w:val="left"/>
    </w:lvl>
    <w:lvl w:ilvl="8" w:tplc="F4027E5E">
      <w:start w:val="1"/>
      <w:numFmt w:val="bullet"/>
      <w:lvlText w:val=""/>
      <w:lvlJc w:val="left"/>
    </w:lvl>
  </w:abstractNum>
  <w:abstractNum w:abstractNumId="7">
    <w:nsid w:val="0000000B"/>
    <w:multiLevelType w:val="hybridMultilevel"/>
    <w:tmpl w:val="0836C40E"/>
    <w:lvl w:ilvl="0" w:tplc="B92C51C2">
      <w:start w:val="1"/>
      <w:numFmt w:val="bullet"/>
      <w:lvlText w:val="•"/>
      <w:lvlJc w:val="left"/>
    </w:lvl>
    <w:lvl w:ilvl="1" w:tplc="D6A0724A">
      <w:start w:val="1"/>
      <w:numFmt w:val="bullet"/>
      <w:lvlText w:val=""/>
      <w:lvlJc w:val="left"/>
    </w:lvl>
    <w:lvl w:ilvl="2" w:tplc="24D42584">
      <w:start w:val="1"/>
      <w:numFmt w:val="bullet"/>
      <w:lvlText w:val=""/>
      <w:lvlJc w:val="left"/>
    </w:lvl>
    <w:lvl w:ilvl="3" w:tplc="C492B56E">
      <w:start w:val="1"/>
      <w:numFmt w:val="bullet"/>
      <w:lvlText w:val=""/>
      <w:lvlJc w:val="left"/>
    </w:lvl>
    <w:lvl w:ilvl="4" w:tplc="AAD65BB0">
      <w:start w:val="1"/>
      <w:numFmt w:val="bullet"/>
      <w:lvlText w:val=""/>
      <w:lvlJc w:val="left"/>
    </w:lvl>
    <w:lvl w:ilvl="5" w:tplc="E9667E26">
      <w:start w:val="1"/>
      <w:numFmt w:val="bullet"/>
      <w:lvlText w:val=""/>
      <w:lvlJc w:val="left"/>
    </w:lvl>
    <w:lvl w:ilvl="6" w:tplc="F15C1144">
      <w:start w:val="1"/>
      <w:numFmt w:val="bullet"/>
      <w:lvlText w:val=""/>
      <w:lvlJc w:val="left"/>
    </w:lvl>
    <w:lvl w:ilvl="7" w:tplc="D78CD832">
      <w:start w:val="1"/>
      <w:numFmt w:val="bullet"/>
      <w:lvlText w:val=""/>
      <w:lvlJc w:val="left"/>
    </w:lvl>
    <w:lvl w:ilvl="8" w:tplc="940ADC8A">
      <w:start w:val="1"/>
      <w:numFmt w:val="bullet"/>
      <w:lvlText w:val=""/>
      <w:lvlJc w:val="left"/>
    </w:lvl>
  </w:abstractNum>
  <w:abstractNum w:abstractNumId="8">
    <w:nsid w:val="0000000C"/>
    <w:multiLevelType w:val="hybridMultilevel"/>
    <w:tmpl w:val="02901D82"/>
    <w:lvl w:ilvl="0" w:tplc="0F8480BA">
      <w:start w:val="1"/>
      <w:numFmt w:val="bullet"/>
      <w:lvlText w:val="•"/>
      <w:lvlJc w:val="left"/>
    </w:lvl>
    <w:lvl w:ilvl="1" w:tplc="C6FC5394">
      <w:start w:val="1"/>
      <w:numFmt w:val="bullet"/>
      <w:lvlText w:val=""/>
      <w:lvlJc w:val="left"/>
    </w:lvl>
    <w:lvl w:ilvl="2" w:tplc="B72A4862">
      <w:start w:val="1"/>
      <w:numFmt w:val="bullet"/>
      <w:lvlText w:val=""/>
      <w:lvlJc w:val="left"/>
    </w:lvl>
    <w:lvl w:ilvl="3" w:tplc="64B60962">
      <w:start w:val="1"/>
      <w:numFmt w:val="bullet"/>
      <w:lvlText w:val=""/>
      <w:lvlJc w:val="left"/>
    </w:lvl>
    <w:lvl w:ilvl="4" w:tplc="411C2BB6">
      <w:start w:val="1"/>
      <w:numFmt w:val="bullet"/>
      <w:lvlText w:val=""/>
      <w:lvlJc w:val="left"/>
    </w:lvl>
    <w:lvl w:ilvl="5" w:tplc="525867C0">
      <w:start w:val="1"/>
      <w:numFmt w:val="bullet"/>
      <w:lvlText w:val=""/>
      <w:lvlJc w:val="left"/>
    </w:lvl>
    <w:lvl w:ilvl="6" w:tplc="95D239D6">
      <w:start w:val="1"/>
      <w:numFmt w:val="bullet"/>
      <w:lvlText w:val=""/>
      <w:lvlJc w:val="left"/>
    </w:lvl>
    <w:lvl w:ilvl="7" w:tplc="55CA9052">
      <w:start w:val="1"/>
      <w:numFmt w:val="bullet"/>
      <w:lvlText w:val=""/>
      <w:lvlJc w:val="left"/>
    </w:lvl>
    <w:lvl w:ilvl="8" w:tplc="389C2A78">
      <w:start w:val="1"/>
      <w:numFmt w:val="bullet"/>
      <w:lvlText w:val=""/>
      <w:lvlJc w:val="left"/>
    </w:lvl>
  </w:abstractNum>
  <w:abstractNum w:abstractNumId="9">
    <w:nsid w:val="0000000D"/>
    <w:multiLevelType w:val="hybridMultilevel"/>
    <w:tmpl w:val="3A95F874"/>
    <w:lvl w:ilvl="0" w:tplc="8BF01D30">
      <w:start w:val="3"/>
      <w:numFmt w:val="decimal"/>
      <w:lvlText w:val="2.%1"/>
      <w:lvlJc w:val="left"/>
    </w:lvl>
    <w:lvl w:ilvl="1" w:tplc="16A61FB4">
      <w:start w:val="1"/>
      <w:numFmt w:val="bullet"/>
      <w:lvlText w:val=""/>
      <w:lvlJc w:val="left"/>
    </w:lvl>
    <w:lvl w:ilvl="2" w:tplc="8BB29BCE">
      <w:start w:val="1"/>
      <w:numFmt w:val="bullet"/>
      <w:lvlText w:val=""/>
      <w:lvlJc w:val="left"/>
    </w:lvl>
    <w:lvl w:ilvl="3" w:tplc="CD221A18">
      <w:start w:val="1"/>
      <w:numFmt w:val="bullet"/>
      <w:lvlText w:val=""/>
      <w:lvlJc w:val="left"/>
    </w:lvl>
    <w:lvl w:ilvl="4" w:tplc="48A2E6D0">
      <w:start w:val="1"/>
      <w:numFmt w:val="bullet"/>
      <w:lvlText w:val=""/>
      <w:lvlJc w:val="left"/>
    </w:lvl>
    <w:lvl w:ilvl="5" w:tplc="76C034A4">
      <w:start w:val="1"/>
      <w:numFmt w:val="bullet"/>
      <w:lvlText w:val=""/>
      <w:lvlJc w:val="left"/>
    </w:lvl>
    <w:lvl w:ilvl="6" w:tplc="E80464F4">
      <w:start w:val="1"/>
      <w:numFmt w:val="bullet"/>
      <w:lvlText w:val=""/>
      <w:lvlJc w:val="left"/>
    </w:lvl>
    <w:lvl w:ilvl="7" w:tplc="66AAF50E">
      <w:start w:val="1"/>
      <w:numFmt w:val="bullet"/>
      <w:lvlText w:val=""/>
      <w:lvlJc w:val="left"/>
    </w:lvl>
    <w:lvl w:ilvl="8" w:tplc="E1D67C18">
      <w:start w:val="1"/>
      <w:numFmt w:val="bullet"/>
      <w:lvlText w:val=""/>
      <w:lvlJc w:val="left"/>
    </w:lvl>
  </w:abstractNum>
  <w:abstractNum w:abstractNumId="10">
    <w:nsid w:val="0000000E"/>
    <w:multiLevelType w:val="hybridMultilevel"/>
    <w:tmpl w:val="08138640"/>
    <w:lvl w:ilvl="0" w:tplc="2C74C8EA">
      <w:start w:val="1"/>
      <w:numFmt w:val="bullet"/>
      <w:lvlText w:val="•"/>
      <w:lvlJc w:val="left"/>
    </w:lvl>
    <w:lvl w:ilvl="1" w:tplc="345E44EA">
      <w:start w:val="1"/>
      <w:numFmt w:val="bullet"/>
      <w:lvlText w:val=""/>
      <w:lvlJc w:val="left"/>
    </w:lvl>
    <w:lvl w:ilvl="2" w:tplc="5720E28E">
      <w:start w:val="1"/>
      <w:numFmt w:val="bullet"/>
      <w:lvlText w:val=""/>
      <w:lvlJc w:val="left"/>
    </w:lvl>
    <w:lvl w:ilvl="3" w:tplc="E5DE0E2C">
      <w:start w:val="1"/>
      <w:numFmt w:val="bullet"/>
      <w:lvlText w:val=""/>
      <w:lvlJc w:val="left"/>
    </w:lvl>
    <w:lvl w:ilvl="4" w:tplc="265C1CCA">
      <w:start w:val="1"/>
      <w:numFmt w:val="bullet"/>
      <w:lvlText w:val=""/>
      <w:lvlJc w:val="left"/>
    </w:lvl>
    <w:lvl w:ilvl="5" w:tplc="DE0E6CFE">
      <w:start w:val="1"/>
      <w:numFmt w:val="bullet"/>
      <w:lvlText w:val=""/>
      <w:lvlJc w:val="left"/>
    </w:lvl>
    <w:lvl w:ilvl="6" w:tplc="D6064AE4">
      <w:start w:val="1"/>
      <w:numFmt w:val="bullet"/>
      <w:lvlText w:val=""/>
      <w:lvlJc w:val="left"/>
    </w:lvl>
    <w:lvl w:ilvl="7" w:tplc="83F60C96">
      <w:start w:val="1"/>
      <w:numFmt w:val="bullet"/>
      <w:lvlText w:val=""/>
      <w:lvlJc w:val="left"/>
    </w:lvl>
    <w:lvl w:ilvl="8" w:tplc="43E055A4">
      <w:start w:val="1"/>
      <w:numFmt w:val="bullet"/>
      <w:lvlText w:val=""/>
      <w:lvlJc w:val="left"/>
    </w:lvl>
  </w:abstractNum>
  <w:abstractNum w:abstractNumId="11">
    <w:nsid w:val="0000000F"/>
    <w:multiLevelType w:val="hybridMultilevel"/>
    <w:tmpl w:val="1E7FF520"/>
    <w:lvl w:ilvl="0" w:tplc="4C608368">
      <w:start w:val="1"/>
      <w:numFmt w:val="bullet"/>
      <w:lvlText w:val="•"/>
      <w:lvlJc w:val="left"/>
    </w:lvl>
    <w:lvl w:ilvl="1" w:tplc="BAD619AE">
      <w:start w:val="1"/>
      <w:numFmt w:val="bullet"/>
      <w:lvlText w:val=""/>
      <w:lvlJc w:val="left"/>
    </w:lvl>
    <w:lvl w:ilvl="2" w:tplc="AE987C22">
      <w:start w:val="1"/>
      <w:numFmt w:val="bullet"/>
      <w:lvlText w:val=""/>
      <w:lvlJc w:val="left"/>
    </w:lvl>
    <w:lvl w:ilvl="3" w:tplc="827EC004">
      <w:start w:val="1"/>
      <w:numFmt w:val="bullet"/>
      <w:lvlText w:val=""/>
      <w:lvlJc w:val="left"/>
    </w:lvl>
    <w:lvl w:ilvl="4" w:tplc="DEE22CFE">
      <w:start w:val="1"/>
      <w:numFmt w:val="bullet"/>
      <w:lvlText w:val=""/>
      <w:lvlJc w:val="left"/>
    </w:lvl>
    <w:lvl w:ilvl="5" w:tplc="742C3A7C">
      <w:start w:val="1"/>
      <w:numFmt w:val="bullet"/>
      <w:lvlText w:val=""/>
      <w:lvlJc w:val="left"/>
    </w:lvl>
    <w:lvl w:ilvl="6" w:tplc="02BE96A8">
      <w:start w:val="1"/>
      <w:numFmt w:val="bullet"/>
      <w:lvlText w:val=""/>
      <w:lvlJc w:val="left"/>
    </w:lvl>
    <w:lvl w:ilvl="7" w:tplc="22462DE2">
      <w:start w:val="1"/>
      <w:numFmt w:val="bullet"/>
      <w:lvlText w:val=""/>
      <w:lvlJc w:val="left"/>
    </w:lvl>
    <w:lvl w:ilvl="8" w:tplc="C01EE078">
      <w:start w:val="1"/>
      <w:numFmt w:val="bullet"/>
      <w:lvlText w:val=""/>
      <w:lvlJc w:val="left"/>
    </w:lvl>
  </w:abstractNum>
  <w:abstractNum w:abstractNumId="12">
    <w:nsid w:val="00000010"/>
    <w:multiLevelType w:val="hybridMultilevel"/>
    <w:tmpl w:val="7C3DBD3C"/>
    <w:lvl w:ilvl="0" w:tplc="E94213A2">
      <w:start w:val="4"/>
      <w:numFmt w:val="decimal"/>
      <w:lvlText w:val="2.%1"/>
      <w:lvlJc w:val="left"/>
    </w:lvl>
    <w:lvl w:ilvl="1" w:tplc="9FEEF562">
      <w:start w:val="1"/>
      <w:numFmt w:val="bullet"/>
      <w:lvlText w:val=""/>
      <w:lvlJc w:val="left"/>
    </w:lvl>
    <w:lvl w:ilvl="2" w:tplc="37BA4F4A">
      <w:start w:val="1"/>
      <w:numFmt w:val="bullet"/>
      <w:lvlText w:val=""/>
      <w:lvlJc w:val="left"/>
    </w:lvl>
    <w:lvl w:ilvl="3" w:tplc="1F36E1DE">
      <w:start w:val="1"/>
      <w:numFmt w:val="bullet"/>
      <w:lvlText w:val=""/>
      <w:lvlJc w:val="left"/>
    </w:lvl>
    <w:lvl w:ilvl="4" w:tplc="B32EA224">
      <w:start w:val="1"/>
      <w:numFmt w:val="bullet"/>
      <w:lvlText w:val=""/>
      <w:lvlJc w:val="left"/>
    </w:lvl>
    <w:lvl w:ilvl="5" w:tplc="C9A41C74">
      <w:start w:val="1"/>
      <w:numFmt w:val="bullet"/>
      <w:lvlText w:val=""/>
      <w:lvlJc w:val="left"/>
    </w:lvl>
    <w:lvl w:ilvl="6" w:tplc="D7A43C5E">
      <w:start w:val="1"/>
      <w:numFmt w:val="bullet"/>
      <w:lvlText w:val=""/>
      <w:lvlJc w:val="left"/>
    </w:lvl>
    <w:lvl w:ilvl="7" w:tplc="5AE8D5FA">
      <w:start w:val="1"/>
      <w:numFmt w:val="bullet"/>
      <w:lvlText w:val=""/>
      <w:lvlJc w:val="left"/>
    </w:lvl>
    <w:lvl w:ilvl="8" w:tplc="597EAD38">
      <w:start w:val="1"/>
      <w:numFmt w:val="bullet"/>
      <w:lvlText w:val=""/>
      <w:lvlJc w:val="left"/>
    </w:lvl>
  </w:abstractNum>
  <w:abstractNum w:abstractNumId="13">
    <w:nsid w:val="00000011"/>
    <w:multiLevelType w:val="hybridMultilevel"/>
    <w:tmpl w:val="737B8DDC"/>
    <w:lvl w:ilvl="0" w:tplc="A6CC900C">
      <w:start w:val="1"/>
      <w:numFmt w:val="bullet"/>
      <w:lvlText w:val="•"/>
      <w:lvlJc w:val="left"/>
    </w:lvl>
    <w:lvl w:ilvl="1" w:tplc="B706D426">
      <w:start w:val="1"/>
      <w:numFmt w:val="bullet"/>
      <w:lvlText w:val=""/>
      <w:lvlJc w:val="left"/>
    </w:lvl>
    <w:lvl w:ilvl="2" w:tplc="70C46D2A">
      <w:start w:val="1"/>
      <w:numFmt w:val="bullet"/>
      <w:lvlText w:val=""/>
      <w:lvlJc w:val="left"/>
    </w:lvl>
    <w:lvl w:ilvl="3" w:tplc="4F46C7E8">
      <w:start w:val="1"/>
      <w:numFmt w:val="bullet"/>
      <w:lvlText w:val=""/>
      <w:lvlJc w:val="left"/>
    </w:lvl>
    <w:lvl w:ilvl="4" w:tplc="A5BCB46A">
      <w:start w:val="1"/>
      <w:numFmt w:val="bullet"/>
      <w:lvlText w:val=""/>
      <w:lvlJc w:val="left"/>
    </w:lvl>
    <w:lvl w:ilvl="5" w:tplc="EE28F928">
      <w:start w:val="1"/>
      <w:numFmt w:val="bullet"/>
      <w:lvlText w:val=""/>
      <w:lvlJc w:val="left"/>
    </w:lvl>
    <w:lvl w:ilvl="6" w:tplc="2E62D704">
      <w:start w:val="1"/>
      <w:numFmt w:val="bullet"/>
      <w:lvlText w:val=""/>
      <w:lvlJc w:val="left"/>
    </w:lvl>
    <w:lvl w:ilvl="7" w:tplc="440A8414">
      <w:start w:val="1"/>
      <w:numFmt w:val="bullet"/>
      <w:lvlText w:val=""/>
      <w:lvlJc w:val="left"/>
    </w:lvl>
    <w:lvl w:ilvl="8" w:tplc="570CC60A">
      <w:start w:val="1"/>
      <w:numFmt w:val="bullet"/>
      <w:lvlText w:val=""/>
      <w:lvlJc w:val="left"/>
    </w:lvl>
  </w:abstractNum>
  <w:abstractNum w:abstractNumId="14">
    <w:nsid w:val="00000012"/>
    <w:multiLevelType w:val="hybridMultilevel"/>
    <w:tmpl w:val="6CEAF086"/>
    <w:lvl w:ilvl="0" w:tplc="E1E6BAE0">
      <w:start w:val="1"/>
      <w:numFmt w:val="bullet"/>
      <w:lvlText w:val="•"/>
      <w:lvlJc w:val="left"/>
    </w:lvl>
    <w:lvl w:ilvl="1" w:tplc="D1928214">
      <w:start w:val="1"/>
      <w:numFmt w:val="bullet"/>
      <w:lvlText w:val=""/>
      <w:lvlJc w:val="left"/>
    </w:lvl>
    <w:lvl w:ilvl="2" w:tplc="980209C6">
      <w:start w:val="1"/>
      <w:numFmt w:val="bullet"/>
      <w:lvlText w:val=""/>
      <w:lvlJc w:val="left"/>
    </w:lvl>
    <w:lvl w:ilvl="3" w:tplc="5D702DEA">
      <w:start w:val="1"/>
      <w:numFmt w:val="bullet"/>
      <w:lvlText w:val=""/>
      <w:lvlJc w:val="left"/>
    </w:lvl>
    <w:lvl w:ilvl="4" w:tplc="D86C2AD6">
      <w:start w:val="1"/>
      <w:numFmt w:val="bullet"/>
      <w:lvlText w:val=""/>
      <w:lvlJc w:val="left"/>
    </w:lvl>
    <w:lvl w:ilvl="5" w:tplc="CE8412F8">
      <w:start w:val="1"/>
      <w:numFmt w:val="bullet"/>
      <w:lvlText w:val=""/>
      <w:lvlJc w:val="left"/>
    </w:lvl>
    <w:lvl w:ilvl="6" w:tplc="F96EBD06">
      <w:start w:val="1"/>
      <w:numFmt w:val="bullet"/>
      <w:lvlText w:val=""/>
      <w:lvlJc w:val="left"/>
    </w:lvl>
    <w:lvl w:ilvl="7" w:tplc="028ACE8A">
      <w:start w:val="1"/>
      <w:numFmt w:val="bullet"/>
      <w:lvlText w:val=""/>
      <w:lvlJc w:val="left"/>
    </w:lvl>
    <w:lvl w:ilvl="8" w:tplc="06B6DF06">
      <w:start w:val="1"/>
      <w:numFmt w:val="bullet"/>
      <w:lvlText w:val=""/>
      <w:lvlJc w:val="left"/>
    </w:lvl>
  </w:abstractNum>
  <w:abstractNum w:abstractNumId="15">
    <w:nsid w:val="00000013"/>
    <w:multiLevelType w:val="hybridMultilevel"/>
    <w:tmpl w:val="22221A70"/>
    <w:lvl w:ilvl="0" w:tplc="F53A31FA">
      <w:start w:val="1"/>
      <w:numFmt w:val="bullet"/>
      <w:lvlText w:val="•"/>
      <w:lvlJc w:val="left"/>
    </w:lvl>
    <w:lvl w:ilvl="1" w:tplc="C2F8397C">
      <w:start w:val="1"/>
      <w:numFmt w:val="bullet"/>
      <w:lvlText w:val=""/>
      <w:lvlJc w:val="left"/>
    </w:lvl>
    <w:lvl w:ilvl="2" w:tplc="B302F39A">
      <w:start w:val="1"/>
      <w:numFmt w:val="bullet"/>
      <w:lvlText w:val=""/>
      <w:lvlJc w:val="left"/>
    </w:lvl>
    <w:lvl w:ilvl="3" w:tplc="DE0E5574">
      <w:start w:val="1"/>
      <w:numFmt w:val="bullet"/>
      <w:lvlText w:val=""/>
      <w:lvlJc w:val="left"/>
    </w:lvl>
    <w:lvl w:ilvl="4" w:tplc="CAB05D0C">
      <w:start w:val="1"/>
      <w:numFmt w:val="bullet"/>
      <w:lvlText w:val=""/>
      <w:lvlJc w:val="left"/>
    </w:lvl>
    <w:lvl w:ilvl="5" w:tplc="F8AC8D96">
      <w:start w:val="1"/>
      <w:numFmt w:val="bullet"/>
      <w:lvlText w:val=""/>
      <w:lvlJc w:val="left"/>
    </w:lvl>
    <w:lvl w:ilvl="6" w:tplc="3A9A91CA">
      <w:start w:val="1"/>
      <w:numFmt w:val="bullet"/>
      <w:lvlText w:val=""/>
      <w:lvlJc w:val="left"/>
    </w:lvl>
    <w:lvl w:ilvl="7" w:tplc="A008F674">
      <w:start w:val="1"/>
      <w:numFmt w:val="bullet"/>
      <w:lvlText w:val=""/>
      <w:lvlJc w:val="left"/>
    </w:lvl>
    <w:lvl w:ilvl="8" w:tplc="7A3A6364">
      <w:start w:val="1"/>
      <w:numFmt w:val="bullet"/>
      <w:lvlText w:val=""/>
      <w:lvlJc w:val="left"/>
    </w:lvl>
  </w:abstractNum>
  <w:abstractNum w:abstractNumId="16">
    <w:nsid w:val="00000014"/>
    <w:multiLevelType w:val="hybridMultilevel"/>
    <w:tmpl w:val="4516DDE8"/>
    <w:lvl w:ilvl="0" w:tplc="BBB0FE76">
      <w:start w:val="1"/>
      <w:numFmt w:val="bullet"/>
      <w:lvlText w:val="•"/>
      <w:lvlJc w:val="left"/>
    </w:lvl>
    <w:lvl w:ilvl="1" w:tplc="A3F69504">
      <w:start w:val="1"/>
      <w:numFmt w:val="bullet"/>
      <w:lvlText w:val=""/>
      <w:lvlJc w:val="left"/>
    </w:lvl>
    <w:lvl w:ilvl="2" w:tplc="69262FA2">
      <w:start w:val="1"/>
      <w:numFmt w:val="bullet"/>
      <w:lvlText w:val=""/>
      <w:lvlJc w:val="left"/>
    </w:lvl>
    <w:lvl w:ilvl="3" w:tplc="DC1E1BC4">
      <w:start w:val="1"/>
      <w:numFmt w:val="bullet"/>
      <w:lvlText w:val=""/>
      <w:lvlJc w:val="left"/>
    </w:lvl>
    <w:lvl w:ilvl="4" w:tplc="8A7E83CC">
      <w:start w:val="1"/>
      <w:numFmt w:val="bullet"/>
      <w:lvlText w:val=""/>
      <w:lvlJc w:val="left"/>
    </w:lvl>
    <w:lvl w:ilvl="5" w:tplc="C1C4311E">
      <w:start w:val="1"/>
      <w:numFmt w:val="bullet"/>
      <w:lvlText w:val=""/>
      <w:lvlJc w:val="left"/>
    </w:lvl>
    <w:lvl w:ilvl="6" w:tplc="D4C8BA82">
      <w:start w:val="1"/>
      <w:numFmt w:val="bullet"/>
      <w:lvlText w:val=""/>
      <w:lvlJc w:val="left"/>
    </w:lvl>
    <w:lvl w:ilvl="7" w:tplc="AFB2E194">
      <w:start w:val="1"/>
      <w:numFmt w:val="bullet"/>
      <w:lvlText w:val=""/>
      <w:lvlJc w:val="left"/>
    </w:lvl>
    <w:lvl w:ilvl="8" w:tplc="7996DFA4">
      <w:start w:val="1"/>
      <w:numFmt w:val="bullet"/>
      <w:lvlText w:val=""/>
      <w:lvlJc w:val="left"/>
    </w:lvl>
  </w:abstractNum>
  <w:abstractNum w:abstractNumId="17">
    <w:nsid w:val="00000015"/>
    <w:multiLevelType w:val="hybridMultilevel"/>
    <w:tmpl w:val="3006C83E"/>
    <w:lvl w:ilvl="0" w:tplc="2E18A578">
      <w:start w:val="1"/>
      <w:numFmt w:val="bullet"/>
      <w:lvlText w:val="•"/>
      <w:lvlJc w:val="left"/>
    </w:lvl>
    <w:lvl w:ilvl="1" w:tplc="8ED62A3A">
      <w:start w:val="1"/>
      <w:numFmt w:val="bullet"/>
      <w:lvlText w:val=""/>
      <w:lvlJc w:val="left"/>
    </w:lvl>
    <w:lvl w:ilvl="2" w:tplc="7922A3F2">
      <w:start w:val="1"/>
      <w:numFmt w:val="bullet"/>
      <w:lvlText w:val=""/>
      <w:lvlJc w:val="left"/>
    </w:lvl>
    <w:lvl w:ilvl="3" w:tplc="FE1E6358">
      <w:start w:val="1"/>
      <w:numFmt w:val="bullet"/>
      <w:lvlText w:val=""/>
      <w:lvlJc w:val="left"/>
    </w:lvl>
    <w:lvl w:ilvl="4" w:tplc="C03E8C7A">
      <w:start w:val="1"/>
      <w:numFmt w:val="bullet"/>
      <w:lvlText w:val=""/>
      <w:lvlJc w:val="left"/>
    </w:lvl>
    <w:lvl w:ilvl="5" w:tplc="8A22BB52">
      <w:start w:val="1"/>
      <w:numFmt w:val="bullet"/>
      <w:lvlText w:val=""/>
      <w:lvlJc w:val="left"/>
    </w:lvl>
    <w:lvl w:ilvl="6" w:tplc="E3E455F2">
      <w:start w:val="1"/>
      <w:numFmt w:val="bullet"/>
      <w:lvlText w:val=""/>
      <w:lvlJc w:val="left"/>
    </w:lvl>
    <w:lvl w:ilvl="7" w:tplc="BC9C1B6E">
      <w:start w:val="1"/>
      <w:numFmt w:val="bullet"/>
      <w:lvlText w:val=""/>
      <w:lvlJc w:val="left"/>
    </w:lvl>
    <w:lvl w:ilvl="8" w:tplc="B720F7BE">
      <w:start w:val="1"/>
      <w:numFmt w:val="bullet"/>
      <w:lvlText w:val=""/>
      <w:lvlJc w:val="left"/>
    </w:lvl>
  </w:abstractNum>
  <w:abstractNum w:abstractNumId="18">
    <w:nsid w:val="00000016"/>
    <w:multiLevelType w:val="hybridMultilevel"/>
    <w:tmpl w:val="614FD4A0"/>
    <w:lvl w:ilvl="0" w:tplc="13226AB4">
      <w:start w:val="1"/>
      <w:numFmt w:val="bullet"/>
      <w:lvlText w:val="•"/>
      <w:lvlJc w:val="left"/>
    </w:lvl>
    <w:lvl w:ilvl="1" w:tplc="E5DE0F86">
      <w:start w:val="1"/>
      <w:numFmt w:val="bullet"/>
      <w:lvlText w:val=""/>
      <w:lvlJc w:val="left"/>
    </w:lvl>
    <w:lvl w:ilvl="2" w:tplc="CAE0A6B2">
      <w:start w:val="1"/>
      <w:numFmt w:val="bullet"/>
      <w:lvlText w:val=""/>
      <w:lvlJc w:val="left"/>
    </w:lvl>
    <w:lvl w:ilvl="3" w:tplc="A5F89246">
      <w:start w:val="1"/>
      <w:numFmt w:val="bullet"/>
      <w:lvlText w:val=""/>
      <w:lvlJc w:val="left"/>
    </w:lvl>
    <w:lvl w:ilvl="4" w:tplc="0B90D81A">
      <w:start w:val="1"/>
      <w:numFmt w:val="bullet"/>
      <w:lvlText w:val=""/>
      <w:lvlJc w:val="left"/>
    </w:lvl>
    <w:lvl w:ilvl="5" w:tplc="E36A080C">
      <w:start w:val="1"/>
      <w:numFmt w:val="bullet"/>
      <w:lvlText w:val=""/>
      <w:lvlJc w:val="left"/>
    </w:lvl>
    <w:lvl w:ilvl="6" w:tplc="281E65D6">
      <w:start w:val="1"/>
      <w:numFmt w:val="bullet"/>
      <w:lvlText w:val=""/>
      <w:lvlJc w:val="left"/>
    </w:lvl>
    <w:lvl w:ilvl="7" w:tplc="3D0EAC08">
      <w:start w:val="1"/>
      <w:numFmt w:val="bullet"/>
      <w:lvlText w:val=""/>
      <w:lvlJc w:val="left"/>
    </w:lvl>
    <w:lvl w:ilvl="8" w:tplc="47503D30">
      <w:start w:val="1"/>
      <w:numFmt w:val="bullet"/>
      <w:lvlText w:val=""/>
      <w:lvlJc w:val="left"/>
    </w:lvl>
  </w:abstractNum>
  <w:abstractNum w:abstractNumId="19">
    <w:nsid w:val="00000017"/>
    <w:multiLevelType w:val="hybridMultilevel"/>
    <w:tmpl w:val="419AC240"/>
    <w:lvl w:ilvl="0" w:tplc="56FEBF56">
      <w:start w:val="1"/>
      <w:numFmt w:val="decimal"/>
      <w:lvlText w:val="%1."/>
      <w:lvlJc w:val="left"/>
    </w:lvl>
    <w:lvl w:ilvl="1" w:tplc="F9D85C44">
      <w:start w:val="1"/>
      <w:numFmt w:val="bullet"/>
      <w:lvlText w:val=""/>
      <w:lvlJc w:val="left"/>
    </w:lvl>
    <w:lvl w:ilvl="2" w:tplc="1512B6B0">
      <w:start w:val="1"/>
      <w:numFmt w:val="bullet"/>
      <w:lvlText w:val=""/>
      <w:lvlJc w:val="left"/>
    </w:lvl>
    <w:lvl w:ilvl="3" w:tplc="37008D5E">
      <w:start w:val="1"/>
      <w:numFmt w:val="bullet"/>
      <w:lvlText w:val=""/>
      <w:lvlJc w:val="left"/>
    </w:lvl>
    <w:lvl w:ilvl="4" w:tplc="F2C64096">
      <w:start w:val="1"/>
      <w:numFmt w:val="bullet"/>
      <w:lvlText w:val=""/>
      <w:lvlJc w:val="left"/>
    </w:lvl>
    <w:lvl w:ilvl="5" w:tplc="2B1884B4">
      <w:start w:val="1"/>
      <w:numFmt w:val="bullet"/>
      <w:lvlText w:val=""/>
      <w:lvlJc w:val="left"/>
    </w:lvl>
    <w:lvl w:ilvl="6" w:tplc="64523AA0">
      <w:start w:val="1"/>
      <w:numFmt w:val="bullet"/>
      <w:lvlText w:val=""/>
      <w:lvlJc w:val="left"/>
    </w:lvl>
    <w:lvl w:ilvl="7" w:tplc="7B32A5D8">
      <w:start w:val="1"/>
      <w:numFmt w:val="bullet"/>
      <w:lvlText w:val=""/>
      <w:lvlJc w:val="left"/>
    </w:lvl>
    <w:lvl w:ilvl="8" w:tplc="B7FCF4E2">
      <w:start w:val="1"/>
      <w:numFmt w:val="bullet"/>
      <w:lvlText w:val=""/>
      <w:lvlJc w:val="left"/>
    </w:lvl>
  </w:abstractNum>
  <w:abstractNum w:abstractNumId="20">
    <w:nsid w:val="00000018"/>
    <w:multiLevelType w:val="hybridMultilevel"/>
    <w:tmpl w:val="5577F8E0"/>
    <w:lvl w:ilvl="0" w:tplc="D3F4EF10">
      <w:start w:val="1"/>
      <w:numFmt w:val="decimal"/>
      <w:lvlText w:val="%1."/>
      <w:lvlJc w:val="left"/>
    </w:lvl>
    <w:lvl w:ilvl="1" w:tplc="E6B691CE">
      <w:start w:val="1"/>
      <w:numFmt w:val="bullet"/>
      <w:lvlText w:val=""/>
      <w:lvlJc w:val="left"/>
    </w:lvl>
    <w:lvl w:ilvl="2" w:tplc="109EC26A">
      <w:start w:val="1"/>
      <w:numFmt w:val="bullet"/>
      <w:lvlText w:val=""/>
      <w:lvlJc w:val="left"/>
    </w:lvl>
    <w:lvl w:ilvl="3" w:tplc="F4AE6890">
      <w:start w:val="1"/>
      <w:numFmt w:val="bullet"/>
      <w:lvlText w:val=""/>
      <w:lvlJc w:val="left"/>
    </w:lvl>
    <w:lvl w:ilvl="4" w:tplc="C5E440C6">
      <w:start w:val="1"/>
      <w:numFmt w:val="bullet"/>
      <w:lvlText w:val=""/>
      <w:lvlJc w:val="left"/>
    </w:lvl>
    <w:lvl w:ilvl="5" w:tplc="35AC8E3A">
      <w:start w:val="1"/>
      <w:numFmt w:val="bullet"/>
      <w:lvlText w:val=""/>
      <w:lvlJc w:val="left"/>
    </w:lvl>
    <w:lvl w:ilvl="6" w:tplc="E84C6FF6">
      <w:start w:val="1"/>
      <w:numFmt w:val="bullet"/>
      <w:lvlText w:val=""/>
      <w:lvlJc w:val="left"/>
    </w:lvl>
    <w:lvl w:ilvl="7" w:tplc="B82CF116">
      <w:start w:val="1"/>
      <w:numFmt w:val="bullet"/>
      <w:lvlText w:val=""/>
      <w:lvlJc w:val="left"/>
    </w:lvl>
    <w:lvl w:ilvl="8" w:tplc="7F9AC568">
      <w:start w:val="1"/>
      <w:numFmt w:val="bullet"/>
      <w:lvlText w:val=""/>
      <w:lvlJc w:val="left"/>
    </w:lvl>
  </w:abstractNum>
  <w:abstractNum w:abstractNumId="21">
    <w:nsid w:val="00000019"/>
    <w:multiLevelType w:val="hybridMultilevel"/>
    <w:tmpl w:val="440BADFC"/>
    <w:lvl w:ilvl="0" w:tplc="E680781E">
      <w:start w:val="1"/>
      <w:numFmt w:val="bullet"/>
      <w:lvlText w:val="•"/>
      <w:lvlJc w:val="left"/>
    </w:lvl>
    <w:lvl w:ilvl="1" w:tplc="8DDEE524">
      <w:start w:val="1"/>
      <w:numFmt w:val="bullet"/>
      <w:lvlText w:val=""/>
      <w:lvlJc w:val="left"/>
    </w:lvl>
    <w:lvl w:ilvl="2" w:tplc="573CFE40">
      <w:start w:val="1"/>
      <w:numFmt w:val="bullet"/>
      <w:lvlText w:val=""/>
      <w:lvlJc w:val="left"/>
    </w:lvl>
    <w:lvl w:ilvl="3" w:tplc="8AD0DD40">
      <w:start w:val="1"/>
      <w:numFmt w:val="bullet"/>
      <w:lvlText w:val=""/>
      <w:lvlJc w:val="left"/>
    </w:lvl>
    <w:lvl w:ilvl="4" w:tplc="8BA0FAE4">
      <w:start w:val="1"/>
      <w:numFmt w:val="bullet"/>
      <w:lvlText w:val=""/>
      <w:lvlJc w:val="left"/>
    </w:lvl>
    <w:lvl w:ilvl="5" w:tplc="AF40B104">
      <w:start w:val="1"/>
      <w:numFmt w:val="bullet"/>
      <w:lvlText w:val=""/>
      <w:lvlJc w:val="left"/>
    </w:lvl>
    <w:lvl w:ilvl="6" w:tplc="7592CE82">
      <w:start w:val="1"/>
      <w:numFmt w:val="bullet"/>
      <w:lvlText w:val=""/>
      <w:lvlJc w:val="left"/>
    </w:lvl>
    <w:lvl w:ilvl="7" w:tplc="D5E42CE0">
      <w:start w:val="1"/>
      <w:numFmt w:val="bullet"/>
      <w:lvlText w:val=""/>
      <w:lvlJc w:val="left"/>
    </w:lvl>
    <w:lvl w:ilvl="8" w:tplc="0E227A3A">
      <w:start w:val="1"/>
      <w:numFmt w:val="bullet"/>
      <w:lvlText w:val=""/>
      <w:lvlJc w:val="left"/>
    </w:lvl>
  </w:abstractNum>
  <w:abstractNum w:abstractNumId="22">
    <w:nsid w:val="0000001A"/>
    <w:multiLevelType w:val="hybridMultilevel"/>
    <w:tmpl w:val="05072366"/>
    <w:lvl w:ilvl="0" w:tplc="C3DA13E6">
      <w:start w:val="1"/>
      <w:numFmt w:val="bullet"/>
      <w:lvlText w:val="•"/>
      <w:lvlJc w:val="left"/>
    </w:lvl>
    <w:lvl w:ilvl="1" w:tplc="E5EE83D2">
      <w:start w:val="1"/>
      <w:numFmt w:val="bullet"/>
      <w:lvlText w:val=""/>
      <w:lvlJc w:val="left"/>
    </w:lvl>
    <w:lvl w:ilvl="2" w:tplc="9CB65F3E">
      <w:start w:val="1"/>
      <w:numFmt w:val="bullet"/>
      <w:lvlText w:val=""/>
      <w:lvlJc w:val="left"/>
    </w:lvl>
    <w:lvl w:ilvl="3" w:tplc="5DCAA642">
      <w:start w:val="1"/>
      <w:numFmt w:val="bullet"/>
      <w:lvlText w:val=""/>
      <w:lvlJc w:val="left"/>
    </w:lvl>
    <w:lvl w:ilvl="4" w:tplc="9DE278F4">
      <w:start w:val="1"/>
      <w:numFmt w:val="bullet"/>
      <w:lvlText w:val=""/>
      <w:lvlJc w:val="left"/>
    </w:lvl>
    <w:lvl w:ilvl="5" w:tplc="C7C45628">
      <w:start w:val="1"/>
      <w:numFmt w:val="bullet"/>
      <w:lvlText w:val=""/>
      <w:lvlJc w:val="left"/>
    </w:lvl>
    <w:lvl w:ilvl="6" w:tplc="B82E687C">
      <w:start w:val="1"/>
      <w:numFmt w:val="bullet"/>
      <w:lvlText w:val=""/>
      <w:lvlJc w:val="left"/>
    </w:lvl>
    <w:lvl w:ilvl="7" w:tplc="FEF6AF78">
      <w:start w:val="1"/>
      <w:numFmt w:val="bullet"/>
      <w:lvlText w:val=""/>
      <w:lvlJc w:val="left"/>
    </w:lvl>
    <w:lvl w:ilvl="8" w:tplc="0D0616DE">
      <w:start w:val="1"/>
      <w:numFmt w:val="bullet"/>
      <w:lvlText w:val=""/>
      <w:lvlJc w:val="left"/>
    </w:lvl>
  </w:abstractNum>
  <w:abstractNum w:abstractNumId="23">
    <w:nsid w:val="0000001B"/>
    <w:multiLevelType w:val="hybridMultilevel"/>
    <w:tmpl w:val="3804823E"/>
    <w:lvl w:ilvl="0" w:tplc="1E96C4AA">
      <w:start w:val="1"/>
      <w:numFmt w:val="bullet"/>
      <w:lvlText w:val="•"/>
      <w:lvlJc w:val="left"/>
    </w:lvl>
    <w:lvl w:ilvl="1" w:tplc="28B86D48">
      <w:start w:val="1"/>
      <w:numFmt w:val="bullet"/>
      <w:lvlText w:val=""/>
      <w:lvlJc w:val="left"/>
    </w:lvl>
    <w:lvl w:ilvl="2" w:tplc="F398C290">
      <w:start w:val="1"/>
      <w:numFmt w:val="bullet"/>
      <w:lvlText w:val=""/>
      <w:lvlJc w:val="left"/>
    </w:lvl>
    <w:lvl w:ilvl="3" w:tplc="8E605C50">
      <w:start w:val="1"/>
      <w:numFmt w:val="bullet"/>
      <w:lvlText w:val=""/>
      <w:lvlJc w:val="left"/>
    </w:lvl>
    <w:lvl w:ilvl="4" w:tplc="F32EF356">
      <w:start w:val="1"/>
      <w:numFmt w:val="bullet"/>
      <w:lvlText w:val=""/>
      <w:lvlJc w:val="left"/>
    </w:lvl>
    <w:lvl w:ilvl="5" w:tplc="BF20C3EA">
      <w:start w:val="1"/>
      <w:numFmt w:val="bullet"/>
      <w:lvlText w:val=""/>
      <w:lvlJc w:val="left"/>
    </w:lvl>
    <w:lvl w:ilvl="6" w:tplc="A044B946">
      <w:start w:val="1"/>
      <w:numFmt w:val="bullet"/>
      <w:lvlText w:val=""/>
      <w:lvlJc w:val="left"/>
    </w:lvl>
    <w:lvl w:ilvl="7" w:tplc="5D2CFB84">
      <w:start w:val="1"/>
      <w:numFmt w:val="bullet"/>
      <w:lvlText w:val=""/>
      <w:lvlJc w:val="left"/>
    </w:lvl>
    <w:lvl w:ilvl="8" w:tplc="82DCB5B8">
      <w:start w:val="1"/>
      <w:numFmt w:val="bullet"/>
      <w:lvlText w:val=""/>
      <w:lvlJc w:val="left"/>
    </w:lvl>
  </w:abstractNum>
  <w:abstractNum w:abstractNumId="24">
    <w:nsid w:val="0000001C"/>
    <w:multiLevelType w:val="hybridMultilevel"/>
    <w:tmpl w:val="77465F00"/>
    <w:lvl w:ilvl="0" w:tplc="5156D7E8">
      <w:start w:val="1"/>
      <w:numFmt w:val="bullet"/>
      <w:lvlText w:val="•"/>
      <w:lvlJc w:val="left"/>
    </w:lvl>
    <w:lvl w:ilvl="1" w:tplc="8E143EF2">
      <w:start w:val="1"/>
      <w:numFmt w:val="bullet"/>
      <w:lvlText w:val=""/>
      <w:lvlJc w:val="left"/>
    </w:lvl>
    <w:lvl w:ilvl="2" w:tplc="388A6006">
      <w:start w:val="1"/>
      <w:numFmt w:val="bullet"/>
      <w:lvlText w:val=""/>
      <w:lvlJc w:val="left"/>
    </w:lvl>
    <w:lvl w:ilvl="3" w:tplc="645A3F58">
      <w:start w:val="1"/>
      <w:numFmt w:val="bullet"/>
      <w:lvlText w:val=""/>
      <w:lvlJc w:val="left"/>
    </w:lvl>
    <w:lvl w:ilvl="4" w:tplc="A798E080">
      <w:start w:val="1"/>
      <w:numFmt w:val="bullet"/>
      <w:lvlText w:val=""/>
      <w:lvlJc w:val="left"/>
    </w:lvl>
    <w:lvl w:ilvl="5" w:tplc="1D56DAAE">
      <w:start w:val="1"/>
      <w:numFmt w:val="bullet"/>
      <w:lvlText w:val=""/>
      <w:lvlJc w:val="left"/>
    </w:lvl>
    <w:lvl w:ilvl="6" w:tplc="BDB8E276">
      <w:start w:val="1"/>
      <w:numFmt w:val="bullet"/>
      <w:lvlText w:val=""/>
      <w:lvlJc w:val="left"/>
    </w:lvl>
    <w:lvl w:ilvl="7" w:tplc="5EA4238C">
      <w:start w:val="1"/>
      <w:numFmt w:val="bullet"/>
      <w:lvlText w:val=""/>
      <w:lvlJc w:val="left"/>
    </w:lvl>
    <w:lvl w:ilvl="8" w:tplc="10DAC914">
      <w:start w:val="1"/>
      <w:numFmt w:val="bullet"/>
      <w:lvlText w:val=""/>
      <w:lvlJc w:val="left"/>
    </w:lvl>
  </w:abstractNum>
  <w:abstractNum w:abstractNumId="25">
    <w:nsid w:val="0000001D"/>
    <w:multiLevelType w:val="hybridMultilevel"/>
    <w:tmpl w:val="7724C67E"/>
    <w:lvl w:ilvl="0" w:tplc="D0B427CA">
      <w:start w:val="1"/>
      <w:numFmt w:val="bullet"/>
      <w:lvlText w:val="•"/>
      <w:lvlJc w:val="left"/>
    </w:lvl>
    <w:lvl w:ilvl="1" w:tplc="F54C11CE">
      <w:start w:val="1"/>
      <w:numFmt w:val="bullet"/>
      <w:lvlText w:val=""/>
      <w:lvlJc w:val="left"/>
    </w:lvl>
    <w:lvl w:ilvl="2" w:tplc="65D6576E">
      <w:start w:val="1"/>
      <w:numFmt w:val="bullet"/>
      <w:lvlText w:val=""/>
      <w:lvlJc w:val="left"/>
    </w:lvl>
    <w:lvl w:ilvl="3" w:tplc="763AF9D4">
      <w:start w:val="1"/>
      <w:numFmt w:val="bullet"/>
      <w:lvlText w:val=""/>
      <w:lvlJc w:val="left"/>
    </w:lvl>
    <w:lvl w:ilvl="4" w:tplc="0290A99E">
      <w:start w:val="1"/>
      <w:numFmt w:val="bullet"/>
      <w:lvlText w:val=""/>
      <w:lvlJc w:val="left"/>
    </w:lvl>
    <w:lvl w:ilvl="5" w:tplc="BB1C9816">
      <w:start w:val="1"/>
      <w:numFmt w:val="bullet"/>
      <w:lvlText w:val=""/>
      <w:lvlJc w:val="left"/>
    </w:lvl>
    <w:lvl w:ilvl="6" w:tplc="2B1E944C">
      <w:start w:val="1"/>
      <w:numFmt w:val="bullet"/>
      <w:lvlText w:val=""/>
      <w:lvlJc w:val="left"/>
    </w:lvl>
    <w:lvl w:ilvl="7" w:tplc="A5FC57A0">
      <w:start w:val="1"/>
      <w:numFmt w:val="bullet"/>
      <w:lvlText w:val=""/>
      <w:lvlJc w:val="left"/>
    </w:lvl>
    <w:lvl w:ilvl="8" w:tplc="EFF299F8">
      <w:start w:val="1"/>
      <w:numFmt w:val="bullet"/>
      <w:lvlText w:val=""/>
      <w:lvlJc w:val="left"/>
    </w:lvl>
  </w:abstractNum>
  <w:abstractNum w:abstractNumId="26">
    <w:nsid w:val="0000001E"/>
    <w:multiLevelType w:val="hybridMultilevel"/>
    <w:tmpl w:val="5C482A96"/>
    <w:lvl w:ilvl="0" w:tplc="2E2C95CC">
      <w:start w:val="1"/>
      <w:numFmt w:val="bullet"/>
      <w:lvlText w:val="1"/>
      <w:lvlJc w:val="left"/>
    </w:lvl>
    <w:lvl w:ilvl="1" w:tplc="355A15D4">
      <w:start w:val="1"/>
      <w:numFmt w:val="bullet"/>
      <w:lvlText w:val=""/>
      <w:lvlJc w:val="left"/>
    </w:lvl>
    <w:lvl w:ilvl="2" w:tplc="D940E976">
      <w:start w:val="1"/>
      <w:numFmt w:val="bullet"/>
      <w:lvlText w:val=""/>
      <w:lvlJc w:val="left"/>
    </w:lvl>
    <w:lvl w:ilvl="3" w:tplc="F184E334">
      <w:start w:val="1"/>
      <w:numFmt w:val="bullet"/>
      <w:lvlText w:val=""/>
      <w:lvlJc w:val="left"/>
    </w:lvl>
    <w:lvl w:ilvl="4" w:tplc="DAD00594">
      <w:start w:val="1"/>
      <w:numFmt w:val="bullet"/>
      <w:lvlText w:val=""/>
      <w:lvlJc w:val="left"/>
    </w:lvl>
    <w:lvl w:ilvl="5" w:tplc="7CA8A978">
      <w:start w:val="1"/>
      <w:numFmt w:val="bullet"/>
      <w:lvlText w:val=""/>
      <w:lvlJc w:val="left"/>
    </w:lvl>
    <w:lvl w:ilvl="6" w:tplc="ED58E846">
      <w:start w:val="1"/>
      <w:numFmt w:val="bullet"/>
      <w:lvlText w:val=""/>
      <w:lvlJc w:val="left"/>
    </w:lvl>
    <w:lvl w:ilvl="7" w:tplc="76D2DFC0">
      <w:start w:val="1"/>
      <w:numFmt w:val="bullet"/>
      <w:lvlText w:val=""/>
      <w:lvlJc w:val="left"/>
    </w:lvl>
    <w:lvl w:ilvl="8" w:tplc="8962DAC2">
      <w:start w:val="1"/>
      <w:numFmt w:val="bullet"/>
      <w:lvlText w:val=""/>
      <w:lvlJc w:val="left"/>
    </w:lvl>
  </w:abstractNum>
  <w:abstractNum w:abstractNumId="27">
    <w:nsid w:val="0000001F"/>
    <w:multiLevelType w:val="hybridMultilevel"/>
    <w:tmpl w:val="2463B9EA"/>
    <w:lvl w:ilvl="0" w:tplc="E3106888">
      <w:start w:val="1"/>
      <w:numFmt w:val="bullet"/>
      <w:lvlText w:val="2"/>
      <w:lvlJc w:val="left"/>
    </w:lvl>
    <w:lvl w:ilvl="1" w:tplc="8884BCFC">
      <w:start w:val="1"/>
      <w:numFmt w:val="bullet"/>
      <w:lvlText w:val=""/>
      <w:lvlJc w:val="left"/>
    </w:lvl>
    <w:lvl w:ilvl="2" w:tplc="B1A6BC44">
      <w:start w:val="1"/>
      <w:numFmt w:val="bullet"/>
      <w:lvlText w:val=""/>
      <w:lvlJc w:val="left"/>
    </w:lvl>
    <w:lvl w:ilvl="3" w:tplc="3592AAA4">
      <w:start w:val="1"/>
      <w:numFmt w:val="bullet"/>
      <w:lvlText w:val=""/>
      <w:lvlJc w:val="left"/>
    </w:lvl>
    <w:lvl w:ilvl="4" w:tplc="DC064EDA">
      <w:start w:val="1"/>
      <w:numFmt w:val="bullet"/>
      <w:lvlText w:val=""/>
      <w:lvlJc w:val="left"/>
    </w:lvl>
    <w:lvl w:ilvl="5" w:tplc="685AC51A">
      <w:start w:val="1"/>
      <w:numFmt w:val="bullet"/>
      <w:lvlText w:val=""/>
      <w:lvlJc w:val="left"/>
    </w:lvl>
    <w:lvl w:ilvl="6" w:tplc="F2DEC1EA">
      <w:start w:val="1"/>
      <w:numFmt w:val="bullet"/>
      <w:lvlText w:val=""/>
      <w:lvlJc w:val="left"/>
    </w:lvl>
    <w:lvl w:ilvl="7" w:tplc="B734D240">
      <w:start w:val="1"/>
      <w:numFmt w:val="bullet"/>
      <w:lvlText w:val=""/>
      <w:lvlJc w:val="left"/>
    </w:lvl>
    <w:lvl w:ilvl="8" w:tplc="6302B8DA">
      <w:start w:val="1"/>
      <w:numFmt w:val="bullet"/>
      <w:lvlText w:val=""/>
      <w:lvlJc w:val="left"/>
    </w:lvl>
  </w:abstractNum>
  <w:abstractNum w:abstractNumId="28">
    <w:nsid w:val="00000020"/>
    <w:multiLevelType w:val="hybridMultilevel"/>
    <w:tmpl w:val="5E884ADC"/>
    <w:lvl w:ilvl="0" w:tplc="B4A26030">
      <w:start w:val="1"/>
      <w:numFmt w:val="bullet"/>
      <w:lvlText w:val="4"/>
      <w:lvlJc w:val="left"/>
    </w:lvl>
    <w:lvl w:ilvl="1" w:tplc="6D223A7E">
      <w:start w:val="1"/>
      <w:numFmt w:val="bullet"/>
      <w:lvlText w:val=""/>
      <w:lvlJc w:val="left"/>
    </w:lvl>
    <w:lvl w:ilvl="2" w:tplc="3D76697C">
      <w:start w:val="1"/>
      <w:numFmt w:val="bullet"/>
      <w:lvlText w:val=""/>
      <w:lvlJc w:val="left"/>
    </w:lvl>
    <w:lvl w:ilvl="3" w:tplc="4ECE9514">
      <w:start w:val="1"/>
      <w:numFmt w:val="bullet"/>
      <w:lvlText w:val=""/>
      <w:lvlJc w:val="left"/>
    </w:lvl>
    <w:lvl w:ilvl="4" w:tplc="A38233CC">
      <w:start w:val="1"/>
      <w:numFmt w:val="bullet"/>
      <w:lvlText w:val=""/>
      <w:lvlJc w:val="left"/>
    </w:lvl>
    <w:lvl w:ilvl="5" w:tplc="83F01F58">
      <w:start w:val="1"/>
      <w:numFmt w:val="bullet"/>
      <w:lvlText w:val=""/>
      <w:lvlJc w:val="left"/>
    </w:lvl>
    <w:lvl w:ilvl="6" w:tplc="E822FD88">
      <w:start w:val="1"/>
      <w:numFmt w:val="bullet"/>
      <w:lvlText w:val=""/>
      <w:lvlJc w:val="left"/>
    </w:lvl>
    <w:lvl w:ilvl="7" w:tplc="0B5AB81A">
      <w:start w:val="1"/>
      <w:numFmt w:val="bullet"/>
      <w:lvlText w:val=""/>
      <w:lvlJc w:val="left"/>
    </w:lvl>
    <w:lvl w:ilvl="8" w:tplc="6CF20304">
      <w:start w:val="1"/>
      <w:numFmt w:val="bullet"/>
      <w:lvlText w:val=""/>
      <w:lvlJc w:val="left"/>
    </w:lvl>
  </w:abstractNum>
  <w:abstractNum w:abstractNumId="29">
    <w:nsid w:val="00000021"/>
    <w:multiLevelType w:val="hybridMultilevel"/>
    <w:tmpl w:val="51EAD36A"/>
    <w:lvl w:ilvl="0" w:tplc="C32CEEC8">
      <w:start w:val="1"/>
      <w:numFmt w:val="bullet"/>
      <w:lvlText w:val="5"/>
      <w:lvlJc w:val="left"/>
    </w:lvl>
    <w:lvl w:ilvl="1" w:tplc="23F608CE">
      <w:start w:val="1"/>
      <w:numFmt w:val="bullet"/>
      <w:lvlText w:val=""/>
      <w:lvlJc w:val="left"/>
    </w:lvl>
    <w:lvl w:ilvl="2" w:tplc="012A1BD0">
      <w:start w:val="1"/>
      <w:numFmt w:val="bullet"/>
      <w:lvlText w:val=""/>
      <w:lvlJc w:val="left"/>
    </w:lvl>
    <w:lvl w:ilvl="3" w:tplc="846EE360">
      <w:start w:val="1"/>
      <w:numFmt w:val="bullet"/>
      <w:lvlText w:val=""/>
      <w:lvlJc w:val="left"/>
    </w:lvl>
    <w:lvl w:ilvl="4" w:tplc="857A2942">
      <w:start w:val="1"/>
      <w:numFmt w:val="bullet"/>
      <w:lvlText w:val=""/>
      <w:lvlJc w:val="left"/>
    </w:lvl>
    <w:lvl w:ilvl="5" w:tplc="121AC932">
      <w:start w:val="1"/>
      <w:numFmt w:val="bullet"/>
      <w:lvlText w:val=""/>
      <w:lvlJc w:val="left"/>
    </w:lvl>
    <w:lvl w:ilvl="6" w:tplc="1084DC20">
      <w:start w:val="1"/>
      <w:numFmt w:val="bullet"/>
      <w:lvlText w:val=""/>
      <w:lvlJc w:val="left"/>
    </w:lvl>
    <w:lvl w:ilvl="7" w:tplc="4E0C9FB0">
      <w:start w:val="1"/>
      <w:numFmt w:val="bullet"/>
      <w:lvlText w:val=""/>
      <w:lvlJc w:val="left"/>
    </w:lvl>
    <w:lvl w:ilvl="8" w:tplc="99780152">
      <w:start w:val="1"/>
      <w:numFmt w:val="bullet"/>
      <w:lvlText w:val=""/>
      <w:lvlJc w:val="left"/>
    </w:lvl>
  </w:abstractNum>
  <w:abstractNum w:abstractNumId="30">
    <w:nsid w:val="00000022"/>
    <w:multiLevelType w:val="hybridMultilevel"/>
    <w:tmpl w:val="2D517796"/>
    <w:lvl w:ilvl="0" w:tplc="F162C10A">
      <w:start w:val="1"/>
      <w:numFmt w:val="bullet"/>
      <w:lvlText w:val="6"/>
      <w:lvlJc w:val="left"/>
    </w:lvl>
    <w:lvl w:ilvl="1" w:tplc="3A9256F0">
      <w:start w:val="1"/>
      <w:numFmt w:val="bullet"/>
      <w:lvlText w:val=""/>
      <w:lvlJc w:val="left"/>
    </w:lvl>
    <w:lvl w:ilvl="2" w:tplc="885A5820">
      <w:start w:val="1"/>
      <w:numFmt w:val="bullet"/>
      <w:lvlText w:val=""/>
      <w:lvlJc w:val="left"/>
    </w:lvl>
    <w:lvl w:ilvl="3" w:tplc="5BF8A602">
      <w:start w:val="1"/>
      <w:numFmt w:val="bullet"/>
      <w:lvlText w:val=""/>
      <w:lvlJc w:val="left"/>
    </w:lvl>
    <w:lvl w:ilvl="4" w:tplc="4308ECEE">
      <w:start w:val="1"/>
      <w:numFmt w:val="bullet"/>
      <w:lvlText w:val=""/>
      <w:lvlJc w:val="left"/>
    </w:lvl>
    <w:lvl w:ilvl="5" w:tplc="FCA87D4A">
      <w:start w:val="1"/>
      <w:numFmt w:val="bullet"/>
      <w:lvlText w:val=""/>
      <w:lvlJc w:val="left"/>
    </w:lvl>
    <w:lvl w:ilvl="6" w:tplc="E99827E8">
      <w:start w:val="1"/>
      <w:numFmt w:val="bullet"/>
      <w:lvlText w:val=""/>
      <w:lvlJc w:val="left"/>
    </w:lvl>
    <w:lvl w:ilvl="7" w:tplc="59C0B200">
      <w:start w:val="1"/>
      <w:numFmt w:val="bullet"/>
      <w:lvlText w:val=""/>
      <w:lvlJc w:val="left"/>
    </w:lvl>
    <w:lvl w:ilvl="8" w:tplc="595E01C4">
      <w:start w:val="1"/>
      <w:numFmt w:val="bullet"/>
      <w:lvlText w:val=""/>
      <w:lvlJc w:val="left"/>
    </w:lvl>
  </w:abstractNum>
  <w:abstractNum w:abstractNumId="31">
    <w:nsid w:val="00000023"/>
    <w:multiLevelType w:val="hybridMultilevel"/>
    <w:tmpl w:val="580BD78E"/>
    <w:lvl w:ilvl="0" w:tplc="54D259CA">
      <w:start w:val="1"/>
      <w:numFmt w:val="bullet"/>
      <w:lvlText w:val="7"/>
      <w:lvlJc w:val="left"/>
    </w:lvl>
    <w:lvl w:ilvl="1" w:tplc="FA0066CE">
      <w:start w:val="1"/>
      <w:numFmt w:val="bullet"/>
      <w:lvlText w:val=""/>
      <w:lvlJc w:val="left"/>
    </w:lvl>
    <w:lvl w:ilvl="2" w:tplc="6962586E">
      <w:start w:val="1"/>
      <w:numFmt w:val="bullet"/>
      <w:lvlText w:val=""/>
      <w:lvlJc w:val="left"/>
    </w:lvl>
    <w:lvl w:ilvl="3" w:tplc="D55E13C2">
      <w:start w:val="1"/>
      <w:numFmt w:val="bullet"/>
      <w:lvlText w:val=""/>
      <w:lvlJc w:val="left"/>
    </w:lvl>
    <w:lvl w:ilvl="4" w:tplc="71ECD75C">
      <w:start w:val="1"/>
      <w:numFmt w:val="bullet"/>
      <w:lvlText w:val=""/>
      <w:lvlJc w:val="left"/>
    </w:lvl>
    <w:lvl w:ilvl="5" w:tplc="9F8C4286">
      <w:start w:val="1"/>
      <w:numFmt w:val="bullet"/>
      <w:lvlText w:val=""/>
      <w:lvlJc w:val="left"/>
    </w:lvl>
    <w:lvl w:ilvl="6" w:tplc="70C81960">
      <w:start w:val="1"/>
      <w:numFmt w:val="bullet"/>
      <w:lvlText w:val=""/>
      <w:lvlJc w:val="left"/>
    </w:lvl>
    <w:lvl w:ilvl="7" w:tplc="F0383BF8">
      <w:start w:val="1"/>
      <w:numFmt w:val="bullet"/>
      <w:lvlText w:val=""/>
      <w:lvlJc w:val="left"/>
    </w:lvl>
    <w:lvl w:ilvl="8" w:tplc="F33AAA08">
      <w:start w:val="1"/>
      <w:numFmt w:val="bullet"/>
      <w:lvlText w:val=""/>
      <w:lvlJc w:val="left"/>
    </w:lvl>
  </w:abstractNum>
  <w:abstractNum w:abstractNumId="32">
    <w:nsid w:val="00000024"/>
    <w:multiLevelType w:val="hybridMultilevel"/>
    <w:tmpl w:val="153EA438"/>
    <w:lvl w:ilvl="0" w:tplc="1A42DC32">
      <w:start w:val="1"/>
      <w:numFmt w:val="bullet"/>
      <w:lvlText w:val="8"/>
      <w:lvlJc w:val="left"/>
    </w:lvl>
    <w:lvl w:ilvl="1" w:tplc="FDD694A4">
      <w:start w:val="1"/>
      <w:numFmt w:val="bullet"/>
      <w:lvlText w:val=""/>
      <w:lvlJc w:val="left"/>
    </w:lvl>
    <w:lvl w:ilvl="2" w:tplc="E3C470FC">
      <w:start w:val="1"/>
      <w:numFmt w:val="bullet"/>
      <w:lvlText w:val=""/>
      <w:lvlJc w:val="left"/>
    </w:lvl>
    <w:lvl w:ilvl="3" w:tplc="D81AF6A4">
      <w:start w:val="1"/>
      <w:numFmt w:val="bullet"/>
      <w:lvlText w:val=""/>
      <w:lvlJc w:val="left"/>
    </w:lvl>
    <w:lvl w:ilvl="4" w:tplc="7D409938">
      <w:start w:val="1"/>
      <w:numFmt w:val="bullet"/>
      <w:lvlText w:val=""/>
      <w:lvlJc w:val="left"/>
    </w:lvl>
    <w:lvl w:ilvl="5" w:tplc="A74C8D48">
      <w:start w:val="1"/>
      <w:numFmt w:val="bullet"/>
      <w:lvlText w:val=""/>
      <w:lvlJc w:val="left"/>
    </w:lvl>
    <w:lvl w:ilvl="6" w:tplc="6824B2C8">
      <w:start w:val="1"/>
      <w:numFmt w:val="bullet"/>
      <w:lvlText w:val=""/>
      <w:lvlJc w:val="left"/>
    </w:lvl>
    <w:lvl w:ilvl="7" w:tplc="256AC100">
      <w:start w:val="1"/>
      <w:numFmt w:val="bullet"/>
      <w:lvlText w:val=""/>
      <w:lvlJc w:val="left"/>
    </w:lvl>
    <w:lvl w:ilvl="8" w:tplc="C824B05A">
      <w:start w:val="1"/>
      <w:numFmt w:val="bullet"/>
      <w:lvlText w:val=""/>
      <w:lvlJc w:val="left"/>
    </w:lvl>
  </w:abstractNum>
  <w:abstractNum w:abstractNumId="33">
    <w:nsid w:val="00000025"/>
    <w:multiLevelType w:val="hybridMultilevel"/>
    <w:tmpl w:val="3855585C"/>
    <w:lvl w:ilvl="0" w:tplc="CFB62142">
      <w:start w:val="1"/>
      <w:numFmt w:val="bullet"/>
      <w:lvlText w:val="9"/>
      <w:lvlJc w:val="left"/>
    </w:lvl>
    <w:lvl w:ilvl="1" w:tplc="2B5CDC1E">
      <w:start w:val="1"/>
      <w:numFmt w:val="bullet"/>
      <w:lvlText w:val=""/>
      <w:lvlJc w:val="left"/>
    </w:lvl>
    <w:lvl w:ilvl="2" w:tplc="FAA07CF0">
      <w:start w:val="1"/>
      <w:numFmt w:val="bullet"/>
      <w:lvlText w:val=""/>
      <w:lvlJc w:val="left"/>
    </w:lvl>
    <w:lvl w:ilvl="3" w:tplc="6804D908">
      <w:start w:val="1"/>
      <w:numFmt w:val="bullet"/>
      <w:lvlText w:val=""/>
      <w:lvlJc w:val="left"/>
    </w:lvl>
    <w:lvl w:ilvl="4" w:tplc="87CC20C8">
      <w:start w:val="1"/>
      <w:numFmt w:val="bullet"/>
      <w:lvlText w:val=""/>
      <w:lvlJc w:val="left"/>
    </w:lvl>
    <w:lvl w:ilvl="5" w:tplc="FC32AE34">
      <w:start w:val="1"/>
      <w:numFmt w:val="bullet"/>
      <w:lvlText w:val=""/>
      <w:lvlJc w:val="left"/>
    </w:lvl>
    <w:lvl w:ilvl="6" w:tplc="B3B84AC8">
      <w:start w:val="1"/>
      <w:numFmt w:val="bullet"/>
      <w:lvlText w:val=""/>
      <w:lvlJc w:val="left"/>
    </w:lvl>
    <w:lvl w:ilvl="7" w:tplc="50C4C9A2">
      <w:start w:val="1"/>
      <w:numFmt w:val="bullet"/>
      <w:lvlText w:val=""/>
      <w:lvlJc w:val="left"/>
    </w:lvl>
    <w:lvl w:ilvl="8" w:tplc="CC0EB380">
      <w:start w:val="1"/>
      <w:numFmt w:val="bullet"/>
      <w:lvlText w:val=""/>
      <w:lvlJc w:val="left"/>
    </w:lvl>
  </w:abstractNum>
  <w:abstractNum w:abstractNumId="34">
    <w:nsid w:val="00000026"/>
    <w:multiLevelType w:val="hybridMultilevel"/>
    <w:tmpl w:val="70A64E2A"/>
    <w:lvl w:ilvl="0" w:tplc="55E480C4">
      <w:start w:val="1"/>
      <w:numFmt w:val="bullet"/>
      <w:lvlText w:val="È"/>
      <w:lvlJc w:val="left"/>
    </w:lvl>
    <w:lvl w:ilvl="1" w:tplc="3F46C594">
      <w:start w:val="1"/>
      <w:numFmt w:val="bullet"/>
      <w:lvlText w:val=""/>
      <w:lvlJc w:val="left"/>
    </w:lvl>
    <w:lvl w:ilvl="2" w:tplc="7BB405AE">
      <w:start w:val="1"/>
      <w:numFmt w:val="bullet"/>
      <w:lvlText w:val=""/>
      <w:lvlJc w:val="left"/>
    </w:lvl>
    <w:lvl w:ilvl="3" w:tplc="5600D806">
      <w:start w:val="1"/>
      <w:numFmt w:val="bullet"/>
      <w:lvlText w:val=""/>
      <w:lvlJc w:val="left"/>
    </w:lvl>
    <w:lvl w:ilvl="4" w:tplc="082E4ECA">
      <w:start w:val="1"/>
      <w:numFmt w:val="bullet"/>
      <w:lvlText w:val=""/>
      <w:lvlJc w:val="left"/>
    </w:lvl>
    <w:lvl w:ilvl="5" w:tplc="15AA8C48">
      <w:start w:val="1"/>
      <w:numFmt w:val="bullet"/>
      <w:lvlText w:val=""/>
      <w:lvlJc w:val="left"/>
    </w:lvl>
    <w:lvl w:ilvl="6" w:tplc="33B627AC">
      <w:start w:val="1"/>
      <w:numFmt w:val="bullet"/>
      <w:lvlText w:val=""/>
      <w:lvlJc w:val="left"/>
    </w:lvl>
    <w:lvl w:ilvl="7" w:tplc="447249E2">
      <w:start w:val="1"/>
      <w:numFmt w:val="bullet"/>
      <w:lvlText w:val=""/>
      <w:lvlJc w:val="left"/>
    </w:lvl>
    <w:lvl w:ilvl="8" w:tplc="F830CA76">
      <w:start w:val="1"/>
      <w:numFmt w:val="bullet"/>
      <w:lvlText w:val=""/>
      <w:lvlJc w:val="left"/>
    </w:lvl>
  </w:abstractNum>
  <w:abstractNum w:abstractNumId="35">
    <w:nsid w:val="00000027"/>
    <w:multiLevelType w:val="hybridMultilevel"/>
    <w:tmpl w:val="6A2342EC"/>
    <w:lvl w:ilvl="0" w:tplc="67E8A07C">
      <w:start w:val="1"/>
      <w:numFmt w:val="bullet"/>
      <w:lvlText w:val="2"/>
      <w:lvlJc w:val="left"/>
    </w:lvl>
    <w:lvl w:ilvl="1" w:tplc="4156D498">
      <w:start w:val="1"/>
      <w:numFmt w:val="bullet"/>
      <w:lvlText w:val=""/>
      <w:lvlJc w:val="left"/>
    </w:lvl>
    <w:lvl w:ilvl="2" w:tplc="87B82CFA">
      <w:start w:val="1"/>
      <w:numFmt w:val="bullet"/>
      <w:lvlText w:val=""/>
      <w:lvlJc w:val="left"/>
    </w:lvl>
    <w:lvl w:ilvl="3" w:tplc="FA6E075E">
      <w:start w:val="1"/>
      <w:numFmt w:val="bullet"/>
      <w:lvlText w:val=""/>
      <w:lvlJc w:val="left"/>
    </w:lvl>
    <w:lvl w:ilvl="4" w:tplc="1874742C">
      <w:start w:val="1"/>
      <w:numFmt w:val="bullet"/>
      <w:lvlText w:val=""/>
      <w:lvlJc w:val="left"/>
    </w:lvl>
    <w:lvl w:ilvl="5" w:tplc="23C6AD8E">
      <w:start w:val="1"/>
      <w:numFmt w:val="bullet"/>
      <w:lvlText w:val=""/>
      <w:lvlJc w:val="left"/>
    </w:lvl>
    <w:lvl w:ilvl="6" w:tplc="CF323AAC">
      <w:start w:val="1"/>
      <w:numFmt w:val="bullet"/>
      <w:lvlText w:val=""/>
      <w:lvlJc w:val="left"/>
    </w:lvl>
    <w:lvl w:ilvl="7" w:tplc="48CC2618">
      <w:start w:val="1"/>
      <w:numFmt w:val="bullet"/>
      <w:lvlText w:val=""/>
      <w:lvlJc w:val="left"/>
    </w:lvl>
    <w:lvl w:ilvl="8" w:tplc="B0BC939E">
      <w:start w:val="1"/>
      <w:numFmt w:val="bullet"/>
      <w:lvlText w:val=""/>
      <w:lvlJc w:val="left"/>
    </w:lvl>
  </w:abstractNum>
  <w:abstractNum w:abstractNumId="36">
    <w:nsid w:val="00000028"/>
    <w:multiLevelType w:val="hybridMultilevel"/>
    <w:tmpl w:val="2A487CB0"/>
    <w:lvl w:ilvl="0" w:tplc="FC04E078">
      <w:start w:val="1"/>
      <w:numFmt w:val="bullet"/>
      <w:lvlText w:val="-"/>
      <w:lvlJc w:val="left"/>
    </w:lvl>
    <w:lvl w:ilvl="1" w:tplc="E29E7526">
      <w:start w:val="1"/>
      <w:numFmt w:val="bullet"/>
      <w:lvlText w:val=""/>
      <w:lvlJc w:val="left"/>
    </w:lvl>
    <w:lvl w:ilvl="2" w:tplc="BA60AA7C">
      <w:start w:val="1"/>
      <w:numFmt w:val="bullet"/>
      <w:lvlText w:val=""/>
      <w:lvlJc w:val="left"/>
    </w:lvl>
    <w:lvl w:ilvl="3" w:tplc="DEDE8E72">
      <w:start w:val="1"/>
      <w:numFmt w:val="bullet"/>
      <w:lvlText w:val=""/>
      <w:lvlJc w:val="left"/>
    </w:lvl>
    <w:lvl w:ilvl="4" w:tplc="2D0455C0">
      <w:start w:val="1"/>
      <w:numFmt w:val="bullet"/>
      <w:lvlText w:val=""/>
      <w:lvlJc w:val="left"/>
    </w:lvl>
    <w:lvl w:ilvl="5" w:tplc="2F80C3FC">
      <w:start w:val="1"/>
      <w:numFmt w:val="bullet"/>
      <w:lvlText w:val=""/>
      <w:lvlJc w:val="left"/>
    </w:lvl>
    <w:lvl w:ilvl="6" w:tplc="11184724">
      <w:start w:val="1"/>
      <w:numFmt w:val="bullet"/>
      <w:lvlText w:val=""/>
      <w:lvlJc w:val="left"/>
    </w:lvl>
    <w:lvl w:ilvl="7" w:tplc="C0F03070">
      <w:start w:val="1"/>
      <w:numFmt w:val="bullet"/>
      <w:lvlText w:val=""/>
      <w:lvlJc w:val="left"/>
    </w:lvl>
    <w:lvl w:ilvl="8" w:tplc="B8CABE60">
      <w:start w:val="1"/>
      <w:numFmt w:val="bullet"/>
      <w:lvlText w:val=""/>
      <w:lvlJc w:val="left"/>
    </w:lvl>
  </w:abstractNum>
  <w:abstractNum w:abstractNumId="37">
    <w:nsid w:val="00000029"/>
    <w:multiLevelType w:val="hybridMultilevel"/>
    <w:tmpl w:val="1D4ED43A"/>
    <w:lvl w:ilvl="0" w:tplc="85CC5C86">
      <w:start w:val="1"/>
      <w:numFmt w:val="bullet"/>
      <w:lvlText w:val="4"/>
      <w:lvlJc w:val="left"/>
    </w:lvl>
    <w:lvl w:ilvl="1" w:tplc="F15C1258">
      <w:start w:val="1"/>
      <w:numFmt w:val="bullet"/>
      <w:lvlText w:val="-"/>
      <w:lvlJc w:val="left"/>
    </w:lvl>
    <w:lvl w:ilvl="2" w:tplc="307A3878">
      <w:start w:val="1"/>
      <w:numFmt w:val="bullet"/>
      <w:lvlText w:val=""/>
      <w:lvlJc w:val="left"/>
    </w:lvl>
    <w:lvl w:ilvl="3" w:tplc="A3E88AB8">
      <w:start w:val="1"/>
      <w:numFmt w:val="bullet"/>
      <w:lvlText w:val=""/>
      <w:lvlJc w:val="left"/>
    </w:lvl>
    <w:lvl w:ilvl="4" w:tplc="425067EE">
      <w:start w:val="1"/>
      <w:numFmt w:val="bullet"/>
      <w:lvlText w:val=""/>
      <w:lvlJc w:val="left"/>
    </w:lvl>
    <w:lvl w:ilvl="5" w:tplc="70CA4F0C">
      <w:start w:val="1"/>
      <w:numFmt w:val="bullet"/>
      <w:lvlText w:val=""/>
      <w:lvlJc w:val="left"/>
    </w:lvl>
    <w:lvl w:ilvl="6" w:tplc="112623D6">
      <w:start w:val="1"/>
      <w:numFmt w:val="bullet"/>
      <w:lvlText w:val=""/>
      <w:lvlJc w:val="left"/>
    </w:lvl>
    <w:lvl w:ilvl="7" w:tplc="24E49BA8">
      <w:start w:val="1"/>
      <w:numFmt w:val="bullet"/>
      <w:lvlText w:val=""/>
      <w:lvlJc w:val="left"/>
    </w:lvl>
    <w:lvl w:ilvl="8" w:tplc="1D1C0A04">
      <w:start w:val="1"/>
      <w:numFmt w:val="bullet"/>
      <w:lvlText w:val=""/>
      <w:lvlJc w:val="left"/>
    </w:lvl>
  </w:abstractNum>
  <w:abstractNum w:abstractNumId="38">
    <w:nsid w:val="0000002A"/>
    <w:multiLevelType w:val="hybridMultilevel"/>
    <w:tmpl w:val="725A06FA"/>
    <w:lvl w:ilvl="0" w:tplc="7B4A3D8C">
      <w:start w:val="1"/>
      <w:numFmt w:val="bullet"/>
      <w:lvlText w:val="5"/>
      <w:lvlJc w:val="left"/>
    </w:lvl>
    <w:lvl w:ilvl="1" w:tplc="6F6AA180">
      <w:start w:val="1"/>
      <w:numFmt w:val="bullet"/>
      <w:lvlText w:val="-"/>
      <w:lvlJc w:val="left"/>
    </w:lvl>
    <w:lvl w:ilvl="2" w:tplc="337C8A28">
      <w:start w:val="1"/>
      <w:numFmt w:val="bullet"/>
      <w:lvlText w:val=""/>
      <w:lvlJc w:val="left"/>
    </w:lvl>
    <w:lvl w:ilvl="3" w:tplc="B260B716">
      <w:start w:val="1"/>
      <w:numFmt w:val="bullet"/>
      <w:lvlText w:val=""/>
      <w:lvlJc w:val="left"/>
    </w:lvl>
    <w:lvl w:ilvl="4" w:tplc="679076A6">
      <w:start w:val="1"/>
      <w:numFmt w:val="bullet"/>
      <w:lvlText w:val=""/>
      <w:lvlJc w:val="left"/>
    </w:lvl>
    <w:lvl w:ilvl="5" w:tplc="3056A290">
      <w:start w:val="1"/>
      <w:numFmt w:val="bullet"/>
      <w:lvlText w:val=""/>
      <w:lvlJc w:val="left"/>
    </w:lvl>
    <w:lvl w:ilvl="6" w:tplc="FF589D14">
      <w:start w:val="1"/>
      <w:numFmt w:val="bullet"/>
      <w:lvlText w:val=""/>
      <w:lvlJc w:val="left"/>
    </w:lvl>
    <w:lvl w:ilvl="7" w:tplc="AB9859B2">
      <w:start w:val="1"/>
      <w:numFmt w:val="bullet"/>
      <w:lvlText w:val=""/>
      <w:lvlJc w:val="left"/>
    </w:lvl>
    <w:lvl w:ilvl="8" w:tplc="6526FC74">
      <w:start w:val="1"/>
      <w:numFmt w:val="bullet"/>
      <w:lvlText w:val=""/>
      <w:lvlJc w:val="left"/>
    </w:lvl>
  </w:abstractNum>
  <w:abstractNum w:abstractNumId="39">
    <w:nsid w:val="0000002B"/>
    <w:multiLevelType w:val="hybridMultilevel"/>
    <w:tmpl w:val="2CD89A32"/>
    <w:lvl w:ilvl="0" w:tplc="8EE209A6">
      <w:start w:val="1"/>
      <w:numFmt w:val="bullet"/>
      <w:lvlText w:val="7"/>
      <w:lvlJc w:val="left"/>
    </w:lvl>
    <w:lvl w:ilvl="1" w:tplc="84682F8E">
      <w:start w:val="1"/>
      <w:numFmt w:val="bullet"/>
      <w:lvlText w:val=""/>
      <w:lvlJc w:val="left"/>
    </w:lvl>
    <w:lvl w:ilvl="2" w:tplc="D9BCB190">
      <w:start w:val="1"/>
      <w:numFmt w:val="bullet"/>
      <w:lvlText w:val=""/>
      <w:lvlJc w:val="left"/>
    </w:lvl>
    <w:lvl w:ilvl="3" w:tplc="85605D1A">
      <w:start w:val="1"/>
      <w:numFmt w:val="bullet"/>
      <w:lvlText w:val=""/>
      <w:lvlJc w:val="left"/>
    </w:lvl>
    <w:lvl w:ilvl="4" w:tplc="28BE6BCE">
      <w:start w:val="1"/>
      <w:numFmt w:val="bullet"/>
      <w:lvlText w:val=""/>
      <w:lvlJc w:val="left"/>
    </w:lvl>
    <w:lvl w:ilvl="5" w:tplc="511E5BF0">
      <w:start w:val="1"/>
      <w:numFmt w:val="bullet"/>
      <w:lvlText w:val=""/>
      <w:lvlJc w:val="left"/>
    </w:lvl>
    <w:lvl w:ilvl="6" w:tplc="91B2E304">
      <w:start w:val="1"/>
      <w:numFmt w:val="bullet"/>
      <w:lvlText w:val=""/>
      <w:lvlJc w:val="left"/>
    </w:lvl>
    <w:lvl w:ilvl="7" w:tplc="C5D658D6">
      <w:start w:val="1"/>
      <w:numFmt w:val="bullet"/>
      <w:lvlText w:val=""/>
      <w:lvlJc w:val="left"/>
    </w:lvl>
    <w:lvl w:ilvl="8" w:tplc="91C851C4">
      <w:start w:val="1"/>
      <w:numFmt w:val="bullet"/>
      <w:lvlText w:val=""/>
      <w:lvlJc w:val="left"/>
    </w:lvl>
  </w:abstractNum>
  <w:abstractNum w:abstractNumId="40">
    <w:nsid w:val="0000002C"/>
    <w:multiLevelType w:val="hybridMultilevel"/>
    <w:tmpl w:val="57E4CCAE"/>
    <w:lvl w:ilvl="0" w:tplc="B7C44EC0">
      <w:start w:val="1"/>
      <w:numFmt w:val="bullet"/>
      <w:lvlText w:val="8"/>
      <w:lvlJc w:val="left"/>
    </w:lvl>
    <w:lvl w:ilvl="1" w:tplc="971A50A4">
      <w:start w:val="1"/>
      <w:numFmt w:val="bullet"/>
      <w:lvlText w:val=""/>
      <w:lvlJc w:val="left"/>
    </w:lvl>
    <w:lvl w:ilvl="2" w:tplc="2586E080">
      <w:start w:val="1"/>
      <w:numFmt w:val="bullet"/>
      <w:lvlText w:val=""/>
      <w:lvlJc w:val="left"/>
    </w:lvl>
    <w:lvl w:ilvl="3" w:tplc="209A2C6C">
      <w:start w:val="1"/>
      <w:numFmt w:val="bullet"/>
      <w:lvlText w:val=""/>
      <w:lvlJc w:val="left"/>
    </w:lvl>
    <w:lvl w:ilvl="4" w:tplc="A8401F1A">
      <w:start w:val="1"/>
      <w:numFmt w:val="bullet"/>
      <w:lvlText w:val=""/>
      <w:lvlJc w:val="left"/>
    </w:lvl>
    <w:lvl w:ilvl="5" w:tplc="95BA6E58">
      <w:start w:val="1"/>
      <w:numFmt w:val="bullet"/>
      <w:lvlText w:val=""/>
      <w:lvlJc w:val="left"/>
    </w:lvl>
    <w:lvl w:ilvl="6" w:tplc="AB206524">
      <w:start w:val="1"/>
      <w:numFmt w:val="bullet"/>
      <w:lvlText w:val=""/>
      <w:lvlJc w:val="left"/>
    </w:lvl>
    <w:lvl w:ilvl="7" w:tplc="8D8EF7FA">
      <w:start w:val="1"/>
      <w:numFmt w:val="bullet"/>
      <w:lvlText w:val=""/>
      <w:lvlJc w:val="left"/>
    </w:lvl>
    <w:lvl w:ilvl="8" w:tplc="F8EE553A">
      <w:start w:val="1"/>
      <w:numFmt w:val="bullet"/>
      <w:lvlText w:val=""/>
      <w:lvlJc w:val="left"/>
    </w:lvl>
  </w:abstractNum>
  <w:abstractNum w:abstractNumId="41">
    <w:nsid w:val="0000002D"/>
    <w:multiLevelType w:val="hybridMultilevel"/>
    <w:tmpl w:val="7A6D8D3C"/>
    <w:lvl w:ilvl="0" w:tplc="31224BF8">
      <w:start w:val="1"/>
      <w:numFmt w:val="bullet"/>
      <w:lvlText w:val="9"/>
      <w:lvlJc w:val="left"/>
    </w:lvl>
    <w:lvl w:ilvl="1" w:tplc="B68804AC">
      <w:start w:val="1"/>
      <w:numFmt w:val="bullet"/>
      <w:lvlText w:val=""/>
      <w:lvlJc w:val="left"/>
    </w:lvl>
    <w:lvl w:ilvl="2" w:tplc="ACBAD4BE">
      <w:start w:val="1"/>
      <w:numFmt w:val="bullet"/>
      <w:lvlText w:val=""/>
      <w:lvlJc w:val="left"/>
    </w:lvl>
    <w:lvl w:ilvl="3" w:tplc="3118EE38">
      <w:start w:val="1"/>
      <w:numFmt w:val="bullet"/>
      <w:lvlText w:val=""/>
      <w:lvlJc w:val="left"/>
    </w:lvl>
    <w:lvl w:ilvl="4" w:tplc="7E96B4EC">
      <w:start w:val="1"/>
      <w:numFmt w:val="bullet"/>
      <w:lvlText w:val=""/>
      <w:lvlJc w:val="left"/>
    </w:lvl>
    <w:lvl w:ilvl="5" w:tplc="6B32BBB4">
      <w:start w:val="1"/>
      <w:numFmt w:val="bullet"/>
      <w:lvlText w:val=""/>
      <w:lvlJc w:val="left"/>
    </w:lvl>
    <w:lvl w:ilvl="6" w:tplc="5A6E9E92">
      <w:start w:val="1"/>
      <w:numFmt w:val="bullet"/>
      <w:lvlText w:val=""/>
      <w:lvlJc w:val="left"/>
    </w:lvl>
    <w:lvl w:ilvl="7" w:tplc="E398DA48">
      <w:start w:val="1"/>
      <w:numFmt w:val="bullet"/>
      <w:lvlText w:val=""/>
      <w:lvlJc w:val="left"/>
    </w:lvl>
    <w:lvl w:ilvl="8" w:tplc="918071EE">
      <w:start w:val="1"/>
      <w:numFmt w:val="bullet"/>
      <w:lvlText w:val=""/>
      <w:lvlJc w:val="left"/>
    </w:lvl>
  </w:abstractNum>
  <w:abstractNum w:abstractNumId="42">
    <w:nsid w:val="0000002E"/>
    <w:multiLevelType w:val="hybridMultilevel"/>
    <w:tmpl w:val="4B588F54"/>
    <w:lvl w:ilvl="0" w:tplc="FDEE46C0">
      <w:start w:val="1"/>
      <w:numFmt w:val="decimal"/>
      <w:lvlText w:val="%1."/>
      <w:lvlJc w:val="left"/>
    </w:lvl>
    <w:lvl w:ilvl="1" w:tplc="A5D2E596">
      <w:start w:val="1"/>
      <w:numFmt w:val="bullet"/>
      <w:lvlText w:val="-"/>
      <w:lvlJc w:val="left"/>
    </w:lvl>
    <w:lvl w:ilvl="2" w:tplc="6B32BF56">
      <w:start w:val="1"/>
      <w:numFmt w:val="bullet"/>
      <w:lvlText w:val=""/>
      <w:lvlJc w:val="left"/>
    </w:lvl>
    <w:lvl w:ilvl="3" w:tplc="C2A018DE">
      <w:start w:val="1"/>
      <w:numFmt w:val="bullet"/>
      <w:lvlText w:val=""/>
      <w:lvlJc w:val="left"/>
    </w:lvl>
    <w:lvl w:ilvl="4" w:tplc="54E4223C">
      <w:start w:val="1"/>
      <w:numFmt w:val="bullet"/>
      <w:lvlText w:val=""/>
      <w:lvlJc w:val="left"/>
    </w:lvl>
    <w:lvl w:ilvl="5" w:tplc="C8227660">
      <w:start w:val="1"/>
      <w:numFmt w:val="bullet"/>
      <w:lvlText w:val=""/>
      <w:lvlJc w:val="left"/>
    </w:lvl>
    <w:lvl w:ilvl="6" w:tplc="C6D69EDE">
      <w:start w:val="1"/>
      <w:numFmt w:val="bullet"/>
      <w:lvlText w:val=""/>
      <w:lvlJc w:val="left"/>
    </w:lvl>
    <w:lvl w:ilvl="7" w:tplc="1A603236">
      <w:start w:val="1"/>
      <w:numFmt w:val="bullet"/>
      <w:lvlText w:val=""/>
      <w:lvlJc w:val="left"/>
    </w:lvl>
    <w:lvl w:ilvl="8" w:tplc="D0FE2F10">
      <w:start w:val="1"/>
      <w:numFmt w:val="bullet"/>
      <w:lvlText w:val=""/>
      <w:lvlJc w:val="left"/>
    </w:lvl>
  </w:abstractNum>
  <w:abstractNum w:abstractNumId="43">
    <w:nsid w:val="0E9F1C94"/>
    <w:multiLevelType w:val="hybridMultilevel"/>
    <w:tmpl w:val="5ED23360"/>
    <w:lvl w:ilvl="0" w:tplc="A0CEAE6E">
      <w:numFmt w:val="bullet"/>
      <w:lvlText w:val="-"/>
      <w:lvlJc w:val="left"/>
      <w:pPr>
        <w:ind w:left="720" w:hanging="360"/>
      </w:pPr>
      <w:rPr>
        <w:rFonts w:ascii="Calibri" w:eastAsia="Times New Roman" w:hAnsi="Calibri"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192A1C8D"/>
    <w:multiLevelType w:val="hybridMultilevel"/>
    <w:tmpl w:val="219A9914"/>
    <w:lvl w:ilvl="0" w:tplc="B8D43FFC">
      <w:start w:val="1"/>
      <w:numFmt w:val="bullet"/>
      <w:lvlText w:val=""/>
      <w:lvlJc w:val="left"/>
      <w:pPr>
        <w:tabs>
          <w:tab w:val="num" w:pos="720"/>
        </w:tabs>
        <w:ind w:left="720" w:hanging="360"/>
      </w:pPr>
      <w:rPr>
        <w:rFonts w:ascii="Symbol" w:hAnsi="Symbol" w:hint="default"/>
      </w:rPr>
    </w:lvl>
    <w:lvl w:ilvl="1" w:tplc="1494E9D4" w:tentative="1">
      <w:start w:val="1"/>
      <w:numFmt w:val="bullet"/>
      <w:lvlText w:val="o"/>
      <w:lvlJc w:val="left"/>
      <w:pPr>
        <w:tabs>
          <w:tab w:val="num" w:pos="1440"/>
        </w:tabs>
        <w:ind w:left="1440" w:hanging="360"/>
      </w:pPr>
      <w:rPr>
        <w:rFonts w:ascii="Courier New" w:hAnsi="Courier New" w:hint="default"/>
      </w:rPr>
    </w:lvl>
    <w:lvl w:ilvl="2" w:tplc="1B2231F2" w:tentative="1">
      <w:start w:val="1"/>
      <w:numFmt w:val="bullet"/>
      <w:lvlText w:val=""/>
      <w:lvlJc w:val="left"/>
      <w:pPr>
        <w:tabs>
          <w:tab w:val="num" w:pos="2160"/>
        </w:tabs>
        <w:ind w:left="2160" w:hanging="360"/>
      </w:pPr>
      <w:rPr>
        <w:rFonts w:ascii="Wingdings" w:hAnsi="Wingdings" w:hint="default"/>
      </w:rPr>
    </w:lvl>
    <w:lvl w:ilvl="3" w:tplc="5A8C13E2" w:tentative="1">
      <w:start w:val="1"/>
      <w:numFmt w:val="bullet"/>
      <w:lvlText w:val=""/>
      <w:lvlJc w:val="left"/>
      <w:pPr>
        <w:tabs>
          <w:tab w:val="num" w:pos="2880"/>
        </w:tabs>
        <w:ind w:left="2880" w:hanging="360"/>
      </w:pPr>
      <w:rPr>
        <w:rFonts w:ascii="Symbol" w:hAnsi="Symbol" w:hint="default"/>
      </w:rPr>
    </w:lvl>
    <w:lvl w:ilvl="4" w:tplc="402C2B22" w:tentative="1">
      <w:start w:val="1"/>
      <w:numFmt w:val="bullet"/>
      <w:lvlText w:val="o"/>
      <w:lvlJc w:val="left"/>
      <w:pPr>
        <w:tabs>
          <w:tab w:val="num" w:pos="3600"/>
        </w:tabs>
        <w:ind w:left="3600" w:hanging="360"/>
      </w:pPr>
      <w:rPr>
        <w:rFonts w:ascii="Courier New" w:hAnsi="Courier New" w:hint="default"/>
      </w:rPr>
    </w:lvl>
    <w:lvl w:ilvl="5" w:tplc="39FE3FB0" w:tentative="1">
      <w:start w:val="1"/>
      <w:numFmt w:val="bullet"/>
      <w:lvlText w:val=""/>
      <w:lvlJc w:val="left"/>
      <w:pPr>
        <w:tabs>
          <w:tab w:val="num" w:pos="4320"/>
        </w:tabs>
        <w:ind w:left="4320" w:hanging="360"/>
      </w:pPr>
      <w:rPr>
        <w:rFonts w:ascii="Wingdings" w:hAnsi="Wingdings" w:hint="default"/>
      </w:rPr>
    </w:lvl>
    <w:lvl w:ilvl="6" w:tplc="95CE781E" w:tentative="1">
      <w:start w:val="1"/>
      <w:numFmt w:val="bullet"/>
      <w:lvlText w:val=""/>
      <w:lvlJc w:val="left"/>
      <w:pPr>
        <w:tabs>
          <w:tab w:val="num" w:pos="5040"/>
        </w:tabs>
        <w:ind w:left="5040" w:hanging="360"/>
      </w:pPr>
      <w:rPr>
        <w:rFonts w:ascii="Symbol" w:hAnsi="Symbol" w:hint="default"/>
      </w:rPr>
    </w:lvl>
    <w:lvl w:ilvl="7" w:tplc="7DA8349C" w:tentative="1">
      <w:start w:val="1"/>
      <w:numFmt w:val="bullet"/>
      <w:lvlText w:val="o"/>
      <w:lvlJc w:val="left"/>
      <w:pPr>
        <w:tabs>
          <w:tab w:val="num" w:pos="5760"/>
        </w:tabs>
        <w:ind w:left="5760" w:hanging="360"/>
      </w:pPr>
      <w:rPr>
        <w:rFonts w:ascii="Courier New" w:hAnsi="Courier New" w:hint="default"/>
      </w:rPr>
    </w:lvl>
    <w:lvl w:ilvl="8" w:tplc="D220B814" w:tentative="1">
      <w:start w:val="1"/>
      <w:numFmt w:val="bullet"/>
      <w:lvlText w:val=""/>
      <w:lvlJc w:val="left"/>
      <w:pPr>
        <w:tabs>
          <w:tab w:val="num" w:pos="6480"/>
        </w:tabs>
        <w:ind w:left="6480" w:hanging="360"/>
      </w:pPr>
      <w:rPr>
        <w:rFonts w:ascii="Wingdings" w:hAnsi="Wingdings" w:hint="default"/>
      </w:rPr>
    </w:lvl>
  </w:abstractNum>
  <w:abstractNum w:abstractNumId="45">
    <w:nsid w:val="1FB051F9"/>
    <w:multiLevelType w:val="multilevel"/>
    <w:tmpl w:val="5D9CB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233030AD"/>
    <w:multiLevelType w:val="hybridMultilevel"/>
    <w:tmpl w:val="452ADC56"/>
    <w:lvl w:ilvl="0" w:tplc="6C3A8ECA">
      <w:start w:val="1"/>
      <w:numFmt w:val="bullet"/>
      <w:lvlText w:val=""/>
      <w:lvlJc w:val="left"/>
      <w:pPr>
        <w:tabs>
          <w:tab w:val="num" w:pos="720"/>
        </w:tabs>
        <w:ind w:left="720" w:hanging="360"/>
      </w:pPr>
      <w:rPr>
        <w:rFonts w:ascii="Symbol" w:hAnsi="Symbol" w:hint="default"/>
        <w:sz w:val="24"/>
      </w:rPr>
    </w:lvl>
    <w:lvl w:ilvl="1" w:tplc="7A8CEF6C" w:tentative="1">
      <w:start w:val="1"/>
      <w:numFmt w:val="bullet"/>
      <w:lvlText w:val="o"/>
      <w:lvlJc w:val="left"/>
      <w:pPr>
        <w:tabs>
          <w:tab w:val="num" w:pos="1440"/>
        </w:tabs>
        <w:ind w:left="1440" w:hanging="360"/>
      </w:pPr>
      <w:rPr>
        <w:rFonts w:ascii="Courier New" w:hAnsi="Courier New" w:hint="default"/>
      </w:rPr>
    </w:lvl>
    <w:lvl w:ilvl="2" w:tplc="A0E4BBD4" w:tentative="1">
      <w:start w:val="1"/>
      <w:numFmt w:val="bullet"/>
      <w:lvlText w:val=""/>
      <w:lvlJc w:val="left"/>
      <w:pPr>
        <w:tabs>
          <w:tab w:val="num" w:pos="2160"/>
        </w:tabs>
        <w:ind w:left="2160" w:hanging="360"/>
      </w:pPr>
      <w:rPr>
        <w:rFonts w:ascii="Wingdings" w:hAnsi="Wingdings" w:hint="default"/>
      </w:rPr>
    </w:lvl>
    <w:lvl w:ilvl="3" w:tplc="56DCC350" w:tentative="1">
      <w:start w:val="1"/>
      <w:numFmt w:val="bullet"/>
      <w:lvlText w:val=""/>
      <w:lvlJc w:val="left"/>
      <w:pPr>
        <w:tabs>
          <w:tab w:val="num" w:pos="2880"/>
        </w:tabs>
        <w:ind w:left="2880" w:hanging="360"/>
      </w:pPr>
      <w:rPr>
        <w:rFonts w:ascii="Symbol" w:hAnsi="Symbol" w:hint="default"/>
      </w:rPr>
    </w:lvl>
    <w:lvl w:ilvl="4" w:tplc="75360148" w:tentative="1">
      <w:start w:val="1"/>
      <w:numFmt w:val="bullet"/>
      <w:lvlText w:val="o"/>
      <w:lvlJc w:val="left"/>
      <w:pPr>
        <w:tabs>
          <w:tab w:val="num" w:pos="3600"/>
        </w:tabs>
        <w:ind w:left="3600" w:hanging="360"/>
      </w:pPr>
      <w:rPr>
        <w:rFonts w:ascii="Courier New" w:hAnsi="Courier New" w:hint="default"/>
      </w:rPr>
    </w:lvl>
    <w:lvl w:ilvl="5" w:tplc="8494980C" w:tentative="1">
      <w:start w:val="1"/>
      <w:numFmt w:val="bullet"/>
      <w:lvlText w:val=""/>
      <w:lvlJc w:val="left"/>
      <w:pPr>
        <w:tabs>
          <w:tab w:val="num" w:pos="4320"/>
        </w:tabs>
        <w:ind w:left="4320" w:hanging="360"/>
      </w:pPr>
      <w:rPr>
        <w:rFonts w:ascii="Wingdings" w:hAnsi="Wingdings" w:hint="default"/>
      </w:rPr>
    </w:lvl>
    <w:lvl w:ilvl="6" w:tplc="693A5D08" w:tentative="1">
      <w:start w:val="1"/>
      <w:numFmt w:val="bullet"/>
      <w:lvlText w:val=""/>
      <w:lvlJc w:val="left"/>
      <w:pPr>
        <w:tabs>
          <w:tab w:val="num" w:pos="5040"/>
        </w:tabs>
        <w:ind w:left="5040" w:hanging="360"/>
      </w:pPr>
      <w:rPr>
        <w:rFonts w:ascii="Symbol" w:hAnsi="Symbol" w:hint="default"/>
      </w:rPr>
    </w:lvl>
    <w:lvl w:ilvl="7" w:tplc="7DA257E0" w:tentative="1">
      <w:start w:val="1"/>
      <w:numFmt w:val="bullet"/>
      <w:lvlText w:val="o"/>
      <w:lvlJc w:val="left"/>
      <w:pPr>
        <w:tabs>
          <w:tab w:val="num" w:pos="5760"/>
        </w:tabs>
        <w:ind w:left="5760" w:hanging="360"/>
      </w:pPr>
      <w:rPr>
        <w:rFonts w:ascii="Courier New" w:hAnsi="Courier New" w:hint="default"/>
      </w:rPr>
    </w:lvl>
    <w:lvl w:ilvl="8" w:tplc="BBE02A8C" w:tentative="1">
      <w:start w:val="1"/>
      <w:numFmt w:val="bullet"/>
      <w:lvlText w:val=""/>
      <w:lvlJc w:val="left"/>
      <w:pPr>
        <w:tabs>
          <w:tab w:val="num" w:pos="6480"/>
        </w:tabs>
        <w:ind w:left="6480" w:hanging="360"/>
      </w:pPr>
      <w:rPr>
        <w:rFonts w:ascii="Wingdings" w:hAnsi="Wingdings" w:hint="default"/>
      </w:rPr>
    </w:lvl>
  </w:abstractNum>
  <w:abstractNum w:abstractNumId="47">
    <w:nsid w:val="2BF76271"/>
    <w:multiLevelType w:val="multilevel"/>
    <w:tmpl w:val="A28C6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48330600"/>
    <w:multiLevelType w:val="hybridMultilevel"/>
    <w:tmpl w:val="B468AF94"/>
    <w:lvl w:ilvl="0" w:tplc="04100001">
      <w:start w:val="1"/>
      <w:numFmt w:val="bullet"/>
      <w:lvlText w:val=""/>
      <w:lvlJc w:val="left"/>
      <w:pPr>
        <w:ind w:left="1396" w:hanging="360"/>
      </w:pPr>
      <w:rPr>
        <w:rFonts w:ascii="Symbol" w:hAnsi="Symbol" w:hint="default"/>
      </w:rPr>
    </w:lvl>
    <w:lvl w:ilvl="1" w:tplc="04100003" w:tentative="1">
      <w:start w:val="1"/>
      <w:numFmt w:val="bullet"/>
      <w:lvlText w:val="o"/>
      <w:lvlJc w:val="left"/>
      <w:pPr>
        <w:ind w:left="2116" w:hanging="360"/>
      </w:pPr>
      <w:rPr>
        <w:rFonts w:ascii="Courier New" w:hAnsi="Courier New" w:cs="Courier New" w:hint="default"/>
      </w:rPr>
    </w:lvl>
    <w:lvl w:ilvl="2" w:tplc="04100005" w:tentative="1">
      <w:start w:val="1"/>
      <w:numFmt w:val="bullet"/>
      <w:lvlText w:val=""/>
      <w:lvlJc w:val="left"/>
      <w:pPr>
        <w:ind w:left="2836" w:hanging="360"/>
      </w:pPr>
      <w:rPr>
        <w:rFonts w:ascii="Wingdings" w:hAnsi="Wingdings" w:hint="default"/>
      </w:rPr>
    </w:lvl>
    <w:lvl w:ilvl="3" w:tplc="04100001" w:tentative="1">
      <w:start w:val="1"/>
      <w:numFmt w:val="bullet"/>
      <w:lvlText w:val=""/>
      <w:lvlJc w:val="left"/>
      <w:pPr>
        <w:ind w:left="3556" w:hanging="360"/>
      </w:pPr>
      <w:rPr>
        <w:rFonts w:ascii="Symbol" w:hAnsi="Symbol" w:hint="default"/>
      </w:rPr>
    </w:lvl>
    <w:lvl w:ilvl="4" w:tplc="04100003" w:tentative="1">
      <w:start w:val="1"/>
      <w:numFmt w:val="bullet"/>
      <w:lvlText w:val="o"/>
      <w:lvlJc w:val="left"/>
      <w:pPr>
        <w:ind w:left="4276" w:hanging="360"/>
      </w:pPr>
      <w:rPr>
        <w:rFonts w:ascii="Courier New" w:hAnsi="Courier New" w:cs="Courier New" w:hint="default"/>
      </w:rPr>
    </w:lvl>
    <w:lvl w:ilvl="5" w:tplc="04100005" w:tentative="1">
      <w:start w:val="1"/>
      <w:numFmt w:val="bullet"/>
      <w:lvlText w:val=""/>
      <w:lvlJc w:val="left"/>
      <w:pPr>
        <w:ind w:left="4996" w:hanging="360"/>
      </w:pPr>
      <w:rPr>
        <w:rFonts w:ascii="Wingdings" w:hAnsi="Wingdings" w:hint="default"/>
      </w:rPr>
    </w:lvl>
    <w:lvl w:ilvl="6" w:tplc="04100001" w:tentative="1">
      <w:start w:val="1"/>
      <w:numFmt w:val="bullet"/>
      <w:lvlText w:val=""/>
      <w:lvlJc w:val="left"/>
      <w:pPr>
        <w:ind w:left="5716" w:hanging="360"/>
      </w:pPr>
      <w:rPr>
        <w:rFonts w:ascii="Symbol" w:hAnsi="Symbol" w:hint="default"/>
      </w:rPr>
    </w:lvl>
    <w:lvl w:ilvl="7" w:tplc="04100003" w:tentative="1">
      <w:start w:val="1"/>
      <w:numFmt w:val="bullet"/>
      <w:lvlText w:val="o"/>
      <w:lvlJc w:val="left"/>
      <w:pPr>
        <w:ind w:left="6436" w:hanging="360"/>
      </w:pPr>
      <w:rPr>
        <w:rFonts w:ascii="Courier New" w:hAnsi="Courier New" w:cs="Courier New" w:hint="default"/>
      </w:rPr>
    </w:lvl>
    <w:lvl w:ilvl="8" w:tplc="04100005" w:tentative="1">
      <w:start w:val="1"/>
      <w:numFmt w:val="bullet"/>
      <w:lvlText w:val=""/>
      <w:lvlJc w:val="left"/>
      <w:pPr>
        <w:ind w:left="7156" w:hanging="360"/>
      </w:pPr>
      <w:rPr>
        <w:rFonts w:ascii="Wingdings" w:hAnsi="Wingdings" w:hint="default"/>
      </w:rPr>
    </w:lvl>
  </w:abstractNum>
  <w:abstractNum w:abstractNumId="49">
    <w:nsid w:val="595B36E1"/>
    <w:multiLevelType w:val="hybridMultilevel"/>
    <w:tmpl w:val="829AE1C8"/>
    <w:lvl w:ilvl="0" w:tplc="0410000B">
      <w:start w:val="1"/>
      <w:numFmt w:val="bullet"/>
      <w:lvlText w:val=""/>
      <w:lvlJc w:val="left"/>
      <w:pPr>
        <w:ind w:left="1495" w:hanging="360"/>
      </w:pPr>
      <w:rPr>
        <w:rFonts w:ascii="Wingdings" w:hAnsi="Wingdings" w:hint="default"/>
      </w:rPr>
    </w:lvl>
    <w:lvl w:ilvl="1" w:tplc="04100003" w:tentative="1">
      <w:start w:val="1"/>
      <w:numFmt w:val="bullet"/>
      <w:lvlText w:val="o"/>
      <w:lvlJc w:val="left"/>
      <w:pPr>
        <w:ind w:left="2116" w:hanging="360"/>
      </w:pPr>
      <w:rPr>
        <w:rFonts w:ascii="Courier New" w:hAnsi="Courier New" w:cs="Courier New" w:hint="default"/>
      </w:rPr>
    </w:lvl>
    <w:lvl w:ilvl="2" w:tplc="04100005" w:tentative="1">
      <w:start w:val="1"/>
      <w:numFmt w:val="bullet"/>
      <w:lvlText w:val=""/>
      <w:lvlJc w:val="left"/>
      <w:pPr>
        <w:ind w:left="2836" w:hanging="360"/>
      </w:pPr>
      <w:rPr>
        <w:rFonts w:ascii="Wingdings" w:hAnsi="Wingdings" w:hint="default"/>
      </w:rPr>
    </w:lvl>
    <w:lvl w:ilvl="3" w:tplc="04100001" w:tentative="1">
      <w:start w:val="1"/>
      <w:numFmt w:val="bullet"/>
      <w:lvlText w:val=""/>
      <w:lvlJc w:val="left"/>
      <w:pPr>
        <w:ind w:left="3556" w:hanging="360"/>
      </w:pPr>
      <w:rPr>
        <w:rFonts w:ascii="Symbol" w:hAnsi="Symbol" w:hint="default"/>
      </w:rPr>
    </w:lvl>
    <w:lvl w:ilvl="4" w:tplc="04100003" w:tentative="1">
      <w:start w:val="1"/>
      <w:numFmt w:val="bullet"/>
      <w:lvlText w:val="o"/>
      <w:lvlJc w:val="left"/>
      <w:pPr>
        <w:ind w:left="4276" w:hanging="360"/>
      </w:pPr>
      <w:rPr>
        <w:rFonts w:ascii="Courier New" w:hAnsi="Courier New" w:cs="Courier New" w:hint="default"/>
      </w:rPr>
    </w:lvl>
    <w:lvl w:ilvl="5" w:tplc="04100005" w:tentative="1">
      <w:start w:val="1"/>
      <w:numFmt w:val="bullet"/>
      <w:lvlText w:val=""/>
      <w:lvlJc w:val="left"/>
      <w:pPr>
        <w:ind w:left="4996" w:hanging="360"/>
      </w:pPr>
      <w:rPr>
        <w:rFonts w:ascii="Wingdings" w:hAnsi="Wingdings" w:hint="default"/>
      </w:rPr>
    </w:lvl>
    <w:lvl w:ilvl="6" w:tplc="04100001" w:tentative="1">
      <w:start w:val="1"/>
      <w:numFmt w:val="bullet"/>
      <w:lvlText w:val=""/>
      <w:lvlJc w:val="left"/>
      <w:pPr>
        <w:ind w:left="5716" w:hanging="360"/>
      </w:pPr>
      <w:rPr>
        <w:rFonts w:ascii="Symbol" w:hAnsi="Symbol" w:hint="default"/>
      </w:rPr>
    </w:lvl>
    <w:lvl w:ilvl="7" w:tplc="04100003" w:tentative="1">
      <w:start w:val="1"/>
      <w:numFmt w:val="bullet"/>
      <w:lvlText w:val="o"/>
      <w:lvlJc w:val="left"/>
      <w:pPr>
        <w:ind w:left="6436" w:hanging="360"/>
      </w:pPr>
      <w:rPr>
        <w:rFonts w:ascii="Courier New" w:hAnsi="Courier New" w:cs="Courier New" w:hint="default"/>
      </w:rPr>
    </w:lvl>
    <w:lvl w:ilvl="8" w:tplc="04100005" w:tentative="1">
      <w:start w:val="1"/>
      <w:numFmt w:val="bullet"/>
      <w:lvlText w:val=""/>
      <w:lvlJc w:val="left"/>
      <w:pPr>
        <w:ind w:left="7156" w:hanging="360"/>
      </w:pPr>
      <w:rPr>
        <w:rFonts w:ascii="Wingdings" w:hAnsi="Wingdings" w:hint="default"/>
      </w:rPr>
    </w:lvl>
  </w:abstractNum>
  <w:abstractNum w:abstractNumId="50">
    <w:nsid w:val="686A00EE"/>
    <w:multiLevelType w:val="hybridMultilevel"/>
    <w:tmpl w:val="BEC66836"/>
    <w:lvl w:ilvl="0" w:tplc="E5C66E8A">
      <w:start w:val="1"/>
      <w:numFmt w:val="bullet"/>
      <w:lvlText w:val=""/>
      <w:lvlJc w:val="left"/>
      <w:pPr>
        <w:tabs>
          <w:tab w:val="num" w:pos="720"/>
        </w:tabs>
        <w:ind w:left="720" w:hanging="360"/>
      </w:pPr>
      <w:rPr>
        <w:rFonts w:ascii="Symbol" w:hAnsi="Symbol" w:hint="default"/>
      </w:rPr>
    </w:lvl>
    <w:lvl w:ilvl="1" w:tplc="4072E050" w:tentative="1">
      <w:start w:val="1"/>
      <w:numFmt w:val="bullet"/>
      <w:lvlText w:val="o"/>
      <w:lvlJc w:val="left"/>
      <w:pPr>
        <w:tabs>
          <w:tab w:val="num" w:pos="1440"/>
        </w:tabs>
        <w:ind w:left="1440" w:hanging="360"/>
      </w:pPr>
      <w:rPr>
        <w:rFonts w:ascii="Courier New" w:hAnsi="Courier New" w:hint="default"/>
      </w:rPr>
    </w:lvl>
    <w:lvl w:ilvl="2" w:tplc="E088479E" w:tentative="1">
      <w:start w:val="1"/>
      <w:numFmt w:val="bullet"/>
      <w:lvlText w:val=""/>
      <w:lvlJc w:val="left"/>
      <w:pPr>
        <w:tabs>
          <w:tab w:val="num" w:pos="2160"/>
        </w:tabs>
        <w:ind w:left="2160" w:hanging="360"/>
      </w:pPr>
      <w:rPr>
        <w:rFonts w:ascii="Wingdings" w:hAnsi="Wingdings" w:hint="default"/>
      </w:rPr>
    </w:lvl>
    <w:lvl w:ilvl="3" w:tplc="D71CD72A" w:tentative="1">
      <w:start w:val="1"/>
      <w:numFmt w:val="bullet"/>
      <w:lvlText w:val=""/>
      <w:lvlJc w:val="left"/>
      <w:pPr>
        <w:tabs>
          <w:tab w:val="num" w:pos="2880"/>
        </w:tabs>
        <w:ind w:left="2880" w:hanging="360"/>
      </w:pPr>
      <w:rPr>
        <w:rFonts w:ascii="Symbol" w:hAnsi="Symbol" w:hint="default"/>
      </w:rPr>
    </w:lvl>
    <w:lvl w:ilvl="4" w:tplc="FC66851A" w:tentative="1">
      <w:start w:val="1"/>
      <w:numFmt w:val="bullet"/>
      <w:lvlText w:val="o"/>
      <w:lvlJc w:val="left"/>
      <w:pPr>
        <w:tabs>
          <w:tab w:val="num" w:pos="3600"/>
        </w:tabs>
        <w:ind w:left="3600" w:hanging="360"/>
      </w:pPr>
      <w:rPr>
        <w:rFonts w:ascii="Courier New" w:hAnsi="Courier New" w:hint="default"/>
      </w:rPr>
    </w:lvl>
    <w:lvl w:ilvl="5" w:tplc="C9541BA6" w:tentative="1">
      <w:start w:val="1"/>
      <w:numFmt w:val="bullet"/>
      <w:lvlText w:val=""/>
      <w:lvlJc w:val="left"/>
      <w:pPr>
        <w:tabs>
          <w:tab w:val="num" w:pos="4320"/>
        </w:tabs>
        <w:ind w:left="4320" w:hanging="360"/>
      </w:pPr>
      <w:rPr>
        <w:rFonts w:ascii="Wingdings" w:hAnsi="Wingdings" w:hint="default"/>
      </w:rPr>
    </w:lvl>
    <w:lvl w:ilvl="6" w:tplc="3432DFE6" w:tentative="1">
      <w:start w:val="1"/>
      <w:numFmt w:val="bullet"/>
      <w:lvlText w:val=""/>
      <w:lvlJc w:val="left"/>
      <w:pPr>
        <w:tabs>
          <w:tab w:val="num" w:pos="5040"/>
        </w:tabs>
        <w:ind w:left="5040" w:hanging="360"/>
      </w:pPr>
      <w:rPr>
        <w:rFonts w:ascii="Symbol" w:hAnsi="Symbol" w:hint="default"/>
      </w:rPr>
    </w:lvl>
    <w:lvl w:ilvl="7" w:tplc="042C653A" w:tentative="1">
      <w:start w:val="1"/>
      <w:numFmt w:val="bullet"/>
      <w:lvlText w:val="o"/>
      <w:lvlJc w:val="left"/>
      <w:pPr>
        <w:tabs>
          <w:tab w:val="num" w:pos="5760"/>
        </w:tabs>
        <w:ind w:left="5760" w:hanging="360"/>
      </w:pPr>
      <w:rPr>
        <w:rFonts w:ascii="Courier New" w:hAnsi="Courier New" w:hint="default"/>
      </w:rPr>
    </w:lvl>
    <w:lvl w:ilvl="8" w:tplc="B95C9B44" w:tentative="1">
      <w:start w:val="1"/>
      <w:numFmt w:val="bullet"/>
      <w:lvlText w:val=""/>
      <w:lvlJc w:val="left"/>
      <w:pPr>
        <w:tabs>
          <w:tab w:val="num" w:pos="6480"/>
        </w:tabs>
        <w:ind w:left="6480" w:hanging="360"/>
      </w:pPr>
      <w:rPr>
        <w:rFonts w:ascii="Wingdings" w:hAnsi="Wingdings" w:hint="default"/>
      </w:rPr>
    </w:lvl>
  </w:abstractNum>
  <w:abstractNum w:abstractNumId="51">
    <w:nsid w:val="68D1694D"/>
    <w:multiLevelType w:val="hybridMultilevel"/>
    <w:tmpl w:val="065AF0D8"/>
    <w:lvl w:ilvl="0" w:tplc="D4926B1E">
      <w:start w:val="1"/>
      <w:numFmt w:val="bullet"/>
      <w:lvlText w:val=""/>
      <w:lvlJc w:val="left"/>
      <w:pPr>
        <w:tabs>
          <w:tab w:val="num" w:pos="720"/>
        </w:tabs>
        <w:ind w:left="720" w:hanging="360"/>
      </w:pPr>
      <w:rPr>
        <w:rFonts w:ascii="Symbol" w:hAnsi="Symbol" w:hint="default"/>
      </w:rPr>
    </w:lvl>
    <w:lvl w:ilvl="1" w:tplc="C884FF9A" w:tentative="1">
      <w:start w:val="1"/>
      <w:numFmt w:val="bullet"/>
      <w:lvlText w:val="o"/>
      <w:lvlJc w:val="left"/>
      <w:pPr>
        <w:tabs>
          <w:tab w:val="num" w:pos="1440"/>
        </w:tabs>
        <w:ind w:left="1440" w:hanging="360"/>
      </w:pPr>
      <w:rPr>
        <w:rFonts w:ascii="Courier New" w:hAnsi="Courier New" w:hint="default"/>
      </w:rPr>
    </w:lvl>
    <w:lvl w:ilvl="2" w:tplc="79A88580" w:tentative="1">
      <w:start w:val="1"/>
      <w:numFmt w:val="bullet"/>
      <w:lvlText w:val=""/>
      <w:lvlJc w:val="left"/>
      <w:pPr>
        <w:tabs>
          <w:tab w:val="num" w:pos="2160"/>
        </w:tabs>
        <w:ind w:left="2160" w:hanging="360"/>
      </w:pPr>
      <w:rPr>
        <w:rFonts w:ascii="Wingdings" w:hAnsi="Wingdings" w:hint="default"/>
      </w:rPr>
    </w:lvl>
    <w:lvl w:ilvl="3" w:tplc="15C4771C" w:tentative="1">
      <w:start w:val="1"/>
      <w:numFmt w:val="bullet"/>
      <w:lvlText w:val=""/>
      <w:lvlJc w:val="left"/>
      <w:pPr>
        <w:tabs>
          <w:tab w:val="num" w:pos="2880"/>
        </w:tabs>
        <w:ind w:left="2880" w:hanging="360"/>
      </w:pPr>
      <w:rPr>
        <w:rFonts w:ascii="Symbol" w:hAnsi="Symbol" w:hint="default"/>
      </w:rPr>
    </w:lvl>
    <w:lvl w:ilvl="4" w:tplc="DD1625B4" w:tentative="1">
      <w:start w:val="1"/>
      <w:numFmt w:val="bullet"/>
      <w:lvlText w:val="o"/>
      <w:lvlJc w:val="left"/>
      <w:pPr>
        <w:tabs>
          <w:tab w:val="num" w:pos="3600"/>
        </w:tabs>
        <w:ind w:left="3600" w:hanging="360"/>
      </w:pPr>
      <w:rPr>
        <w:rFonts w:ascii="Courier New" w:hAnsi="Courier New" w:hint="default"/>
      </w:rPr>
    </w:lvl>
    <w:lvl w:ilvl="5" w:tplc="E07A6AD0" w:tentative="1">
      <w:start w:val="1"/>
      <w:numFmt w:val="bullet"/>
      <w:lvlText w:val=""/>
      <w:lvlJc w:val="left"/>
      <w:pPr>
        <w:tabs>
          <w:tab w:val="num" w:pos="4320"/>
        </w:tabs>
        <w:ind w:left="4320" w:hanging="360"/>
      </w:pPr>
      <w:rPr>
        <w:rFonts w:ascii="Wingdings" w:hAnsi="Wingdings" w:hint="default"/>
      </w:rPr>
    </w:lvl>
    <w:lvl w:ilvl="6" w:tplc="2144ADEC" w:tentative="1">
      <w:start w:val="1"/>
      <w:numFmt w:val="bullet"/>
      <w:lvlText w:val=""/>
      <w:lvlJc w:val="left"/>
      <w:pPr>
        <w:tabs>
          <w:tab w:val="num" w:pos="5040"/>
        </w:tabs>
        <w:ind w:left="5040" w:hanging="360"/>
      </w:pPr>
      <w:rPr>
        <w:rFonts w:ascii="Symbol" w:hAnsi="Symbol" w:hint="default"/>
      </w:rPr>
    </w:lvl>
    <w:lvl w:ilvl="7" w:tplc="DDCA1EF4" w:tentative="1">
      <w:start w:val="1"/>
      <w:numFmt w:val="bullet"/>
      <w:lvlText w:val="o"/>
      <w:lvlJc w:val="left"/>
      <w:pPr>
        <w:tabs>
          <w:tab w:val="num" w:pos="5760"/>
        </w:tabs>
        <w:ind w:left="5760" w:hanging="360"/>
      </w:pPr>
      <w:rPr>
        <w:rFonts w:ascii="Courier New" w:hAnsi="Courier New" w:hint="default"/>
      </w:rPr>
    </w:lvl>
    <w:lvl w:ilvl="8" w:tplc="F0D0FF6C" w:tentative="1">
      <w:start w:val="1"/>
      <w:numFmt w:val="bullet"/>
      <w:lvlText w:val=""/>
      <w:lvlJc w:val="left"/>
      <w:pPr>
        <w:tabs>
          <w:tab w:val="num" w:pos="6480"/>
        </w:tabs>
        <w:ind w:left="6480" w:hanging="360"/>
      </w:pPr>
      <w:rPr>
        <w:rFonts w:ascii="Wingdings" w:hAnsi="Wingdings" w:hint="default"/>
      </w:rPr>
    </w:lvl>
  </w:abstractNum>
  <w:abstractNum w:abstractNumId="52">
    <w:nsid w:val="73D173C0"/>
    <w:multiLevelType w:val="singleLevel"/>
    <w:tmpl w:val="9EF217EC"/>
    <w:lvl w:ilvl="0">
      <w:start w:val="1"/>
      <w:numFmt w:val="upperLetter"/>
      <w:lvlText w:val="%1)"/>
      <w:legacy w:legacy="1" w:legacySpace="0" w:legacyIndent="397"/>
      <w:lvlJc w:val="left"/>
      <w:pPr>
        <w:ind w:left="397" w:hanging="397"/>
      </w:pPr>
    </w:lvl>
  </w:abstractNum>
  <w:abstractNum w:abstractNumId="53">
    <w:nsid w:val="7D0E5BEA"/>
    <w:multiLevelType w:val="singleLevel"/>
    <w:tmpl w:val="9EF217EC"/>
    <w:lvl w:ilvl="0">
      <w:start w:val="1"/>
      <w:numFmt w:val="upperLetter"/>
      <w:lvlText w:val="%1)"/>
      <w:legacy w:legacy="1" w:legacySpace="0" w:legacyIndent="397"/>
      <w:lvlJc w:val="left"/>
      <w:pPr>
        <w:ind w:left="397" w:hanging="397"/>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4"/>
  </w:num>
  <w:num w:numId="4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5">
    <w:abstractNumId w:val="50"/>
  </w:num>
  <w:num w:numId="46">
    <w:abstractNumId w:val="52"/>
  </w:num>
  <w:num w:numId="47">
    <w:abstractNumId w:val="53"/>
  </w:num>
  <w:num w:numId="48">
    <w:abstractNumId w:val="51"/>
  </w:num>
  <w:num w:numId="49">
    <w:abstractNumId w:val="46"/>
  </w:num>
  <w:num w:numId="50">
    <w:abstractNumId w:val="48"/>
  </w:num>
  <w:num w:numId="51">
    <w:abstractNumId w:val="49"/>
  </w:num>
  <w:num w:numId="52">
    <w:abstractNumId w:val="45"/>
  </w:num>
  <w:num w:numId="53">
    <w:abstractNumId w:val="47"/>
  </w:num>
  <w:num w:numId="54">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653"/>
    <w:rsid w:val="00013306"/>
    <w:rsid w:val="00026A24"/>
    <w:rsid w:val="00026CB0"/>
    <w:rsid w:val="00065B01"/>
    <w:rsid w:val="001C3D87"/>
    <w:rsid w:val="0021083B"/>
    <w:rsid w:val="00272853"/>
    <w:rsid w:val="002A15E1"/>
    <w:rsid w:val="003013E3"/>
    <w:rsid w:val="0033166A"/>
    <w:rsid w:val="003956A6"/>
    <w:rsid w:val="00395BDC"/>
    <w:rsid w:val="003A493E"/>
    <w:rsid w:val="00430D5A"/>
    <w:rsid w:val="004410D1"/>
    <w:rsid w:val="00485C51"/>
    <w:rsid w:val="004E4F25"/>
    <w:rsid w:val="00566B16"/>
    <w:rsid w:val="005A00FD"/>
    <w:rsid w:val="005E21B2"/>
    <w:rsid w:val="005E221B"/>
    <w:rsid w:val="005E4123"/>
    <w:rsid w:val="00615FA6"/>
    <w:rsid w:val="006175F1"/>
    <w:rsid w:val="006A3355"/>
    <w:rsid w:val="00722E4E"/>
    <w:rsid w:val="0074576F"/>
    <w:rsid w:val="007D7105"/>
    <w:rsid w:val="007D7CAC"/>
    <w:rsid w:val="008B500F"/>
    <w:rsid w:val="00A105FE"/>
    <w:rsid w:val="00A23F4B"/>
    <w:rsid w:val="00A37A92"/>
    <w:rsid w:val="00AB72B9"/>
    <w:rsid w:val="00B02685"/>
    <w:rsid w:val="00BF66E6"/>
    <w:rsid w:val="00C7340F"/>
    <w:rsid w:val="00D02653"/>
    <w:rsid w:val="00D321BA"/>
    <w:rsid w:val="00D50759"/>
    <w:rsid w:val="00D52BFF"/>
    <w:rsid w:val="00D949E6"/>
    <w:rsid w:val="00DA1BB5"/>
    <w:rsid w:val="00DB7BFD"/>
    <w:rsid w:val="00E01277"/>
    <w:rsid w:val="00E12AF2"/>
    <w:rsid w:val="00E85E49"/>
    <w:rsid w:val="00EC1F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s1111">
          <o:proxy start="" idref="#_s1113" connectloc="0"/>
          <o:proxy end="" idref="#_s1112" connectloc="2"/>
        </o:r>
        <o:r id="V:Rule2" type="connector" idref="#_s1108">
          <o:proxy start="" idref="#_s1116" connectloc="0"/>
          <o:proxy end="" idref="#_s1114" connectloc="2"/>
        </o:r>
        <o:r id="V:Rule3" type="connector" idref="#_s1109">
          <o:proxy start="" idref="#_s1115" connectloc="0"/>
          <o:proxy end="" idref="#_s1112" connectloc="2"/>
        </o:r>
        <o:r id="V:Rule4" type="connector" idref="#_s1107">
          <o:proxy start="" idref="#_s1117" connectloc="0"/>
          <o:proxy end="" idref="#_s1114" connectloc="2"/>
        </o:r>
        <o:r id="V:Rule5" type="connector" idref="#_s1110">
          <o:proxy start="" idref="#_s1114" connectloc="0"/>
          <o:proxy end="" idref="#_s1112" connectloc="2"/>
        </o:r>
      </o:rules>
    </o:shapelayout>
  </w:shapeDefaults>
  <w:decimalSymbol w:val=","/>
  <w:listSeparator w:val=";"/>
  <w15:docId w15:val="{6A10E0F7-02E4-4D61-A774-30836968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qFormat/>
    <w:rsid w:val="00065B01"/>
    <w:pPr>
      <w:keepNext/>
      <w:outlineLvl w:val="0"/>
    </w:pPr>
    <w:rPr>
      <w:rFonts w:ascii="Arial" w:eastAsia="Times New Roman" w:hAnsi="Arial"/>
      <w:sz w:val="28"/>
      <w:szCs w:val="24"/>
    </w:rPr>
  </w:style>
  <w:style w:type="paragraph" w:styleId="Titolo4">
    <w:name w:val="heading 4"/>
    <w:basedOn w:val="Normale"/>
    <w:next w:val="Normale"/>
    <w:link w:val="Titolo4Carattere"/>
    <w:qFormat/>
    <w:rsid w:val="00065B01"/>
    <w:pPr>
      <w:keepNext/>
      <w:outlineLvl w:val="3"/>
    </w:pPr>
    <w:rPr>
      <w:rFonts w:ascii="Times New Roman" w:eastAsia="Times New Roman" w:hAnsi="Times New Roman" w:cs="Times New Roman"/>
      <w:b/>
      <w:bCs/>
      <w:sz w:val="24"/>
      <w:szCs w:val="24"/>
    </w:rPr>
  </w:style>
  <w:style w:type="paragraph" w:styleId="Titolo5">
    <w:name w:val="heading 5"/>
    <w:basedOn w:val="Normale"/>
    <w:next w:val="Normale"/>
    <w:link w:val="Titolo5Carattere"/>
    <w:qFormat/>
    <w:rsid w:val="00065B01"/>
    <w:pPr>
      <w:keepNext/>
      <w:jc w:val="center"/>
      <w:outlineLvl w:val="4"/>
    </w:pPr>
    <w:rPr>
      <w:rFonts w:ascii="Arial" w:eastAsia="Times New Roman" w:hAnsi="Arial"/>
      <w:b/>
      <w:bCs/>
      <w:sz w:val="32"/>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4410D1"/>
    <w:rPr>
      <w:rFonts w:cs="Times New Roman"/>
      <w:color w:val="0000FF"/>
      <w:u w:val="single"/>
    </w:rPr>
  </w:style>
  <w:style w:type="paragraph" w:styleId="Titolo">
    <w:name w:val="Title"/>
    <w:basedOn w:val="Normale"/>
    <w:link w:val="TitoloCarattere"/>
    <w:qFormat/>
    <w:rsid w:val="004410D1"/>
    <w:pPr>
      <w:jc w:val="center"/>
      <w:outlineLvl w:val="0"/>
    </w:pPr>
    <w:rPr>
      <w:rFonts w:ascii="Times New Roman" w:eastAsia="Times New Roman" w:hAnsi="Times New Roman" w:cs="Times New Roman"/>
      <w:b/>
      <w:bCs/>
      <w:sz w:val="28"/>
      <w:szCs w:val="28"/>
    </w:rPr>
  </w:style>
  <w:style w:type="character" w:customStyle="1" w:styleId="TitoloCarattere">
    <w:name w:val="Titolo Carattere"/>
    <w:link w:val="Titolo"/>
    <w:rsid w:val="004410D1"/>
    <w:rPr>
      <w:rFonts w:ascii="Times New Roman" w:eastAsia="Times New Roman" w:hAnsi="Times New Roman" w:cs="Times New Roman"/>
      <w:b/>
      <w:bCs/>
      <w:sz w:val="28"/>
      <w:szCs w:val="28"/>
    </w:rPr>
  </w:style>
  <w:style w:type="paragraph" w:styleId="Intestazione">
    <w:name w:val="header"/>
    <w:basedOn w:val="Normale"/>
    <w:link w:val="IntestazioneCarattere"/>
    <w:unhideWhenUsed/>
    <w:rsid w:val="004410D1"/>
    <w:pPr>
      <w:tabs>
        <w:tab w:val="center" w:pos="4819"/>
        <w:tab w:val="right" w:pos="9638"/>
      </w:tabs>
    </w:pPr>
  </w:style>
  <w:style w:type="character" w:customStyle="1" w:styleId="IntestazioneCarattere">
    <w:name w:val="Intestazione Carattere"/>
    <w:basedOn w:val="Carpredefinitoparagrafo"/>
    <w:link w:val="Intestazione"/>
    <w:rsid w:val="004410D1"/>
  </w:style>
  <w:style w:type="paragraph" w:styleId="Pidipagina">
    <w:name w:val="footer"/>
    <w:basedOn w:val="Normale"/>
    <w:link w:val="PidipaginaCarattere"/>
    <w:uiPriority w:val="99"/>
    <w:unhideWhenUsed/>
    <w:rsid w:val="004410D1"/>
    <w:pPr>
      <w:tabs>
        <w:tab w:val="center" w:pos="4819"/>
        <w:tab w:val="right" w:pos="9638"/>
      </w:tabs>
    </w:pPr>
  </w:style>
  <w:style w:type="character" w:customStyle="1" w:styleId="PidipaginaCarattere">
    <w:name w:val="Piè di pagina Carattere"/>
    <w:basedOn w:val="Carpredefinitoparagrafo"/>
    <w:link w:val="Pidipagina"/>
    <w:uiPriority w:val="99"/>
    <w:rsid w:val="004410D1"/>
  </w:style>
  <w:style w:type="paragraph" w:styleId="Corpotesto">
    <w:name w:val="Body Text"/>
    <w:basedOn w:val="Normale"/>
    <w:link w:val="CorpotestoCarattere"/>
    <w:uiPriority w:val="1"/>
    <w:qFormat/>
    <w:rsid w:val="00566B16"/>
    <w:pPr>
      <w:widowControl w:val="0"/>
      <w:ind w:left="110" w:firstLine="566"/>
    </w:pPr>
    <w:rPr>
      <w:rFonts w:ascii="Arial" w:eastAsia="Arial" w:hAnsi="Arial" w:cs="Times New Roman"/>
      <w:i/>
      <w:sz w:val="32"/>
      <w:szCs w:val="32"/>
      <w:lang w:val="en-US" w:eastAsia="en-US"/>
    </w:rPr>
  </w:style>
  <w:style w:type="character" w:customStyle="1" w:styleId="CorpotestoCarattere">
    <w:name w:val="Corpo testo Carattere"/>
    <w:link w:val="Corpotesto"/>
    <w:uiPriority w:val="1"/>
    <w:rsid w:val="00566B16"/>
    <w:rPr>
      <w:rFonts w:ascii="Arial" w:eastAsia="Arial" w:hAnsi="Arial" w:cs="Times New Roman"/>
      <w:i/>
      <w:sz w:val="32"/>
      <w:szCs w:val="32"/>
      <w:lang w:val="en-US" w:eastAsia="en-US"/>
    </w:rPr>
  </w:style>
  <w:style w:type="paragraph" w:styleId="Corpodeltesto2">
    <w:name w:val="Body Text 2"/>
    <w:basedOn w:val="Normale"/>
    <w:link w:val="Corpodeltesto2Carattere"/>
    <w:uiPriority w:val="99"/>
    <w:unhideWhenUsed/>
    <w:rsid w:val="00065B01"/>
    <w:pPr>
      <w:spacing w:after="120" w:line="480" w:lineRule="auto"/>
    </w:pPr>
  </w:style>
  <w:style w:type="character" w:customStyle="1" w:styleId="Corpodeltesto2Carattere">
    <w:name w:val="Corpo del testo 2 Carattere"/>
    <w:basedOn w:val="Carpredefinitoparagrafo"/>
    <w:link w:val="Corpodeltesto2"/>
    <w:uiPriority w:val="99"/>
    <w:rsid w:val="00065B01"/>
  </w:style>
  <w:style w:type="paragraph" w:styleId="Corpodeltesto3">
    <w:name w:val="Body Text 3"/>
    <w:basedOn w:val="Normale"/>
    <w:link w:val="Corpodeltesto3Carattere"/>
    <w:uiPriority w:val="99"/>
    <w:semiHidden/>
    <w:unhideWhenUsed/>
    <w:rsid w:val="00065B01"/>
    <w:pPr>
      <w:spacing w:after="120"/>
    </w:pPr>
    <w:rPr>
      <w:sz w:val="16"/>
      <w:szCs w:val="16"/>
    </w:rPr>
  </w:style>
  <w:style w:type="character" w:customStyle="1" w:styleId="Corpodeltesto3Carattere">
    <w:name w:val="Corpo del testo 3 Carattere"/>
    <w:link w:val="Corpodeltesto3"/>
    <w:uiPriority w:val="99"/>
    <w:semiHidden/>
    <w:rsid w:val="00065B01"/>
    <w:rPr>
      <w:sz w:val="16"/>
      <w:szCs w:val="16"/>
    </w:rPr>
  </w:style>
  <w:style w:type="character" w:customStyle="1" w:styleId="Titolo1Carattere">
    <w:name w:val="Titolo 1 Carattere"/>
    <w:link w:val="Titolo1"/>
    <w:rsid w:val="00065B01"/>
    <w:rPr>
      <w:rFonts w:ascii="Arial" w:eastAsia="Times New Roman" w:hAnsi="Arial"/>
      <w:sz w:val="28"/>
      <w:szCs w:val="24"/>
    </w:rPr>
  </w:style>
  <w:style w:type="character" w:customStyle="1" w:styleId="Titolo4Carattere">
    <w:name w:val="Titolo 4 Carattere"/>
    <w:link w:val="Titolo4"/>
    <w:rsid w:val="00065B01"/>
    <w:rPr>
      <w:rFonts w:ascii="Times New Roman" w:eastAsia="Times New Roman" w:hAnsi="Times New Roman" w:cs="Times New Roman"/>
      <w:b/>
      <w:bCs/>
      <w:sz w:val="24"/>
      <w:szCs w:val="24"/>
    </w:rPr>
  </w:style>
  <w:style w:type="character" w:customStyle="1" w:styleId="Titolo5Carattere">
    <w:name w:val="Titolo 5 Carattere"/>
    <w:link w:val="Titolo5"/>
    <w:rsid w:val="00065B01"/>
    <w:rPr>
      <w:rFonts w:ascii="Arial" w:eastAsia="Times New Roman" w:hAnsi="Arial"/>
      <w:b/>
      <w:bCs/>
      <w:sz w:val="32"/>
      <w:szCs w:val="24"/>
    </w:rPr>
  </w:style>
  <w:style w:type="paragraph" w:styleId="NormaleWeb">
    <w:name w:val="Normal (Web)"/>
    <w:basedOn w:val="Normale"/>
    <w:semiHidden/>
    <w:rsid w:val="00065B01"/>
    <w:pPr>
      <w:spacing w:before="100" w:beforeAutospacing="1" w:after="100" w:afterAutospacing="1"/>
    </w:pPr>
    <w:rPr>
      <w:rFonts w:ascii="Times New Roman" w:eastAsia="Times New Roman" w:hAnsi="Times New Roman" w:cs="Times New Roman"/>
      <w:sz w:val="24"/>
      <w:szCs w:val="24"/>
    </w:rPr>
  </w:style>
  <w:style w:type="character" w:styleId="Numeropagina">
    <w:name w:val="page number"/>
    <w:semiHidden/>
    <w:rsid w:val="00065B01"/>
  </w:style>
  <w:style w:type="paragraph" w:styleId="Didascalia">
    <w:name w:val="caption"/>
    <w:basedOn w:val="Normale"/>
    <w:next w:val="Normale"/>
    <w:qFormat/>
    <w:rsid w:val="00065B01"/>
    <w:rPr>
      <w:rFonts w:ascii="Arial" w:eastAsia="Times New Roman" w:hAnsi="Arial"/>
      <w:b/>
      <w:bCs/>
      <w:sz w:val="24"/>
      <w:szCs w:val="24"/>
    </w:rPr>
  </w:style>
  <w:style w:type="paragraph" w:styleId="Testofumetto">
    <w:name w:val="Balloon Text"/>
    <w:basedOn w:val="Normale"/>
    <w:link w:val="TestofumettoCarattere"/>
    <w:uiPriority w:val="99"/>
    <w:semiHidden/>
    <w:unhideWhenUsed/>
    <w:rsid w:val="00485C51"/>
    <w:rPr>
      <w:rFonts w:ascii="Tahoma" w:hAnsi="Tahoma" w:cs="Tahoma"/>
      <w:sz w:val="16"/>
      <w:szCs w:val="16"/>
    </w:rPr>
  </w:style>
  <w:style w:type="character" w:customStyle="1" w:styleId="TestofumettoCarattere">
    <w:name w:val="Testo fumetto Carattere"/>
    <w:link w:val="Testofumetto"/>
    <w:uiPriority w:val="99"/>
    <w:semiHidden/>
    <w:rsid w:val="00485C51"/>
    <w:rPr>
      <w:rFonts w:ascii="Tahoma" w:hAnsi="Tahoma" w:cs="Tahoma"/>
      <w:sz w:val="16"/>
      <w:szCs w:val="16"/>
    </w:rPr>
  </w:style>
  <w:style w:type="paragraph" w:styleId="Paragrafoelenco">
    <w:name w:val="List Paragraph"/>
    <w:basedOn w:val="Normale"/>
    <w:uiPriority w:val="34"/>
    <w:qFormat/>
    <w:rsid w:val="005A00F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file:///D:\Documenti\GABRIELE\SCUOLA\sicurezza\Piano%20di%20evacuazione%20dell'edificio%20scolastico_file\p_eva02.gif" TargetMode="External"/><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3.png"/><Relationship Id="rId58" Type="http://schemas.openxmlformats.org/officeDocument/2006/relationships/image" Target="file:///D:\Documenti\GABRIELE\SCUOLA\sicurezza\Piano%20di%20evacuazione%20dell'edificio%20scolastico_file\p_eva04.gif"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5.png"/><Relationship Id="rId61"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file:///D:\Documenti\GABRIELE\SCUOLA\sicurezza\Piano%20di%20evacuazione%20dell'edificio%20scolastico_file\p_eva01.gif" TargetMode="External"/><Relationship Id="rId60" Type="http://schemas.openxmlformats.org/officeDocument/2006/relationships/image" Target="file:///D:\Documenti\GABRIELE\SCUOLA\sicurezza\Piano%20di%20evacuazione%20dell'edificio%20scolastico_file\p_eva05.gif" TargetMode="External"/><Relationship Id="rId4" Type="http://schemas.openxmlformats.org/officeDocument/2006/relationships/webSettings" Target="webSettings.xml"/><Relationship Id="rId9" Type="http://schemas.openxmlformats.org/officeDocument/2006/relationships/hyperlink" Target="mailto:comprensivo.falcone@virgilio.it"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file:///D:\Documenti\GABRIELE\SCUOLA\sicurezza\Piano%20di%20evacuazione%20dell'edificio%20scolastico_file\p_eva03.gif"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4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38</Pages>
  <Words>8874</Words>
  <Characters>50582</Characters>
  <Application>Microsoft Office Word</Application>
  <DocSecurity>0</DocSecurity>
  <Lines>421</Lines>
  <Paragraphs>118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dc:creator>
  <cp:keywords/>
  <cp:lastModifiedBy>Petrone</cp:lastModifiedBy>
  <cp:revision>22</cp:revision>
  <cp:lastPrinted>2015-12-01T08:59:00Z</cp:lastPrinted>
  <dcterms:created xsi:type="dcterms:W3CDTF">2015-11-30T09:01:00Z</dcterms:created>
  <dcterms:modified xsi:type="dcterms:W3CDTF">2016-01-11T07:52:00Z</dcterms:modified>
</cp:coreProperties>
</file>